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themeColor="background1"/>
  <w:body>
    <w:p w14:paraId="5DF5C84D" w14:textId="4FCFF887" w:rsidR="00255620" w:rsidRPr="00982B88" w:rsidRDefault="002323E3" w:rsidP="004E5C2E">
      <w:pPr>
        <w:pStyle w:val="afffd"/>
        <w:overflowPunct w:val="0"/>
        <w:spacing w:beforeLines="0" w:after="72" w:line="460" w:lineRule="exact"/>
        <w:ind w:firstLineChars="0" w:firstLine="0"/>
        <w:rPr>
          <w:rFonts w:ascii="標楷體" w:hAnsi="標楷體"/>
          <w:b/>
          <w:sz w:val="36"/>
          <w:szCs w:val="36"/>
        </w:rPr>
      </w:pPr>
      <w:r w:rsidRPr="00982B88">
        <w:rPr>
          <w:rFonts w:ascii="標楷體" w:hAnsi="標楷體" w:hint="eastAsia"/>
          <w:b/>
          <w:sz w:val="36"/>
          <w:szCs w:val="36"/>
        </w:rPr>
        <w:t>拾</w:t>
      </w:r>
      <w:r w:rsidR="00BC588F" w:rsidRPr="00982B88">
        <w:rPr>
          <w:rFonts w:ascii="標楷體" w:hAnsi="標楷體" w:hint="eastAsia"/>
          <w:b/>
          <w:sz w:val="36"/>
          <w:szCs w:val="36"/>
        </w:rPr>
        <w:t>捌</w:t>
      </w:r>
      <w:r w:rsidR="00454771" w:rsidRPr="00982B88">
        <w:rPr>
          <w:rFonts w:ascii="標楷體" w:hAnsi="標楷體" w:hint="eastAsia"/>
          <w:b/>
          <w:sz w:val="36"/>
          <w:szCs w:val="36"/>
        </w:rPr>
        <w:t>、</w:t>
      </w:r>
      <w:r w:rsidR="00BC588F" w:rsidRPr="00982B88">
        <w:rPr>
          <w:rFonts w:ascii="標楷體" w:hAnsi="標楷體" w:hint="eastAsia"/>
          <w:b/>
          <w:sz w:val="36"/>
          <w:szCs w:val="36"/>
        </w:rPr>
        <w:t>政府推動數位轉型執行情形</w:t>
      </w:r>
    </w:p>
    <w:p w14:paraId="100C3626" w14:textId="00B2BA2E" w:rsidR="00787073" w:rsidRPr="00982B88" w:rsidRDefault="00EB643B" w:rsidP="004E5C2E">
      <w:pPr>
        <w:pStyle w:val="ae"/>
        <w:adjustRightInd w:val="0"/>
        <w:snapToGrid w:val="0"/>
        <w:spacing w:line="460" w:lineRule="exact"/>
        <w:ind w:firstLine="560"/>
        <w:rPr>
          <w:noProof/>
          <w:sz w:val="28"/>
          <w:szCs w:val="28"/>
        </w:rPr>
      </w:pPr>
      <w:r w:rsidRPr="00982B88">
        <w:rPr>
          <w:rFonts w:hint="eastAsia"/>
          <w:noProof/>
          <w:sz w:val="28"/>
          <w:szCs w:val="28"/>
        </w:rPr>
        <mc:AlternateContent>
          <mc:Choice Requires="wps">
            <w:drawing>
              <wp:anchor distT="0" distB="0" distL="114300" distR="114300" simplePos="0" relativeHeight="251707392" behindDoc="1" locked="0" layoutInCell="1" allowOverlap="1" wp14:anchorId="55FF0DF3" wp14:editId="26A5B38C">
                <wp:simplePos x="0" y="0"/>
                <wp:positionH relativeFrom="page">
                  <wp:posOffset>653415</wp:posOffset>
                </wp:positionH>
                <wp:positionV relativeFrom="margin">
                  <wp:posOffset>3934460</wp:posOffset>
                </wp:positionV>
                <wp:extent cx="6383020" cy="3459480"/>
                <wp:effectExtent l="0" t="0" r="0" b="7620"/>
                <wp:wrapTight wrapText="bothSides">
                  <wp:wrapPolygon edited="0">
                    <wp:start x="0" y="0"/>
                    <wp:lineTo x="0" y="21529"/>
                    <wp:lineTo x="21531" y="21529"/>
                    <wp:lineTo x="21531" y="0"/>
                    <wp:lineTo x="0" y="0"/>
                  </wp:wrapPolygon>
                </wp:wrapTight>
                <wp:docPr id="6" name="文字方塊 6"/>
                <wp:cNvGraphicFramePr/>
                <a:graphic xmlns:a="http://schemas.openxmlformats.org/drawingml/2006/main">
                  <a:graphicData uri="http://schemas.microsoft.com/office/word/2010/wordprocessingShape">
                    <wps:wsp>
                      <wps:cNvSpPr txBox="1"/>
                      <wps:spPr>
                        <a:xfrm>
                          <a:off x="0" y="0"/>
                          <a:ext cx="6383020" cy="3459480"/>
                        </a:xfrm>
                        <a:prstGeom prst="rect">
                          <a:avLst/>
                        </a:prstGeom>
                        <a:ln>
                          <a:noFill/>
                        </a:ln>
                      </wps:spPr>
                      <wps:style>
                        <a:lnRef idx="2">
                          <a:schemeClr val="accent2"/>
                        </a:lnRef>
                        <a:fillRef idx="1">
                          <a:schemeClr val="lt1"/>
                        </a:fillRef>
                        <a:effectRef idx="0">
                          <a:schemeClr val="accent2"/>
                        </a:effectRef>
                        <a:fontRef idx="minor">
                          <a:schemeClr val="dk1"/>
                        </a:fontRef>
                      </wps:style>
                      <wps:txbx>
                        <w:txbxContent>
                          <w:p w14:paraId="6DC1AB31" w14:textId="02E9FA04" w:rsidR="00787073" w:rsidRPr="00563AB4" w:rsidRDefault="00787073" w:rsidP="00787073">
                            <w:pPr>
                              <w:adjustRightInd w:val="0"/>
                              <w:snapToGrid w:val="0"/>
                              <w:jc w:val="center"/>
                              <w:rPr>
                                <w:rFonts w:ascii="標楷體" w:eastAsia="標楷體" w:hAnsi="標楷體" w:cs="Times New Roman"/>
                                <w:b/>
                                <w:noProof/>
                              </w:rPr>
                            </w:pPr>
                            <w:r w:rsidRPr="00563AB4">
                              <w:rPr>
                                <w:rFonts w:ascii="標楷體" w:eastAsia="標楷體" w:hAnsi="標楷體" w:cstheme="minorHAnsi"/>
                                <w:b/>
                                <w:noProof/>
                              </w:rPr>
                              <w:t>圖1</w:t>
                            </w:r>
                            <w:r w:rsidRPr="00563AB4">
                              <w:rPr>
                                <w:rFonts w:ascii="標楷體" w:eastAsia="標楷體" w:hAnsi="標楷體" w:cs="Times New Roman"/>
                                <w:b/>
                                <w:noProof/>
                              </w:rPr>
                              <w:t xml:space="preserve">　</w:t>
                            </w:r>
                            <w:r w:rsidRPr="00563AB4">
                              <w:rPr>
                                <w:rFonts w:ascii="標楷體" w:eastAsia="標楷體" w:hAnsi="標楷體" w:cs="Times New Roman" w:hint="eastAsia"/>
                                <w:b/>
                                <w:noProof/>
                              </w:rPr>
                              <w:t>智慧政府2</w:t>
                            </w:r>
                            <w:r w:rsidRPr="00563AB4">
                              <w:rPr>
                                <w:rFonts w:ascii="標楷體" w:eastAsia="標楷體" w:hAnsi="標楷體" w:cs="Times New Roman"/>
                                <w:b/>
                                <w:noProof/>
                              </w:rPr>
                              <w:t>.0</w:t>
                            </w:r>
                            <w:r w:rsidRPr="00563AB4">
                              <w:rPr>
                                <w:rFonts w:ascii="標楷體" w:eastAsia="標楷體" w:hAnsi="標楷體" w:cs="Times New Roman" w:hint="eastAsia"/>
                                <w:b/>
                                <w:noProof/>
                              </w:rPr>
                              <w:t>計畫定位</w:t>
                            </w:r>
                          </w:p>
                          <w:p w14:paraId="39D173EF" w14:textId="77777777" w:rsidR="00787073" w:rsidRPr="00563AB4" w:rsidRDefault="00787073" w:rsidP="00787073">
                            <w:pPr>
                              <w:snapToGrid w:val="0"/>
                              <w:spacing w:line="240" w:lineRule="atLeast"/>
                              <w:jc w:val="center"/>
                              <w:rPr>
                                <w:rFonts w:ascii="標楷體" w:eastAsia="標楷體" w:hAnsi="標楷體"/>
                                <w:b/>
                                <w:noProof/>
                                <w:sz w:val="32"/>
                              </w:rPr>
                            </w:pPr>
                            <w:r w:rsidRPr="00563AB4">
                              <w:rPr>
                                <w:rFonts w:ascii="標楷體" w:eastAsia="標楷體" w:hAnsi="標楷體"/>
                                <w:b/>
                                <w:noProof/>
                                <w:sz w:val="32"/>
                              </w:rPr>
                              <w:drawing>
                                <wp:inline distT="0" distB="0" distL="0" distR="0" wp14:anchorId="0AADFFCB" wp14:editId="36289C05">
                                  <wp:extent cx="6344920" cy="3009900"/>
                                  <wp:effectExtent l="0" t="0" r="0" b="0"/>
                                  <wp:docPr id="31"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數位轉型實踐.emf"/>
                                          <pic:cNvPicPr/>
                                        </pic:nvPicPr>
                                        <pic:blipFill rotWithShape="1">
                                          <a:blip r:embed="rId8">
                                            <a:extLst>
                                              <a:ext uri="{28A0092B-C50C-407E-A947-70E740481C1C}">
                                                <a14:useLocalDpi xmlns:a14="http://schemas.microsoft.com/office/drawing/2010/main" val="0"/>
                                              </a:ext>
                                            </a:extLst>
                                          </a:blip>
                                          <a:srcRect t="18528"/>
                                          <a:stretch/>
                                        </pic:blipFill>
                                        <pic:spPr bwMode="auto">
                                          <a:xfrm>
                                            <a:off x="0" y="0"/>
                                            <a:ext cx="6422944" cy="3046913"/>
                                          </a:xfrm>
                                          <a:prstGeom prst="rect">
                                            <a:avLst/>
                                          </a:prstGeom>
                                          <a:ln>
                                            <a:noFill/>
                                          </a:ln>
                                          <a:extLst>
                                            <a:ext uri="{53640926-AAD7-44D8-BBD7-CCE9431645EC}">
                                              <a14:shadowObscured xmlns:a14="http://schemas.microsoft.com/office/drawing/2010/main"/>
                                            </a:ext>
                                          </a:extLst>
                                        </pic:spPr>
                                      </pic:pic>
                                    </a:graphicData>
                                  </a:graphic>
                                </wp:inline>
                              </w:drawing>
                            </w:r>
                          </w:p>
                          <w:p w14:paraId="05A483E3" w14:textId="67A8B343" w:rsidR="00787073" w:rsidRPr="00563AB4" w:rsidRDefault="00787073" w:rsidP="00157366">
                            <w:pPr>
                              <w:snapToGrid w:val="0"/>
                              <w:spacing w:line="240" w:lineRule="atLeast"/>
                              <w:rPr>
                                <w:rFonts w:ascii="標楷體" w:eastAsia="標楷體" w:hAnsi="標楷體"/>
                                <w:noProof/>
                                <w:sz w:val="18"/>
                                <w:szCs w:val="18"/>
                              </w:rPr>
                            </w:pPr>
                            <w:r w:rsidRPr="00563AB4">
                              <w:rPr>
                                <w:rFonts w:ascii="標楷體" w:eastAsia="標楷體" w:hAnsi="標楷體" w:hint="eastAsia"/>
                                <w:noProof/>
                                <w:sz w:val="18"/>
                                <w:szCs w:val="18"/>
                              </w:rPr>
                              <w:t>資料來源</w:t>
                            </w:r>
                            <w:r w:rsidRPr="00563AB4">
                              <w:rPr>
                                <w:rFonts w:ascii="標楷體" w:eastAsia="標楷體" w:hAnsi="標楷體"/>
                                <w:noProof/>
                                <w:sz w:val="18"/>
                                <w:szCs w:val="18"/>
                              </w:rPr>
                              <w:t>：</w:t>
                            </w:r>
                            <w:r w:rsidR="00157366" w:rsidRPr="00563AB4">
                              <w:rPr>
                                <w:rFonts w:ascii="標楷體" w:eastAsia="標楷體" w:hAnsi="標楷體" w:hint="eastAsia"/>
                                <w:noProof/>
                                <w:sz w:val="18"/>
                                <w:szCs w:val="18"/>
                              </w:rPr>
                              <w:t>擷取自</w:t>
                            </w:r>
                            <w:r w:rsidR="00B46B0E" w:rsidRPr="00563AB4">
                              <w:rPr>
                                <w:rFonts w:ascii="標楷體" w:eastAsia="標楷體" w:hAnsi="標楷體" w:hint="eastAsia"/>
                                <w:noProof/>
                                <w:sz w:val="18"/>
                                <w:szCs w:val="18"/>
                              </w:rPr>
                              <w:t>智慧政府2.0計畫</w:t>
                            </w:r>
                            <w:r w:rsidRPr="00563AB4">
                              <w:rPr>
                                <w:rFonts w:ascii="標楷體" w:eastAsia="標楷體" w:hAnsi="標楷體" w:hint="eastAsia"/>
                                <w:noProof/>
                                <w:sz w:val="18"/>
                                <w:szCs w:val="18"/>
                              </w:rPr>
                              <w:t>書</w:t>
                            </w:r>
                            <w:r w:rsidRPr="00563AB4">
                              <w:rPr>
                                <w:rFonts w:ascii="標楷體" w:eastAsia="標楷體" w:hAnsi="標楷體"/>
                                <w:noProof/>
                                <w:sz w:val="18"/>
                                <w:szCs w:val="18"/>
                              </w:rPr>
                              <w:t>。</w:t>
                            </w:r>
                          </w:p>
                          <w:p w14:paraId="13645217" w14:textId="77777777" w:rsidR="00787073" w:rsidRPr="00563AB4" w:rsidRDefault="00787073" w:rsidP="00787073">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FF0DF3" id="_x0000_t202" coordsize="21600,21600" o:spt="202" path="m,l,21600r21600,l21600,xe">
                <v:stroke joinstyle="miter"/>
                <v:path gradientshapeok="t" o:connecttype="rect"/>
              </v:shapetype>
              <v:shape id="文字方塊 6" o:spid="_x0000_s1026" type="#_x0000_t202" style="position:absolute;left:0;text-align:left;margin-left:51.45pt;margin-top:309.8pt;width:502.6pt;height:272.4pt;z-index:-251609088;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" fillcolor="white [3201]" stroked="f" strokeweight="2pt">
                <v:textbox>
                  <w:txbxContent>
                    <w:p w14:paraId="6DC1AB31" w14:textId="02E9FA04" w:rsidR="00787073" w:rsidRPr="00563AB4" w:rsidRDefault="00787073" w:rsidP="00787073">
                      <w:pPr>
                        <w:adjustRightInd w:val="0"/>
                        <w:snapToGrid w:val="0"/>
                        <w:jc w:val="center"/>
                        <w:rPr>
                          <w:rFonts w:ascii="標楷體" w:eastAsia="標楷體" w:hAnsi="標楷體" w:cs="Times New Roman"/>
                          <w:b/>
                          <w:noProof/>
                        </w:rPr>
                      </w:pPr>
                      <w:r w:rsidRPr="00563AB4">
                        <w:rPr>
                          <w:rFonts w:ascii="標楷體" w:eastAsia="標楷體" w:hAnsi="標楷體" w:cstheme="minorHAnsi"/>
                          <w:b/>
                          <w:noProof/>
                        </w:rPr>
                        <w:t>圖1</w:t>
                      </w:r>
                      <w:r w:rsidRPr="00563AB4">
                        <w:rPr>
                          <w:rFonts w:ascii="標楷體" w:eastAsia="標楷體" w:hAnsi="標楷體" w:cs="Times New Roman"/>
                          <w:b/>
                          <w:noProof/>
                        </w:rPr>
                        <w:t xml:space="preserve">　</w:t>
                      </w:r>
                      <w:r w:rsidRPr="00563AB4">
                        <w:rPr>
                          <w:rFonts w:ascii="標楷體" w:eastAsia="標楷體" w:hAnsi="標楷體" w:cs="Times New Roman" w:hint="eastAsia"/>
                          <w:b/>
                          <w:noProof/>
                        </w:rPr>
                        <w:t>智慧政府2</w:t>
                      </w:r>
                      <w:r w:rsidRPr="00563AB4">
                        <w:rPr>
                          <w:rFonts w:ascii="標楷體" w:eastAsia="標楷體" w:hAnsi="標楷體" w:cs="Times New Roman"/>
                          <w:b/>
                          <w:noProof/>
                        </w:rPr>
                        <w:t>.0</w:t>
                      </w:r>
                      <w:r w:rsidRPr="00563AB4">
                        <w:rPr>
                          <w:rFonts w:ascii="標楷體" w:eastAsia="標楷體" w:hAnsi="標楷體" w:cs="Times New Roman" w:hint="eastAsia"/>
                          <w:b/>
                          <w:noProof/>
                        </w:rPr>
                        <w:t>計畫定位</w:t>
                      </w:r>
                    </w:p>
                    <w:p w14:paraId="39D173EF" w14:textId="77777777" w:rsidR="00787073" w:rsidRPr="00563AB4" w:rsidRDefault="00787073" w:rsidP="00787073">
                      <w:pPr>
                        <w:snapToGrid w:val="0"/>
                        <w:spacing w:line="240" w:lineRule="atLeast"/>
                        <w:jc w:val="center"/>
                        <w:rPr>
                          <w:rFonts w:ascii="標楷體" w:eastAsia="標楷體" w:hAnsi="標楷體"/>
                          <w:b/>
                          <w:noProof/>
                          <w:sz w:val="32"/>
                        </w:rPr>
                      </w:pPr>
                      <w:r w:rsidRPr="00563AB4">
                        <w:rPr>
                          <w:rFonts w:ascii="標楷體" w:eastAsia="標楷體" w:hAnsi="標楷體"/>
                          <w:b/>
                          <w:noProof/>
                          <w:sz w:val="32"/>
                        </w:rPr>
                        <w:drawing>
                          <wp:inline distT="0" distB="0" distL="0" distR="0" wp14:anchorId="0AADFFCB" wp14:editId="36289C05">
                            <wp:extent cx="6344920" cy="3009900"/>
                            <wp:effectExtent l="0" t="0" r="0" b="0"/>
                            <wp:docPr id="31"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數位轉型實踐.emf"/>
                                    <pic:cNvPicPr/>
                                  </pic:nvPicPr>
                                  <pic:blipFill rotWithShape="1">
                                    <a:blip r:embed="rId8">
                                      <a:extLst>
                                        <a:ext uri="{28A0092B-C50C-407E-A947-70E740481C1C}">
                                          <a14:useLocalDpi xmlns:a14="http://schemas.microsoft.com/office/drawing/2010/main" val="0"/>
                                        </a:ext>
                                      </a:extLst>
                                    </a:blip>
                                    <a:srcRect t="18528"/>
                                    <a:stretch/>
                                  </pic:blipFill>
                                  <pic:spPr bwMode="auto">
                                    <a:xfrm>
                                      <a:off x="0" y="0"/>
                                      <a:ext cx="6422944" cy="3046913"/>
                                    </a:xfrm>
                                    <a:prstGeom prst="rect">
                                      <a:avLst/>
                                    </a:prstGeom>
                                    <a:ln>
                                      <a:noFill/>
                                    </a:ln>
                                    <a:extLst>
                                      <a:ext uri="{53640926-AAD7-44D8-BBD7-CCE9431645EC}">
                                        <a14:shadowObscured xmlns:a14="http://schemas.microsoft.com/office/drawing/2010/main"/>
                                      </a:ext>
                                    </a:extLst>
                                  </pic:spPr>
                                </pic:pic>
                              </a:graphicData>
                            </a:graphic>
                          </wp:inline>
                        </w:drawing>
                      </w:r>
                    </w:p>
                    <w:p w14:paraId="05A483E3" w14:textId="67A8B343" w:rsidR="00787073" w:rsidRPr="00563AB4" w:rsidRDefault="00787073" w:rsidP="00157366">
                      <w:pPr>
                        <w:snapToGrid w:val="0"/>
                        <w:spacing w:line="240" w:lineRule="atLeast"/>
                        <w:rPr>
                          <w:rFonts w:ascii="標楷體" w:eastAsia="標楷體" w:hAnsi="標楷體"/>
                          <w:noProof/>
                          <w:sz w:val="18"/>
                          <w:szCs w:val="18"/>
                        </w:rPr>
                      </w:pPr>
                      <w:r w:rsidRPr="00563AB4">
                        <w:rPr>
                          <w:rFonts w:ascii="標楷體" w:eastAsia="標楷體" w:hAnsi="標楷體" w:hint="eastAsia"/>
                          <w:noProof/>
                          <w:sz w:val="18"/>
                          <w:szCs w:val="18"/>
                        </w:rPr>
                        <w:t>資料來源</w:t>
                      </w:r>
                      <w:r w:rsidRPr="00563AB4">
                        <w:rPr>
                          <w:rFonts w:ascii="標楷體" w:eastAsia="標楷體" w:hAnsi="標楷體"/>
                          <w:noProof/>
                          <w:sz w:val="18"/>
                          <w:szCs w:val="18"/>
                        </w:rPr>
                        <w:t>：</w:t>
                      </w:r>
                      <w:r w:rsidR="00157366" w:rsidRPr="00563AB4">
                        <w:rPr>
                          <w:rFonts w:ascii="標楷體" w:eastAsia="標楷體" w:hAnsi="標楷體" w:hint="eastAsia"/>
                          <w:noProof/>
                          <w:sz w:val="18"/>
                          <w:szCs w:val="18"/>
                        </w:rPr>
                        <w:t>擷取自</w:t>
                      </w:r>
                      <w:r w:rsidR="00B46B0E" w:rsidRPr="00563AB4">
                        <w:rPr>
                          <w:rFonts w:ascii="標楷體" w:eastAsia="標楷體" w:hAnsi="標楷體" w:hint="eastAsia"/>
                          <w:noProof/>
                          <w:sz w:val="18"/>
                          <w:szCs w:val="18"/>
                        </w:rPr>
                        <w:t>智慧政府2.0計畫</w:t>
                      </w:r>
                      <w:r w:rsidRPr="00563AB4">
                        <w:rPr>
                          <w:rFonts w:ascii="標楷體" w:eastAsia="標楷體" w:hAnsi="標楷體" w:hint="eastAsia"/>
                          <w:noProof/>
                          <w:sz w:val="18"/>
                          <w:szCs w:val="18"/>
                        </w:rPr>
                        <w:t>書</w:t>
                      </w:r>
                      <w:r w:rsidRPr="00563AB4">
                        <w:rPr>
                          <w:rFonts w:ascii="標楷體" w:eastAsia="標楷體" w:hAnsi="標楷體"/>
                          <w:noProof/>
                          <w:sz w:val="18"/>
                          <w:szCs w:val="18"/>
                        </w:rPr>
                        <w:t>。</w:t>
                      </w:r>
                    </w:p>
                    <w:p w14:paraId="13645217" w14:textId="77777777" w:rsidR="00787073" w:rsidRPr="00563AB4" w:rsidRDefault="00787073" w:rsidP="00787073">
                      <w:pPr>
                        <w:jc w:val="center"/>
                      </w:pPr>
                    </w:p>
                  </w:txbxContent>
                </v:textbox>
                <w10:wrap type="tight" anchorx="page" anchory="margin"/>
              </v:shape>
            </w:pict>
          </mc:Fallback>
        </mc:AlternateContent>
      </w:r>
      <w:r w:rsidR="00C47A2B" w:rsidRPr="00982B88">
        <w:rPr>
          <w:rFonts w:hint="eastAsia"/>
          <w:noProof/>
          <w:sz w:val="28"/>
          <w:szCs w:val="28"/>
        </w:rPr>
        <w:t>隨著數位科技持續驅動全球經濟與社會數位化發展，世界各國無不衡酌國際數位發展趨勢，擘劃國家數位轉型政策藍圖</w:t>
      </w:r>
      <w:r w:rsidR="00550121" w:rsidRPr="00982B88">
        <w:rPr>
          <w:rFonts w:hint="eastAsia"/>
          <w:noProof/>
          <w:sz w:val="28"/>
          <w:szCs w:val="28"/>
        </w:rPr>
        <w:t>。</w:t>
      </w:r>
      <w:r w:rsidR="000D670C" w:rsidRPr="00982B88">
        <w:rPr>
          <w:rFonts w:hint="eastAsia"/>
          <w:noProof/>
          <w:sz w:val="28"/>
          <w:szCs w:val="28"/>
        </w:rPr>
        <w:t>臺灣永續發展目標核心目標16列有持續開放政府資料，以增進施政透明度</w:t>
      </w:r>
      <w:r w:rsidR="006F0450" w:rsidRPr="00982B88">
        <w:rPr>
          <w:rFonts w:hint="eastAsia"/>
          <w:noProof/>
          <w:sz w:val="28"/>
          <w:szCs w:val="28"/>
        </w:rPr>
        <w:t>之</w:t>
      </w:r>
      <w:r w:rsidR="000D670C" w:rsidRPr="00982B88">
        <w:rPr>
          <w:rFonts w:hint="eastAsia"/>
          <w:noProof/>
          <w:sz w:val="28"/>
          <w:szCs w:val="28"/>
        </w:rPr>
        <w:t>具體目標</w:t>
      </w:r>
      <w:r w:rsidR="0017193C" w:rsidRPr="00982B88">
        <w:rPr>
          <w:rFonts w:hint="eastAsia"/>
          <w:noProof/>
          <w:sz w:val="28"/>
          <w:szCs w:val="28"/>
        </w:rPr>
        <w:t>，</w:t>
      </w:r>
      <w:r w:rsidR="00134590" w:rsidRPr="00982B88">
        <w:rPr>
          <w:rFonts w:hint="eastAsia"/>
          <w:noProof/>
          <w:sz w:val="28"/>
          <w:szCs w:val="28"/>
        </w:rPr>
        <w:t>國家發展委員會</w:t>
      </w:r>
      <w:r w:rsidR="00134590" w:rsidRPr="00982B88">
        <w:rPr>
          <w:rFonts w:hAnsi="標楷體" w:hint="eastAsia"/>
          <w:noProof/>
          <w:sz w:val="28"/>
          <w:szCs w:val="28"/>
        </w:rPr>
        <w:t>（下稱國發會）</w:t>
      </w:r>
      <w:r w:rsidR="00134590" w:rsidRPr="00982B88">
        <w:rPr>
          <w:rFonts w:hint="eastAsia"/>
          <w:noProof/>
          <w:sz w:val="28"/>
          <w:szCs w:val="28"/>
        </w:rPr>
        <w:t>為</w:t>
      </w:r>
      <w:r w:rsidR="0017193C" w:rsidRPr="00982B88">
        <w:rPr>
          <w:rFonts w:hint="eastAsia"/>
          <w:noProof/>
          <w:sz w:val="28"/>
          <w:szCs w:val="28"/>
        </w:rPr>
        <w:t>接軌世界先進國家推動數位服務轉型趨勢，並厚植我國數位競爭力，自106年起協同中央各部會辦理服務型智慧政府推動計畫</w:t>
      </w:r>
      <w:r w:rsidR="00400A52" w:rsidRPr="00982B88">
        <w:rPr>
          <w:rFonts w:hAnsi="標楷體" w:hint="eastAsia"/>
          <w:noProof/>
          <w:sz w:val="28"/>
          <w:szCs w:val="28"/>
        </w:rPr>
        <w:t>（</w:t>
      </w:r>
      <w:r w:rsidR="0017193C" w:rsidRPr="00982B88">
        <w:rPr>
          <w:rFonts w:hint="eastAsia"/>
          <w:noProof/>
          <w:sz w:val="28"/>
          <w:szCs w:val="28"/>
        </w:rPr>
        <w:t>106</w:t>
      </w:r>
      <w:r w:rsidR="00CA43E0" w:rsidRPr="00982B88">
        <w:rPr>
          <w:rFonts w:hint="eastAsia"/>
          <w:noProof/>
          <w:sz w:val="28"/>
          <w:szCs w:val="28"/>
        </w:rPr>
        <w:t>至</w:t>
      </w:r>
      <w:r w:rsidR="0017193C" w:rsidRPr="00982B88">
        <w:rPr>
          <w:rFonts w:hint="eastAsia"/>
          <w:noProof/>
          <w:sz w:val="28"/>
          <w:szCs w:val="28"/>
        </w:rPr>
        <w:t>109</w:t>
      </w:r>
      <w:r w:rsidR="00CA43E0" w:rsidRPr="00982B88">
        <w:rPr>
          <w:rFonts w:hint="eastAsia"/>
          <w:noProof/>
          <w:sz w:val="28"/>
          <w:szCs w:val="28"/>
        </w:rPr>
        <w:t>年</w:t>
      </w:r>
      <w:r w:rsidR="00400A52" w:rsidRPr="00982B88">
        <w:rPr>
          <w:rFonts w:hAnsi="標楷體" w:hint="eastAsia"/>
          <w:noProof/>
          <w:sz w:val="28"/>
          <w:szCs w:val="28"/>
        </w:rPr>
        <w:t>）</w:t>
      </w:r>
      <w:r w:rsidR="0017193C" w:rsidRPr="00982B88">
        <w:rPr>
          <w:rFonts w:hint="eastAsia"/>
          <w:noProof/>
          <w:sz w:val="28"/>
          <w:szCs w:val="28"/>
        </w:rPr>
        <w:t>，聚焦發展跨域一站整合服務及打造多元協作環境，執行成果已有顯著成效。</w:t>
      </w:r>
      <w:r w:rsidR="00F40FCD" w:rsidRPr="00982B88">
        <w:rPr>
          <w:rFonts w:hint="eastAsia"/>
          <w:noProof/>
          <w:sz w:val="28"/>
          <w:szCs w:val="28"/>
        </w:rPr>
        <w:t>嗣</w:t>
      </w:r>
      <w:r w:rsidR="0017193C" w:rsidRPr="00982B88">
        <w:rPr>
          <w:rFonts w:hint="eastAsia"/>
          <w:noProof/>
          <w:sz w:val="28"/>
          <w:szCs w:val="28"/>
        </w:rPr>
        <w:t>為深化智慧政府推動成效，</w:t>
      </w:r>
      <w:r w:rsidR="00134590" w:rsidRPr="00982B88">
        <w:rPr>
          <w:rFonts w:hint="eastAsia"/>
          <w:noProof/>
          <w:sz w:val="28"/>
          <w:szCs w:val="28"/>
        </w:rPr>
        <w:t>以行政院於1</w:t>
      </w:r>
      <w:r w:rsidR="00134590" w:rsidRPr="00982B88">
        <w:rPr>
          <w:noProof/>
          <w:sz w:val="28"/>
          <w:szCs w:val="28"/>
        </w:rPr>
        <w:t>08</w:t>
      </w:r>
      <w:r w:rsidR="00134590" w:rsidRPr="00982B88">
        <w:rPr>
          <w:rFonts w:hint="eastAsia"/>
          <w:noProof/>
          <w:sz w:val="28"/>
          <w:szCs w:val="28"/>
        </w:rPr>
        <w:t>年核定之智慧政府行動方案為基礎，</w:t>
      </w:r>
      <w:r w:rsidR="0017193C" w:rsidRPr="00982B88">
        <w:rPr>
          <w:rFonts w:hint="eastAsia"/>
          <w:noProof/>
          <w:sz w:val="28"/>
          <w:szCs w:val="28"/>
        </w:rPr>
        <w:t>接續於110年起規劃辦理服務型智慧政府2.0推動計畫</w:t>
      </w:r>
      <w:r w:rsidR="00400A52" w:rsidRPr="00982B88">
        <w:rPr>
          <w:rFonts w:hAnsi="標楷體" w:hint="eastAsia"/>
          <w:noProof/>
          <w:sz w:val="28"/>
          <w:szCs w:val="28"/>
        </w:rPr>
        <w:t>（</w:t>
      </w:r>
      <w:r w:rsidR="0017193C" w:rsidRPr="00982B88">
        <w:rPr>
          <w:rFonts w:hint="eastAsia"/>
          <w:noProof/>
          <w:sz w:val="28"/>
          <w:szCs w:val="28"/>
        </w:rPr>
        <w:t>110</w:t>
      </w:r>
      <w:r w:rsidR="00CA43E0" w:rsidRPr="00982B88">
        <w:rPr>
          <w:rFonts w:hint="eastAsia"/>
          <w:noProof/>
          <w:sz w:val="28"/>
          <w:szCs w:val="28"/>
        </w:rPr>
        <w:t>至</w:t>
      </w:r>
      <w:r w:rsidR="0017193C" w:rsidRPr="00982B88">
        <w:rPr>
          <w:rFonts w:hint="eastAsia"/>
          <w:noProof/>
          <w:sz w:val="28"/>
          <w:szCs w:val="28"/>
        </w:rPr>
        <w:t>114</w:t>
      </w:r>
      <w:r w:rsidR="00CA43E0" w:rsidRPr="00982B88">
        <w:rPr>
          <w:rFonts w:hint="eastAsia"/>
          <w:noProof/>
          <w:sz w:val="28"/>
          <w:szCs w:val="28"/>
        </w:rPr>
        <w:t>年</w:t>
      </w:r>
      <w:r w:rsidR="00400A52" w:rsidRPr="00982B88">
        <w:rPr>
          <w:rFonts w:hAnsi="標楷體" w:hint="eastAsia"/>
          <w:noProof/>
          <w:sz w:val="28"/>
          <w:szCs w:val="28"/>
        </w:rPr>
        <w:t>）（</w:t>
      </w:r>
      <w:r w:rsidR="00CA43E0" w:rsidRPr="00982B88">
        <w:rPr>
          <w:rFonts w:hint="eastAsia"/>
          <w:noProof/>
          <w:sz w:val="28"/>
          <w:szCs w:val="28"/>
        </w:rPr>
        <w:t>下稱智慧政府2.</w:t>
      </w:r>
      <w:r w:rsidR="00CA43E0" w:rsidRPr="00982B88">
        <w:rPr>
          <w:noProof/>
          <w:sz w:val="28"/>
          <w:szCs w:val="28"/>
        </w:rPr>
        <w:t>0</w:t>
      </w:r>
      <w:r w:rsidR="00CA43E0" w:rsidRPr="00982B88">
        <w:rPr>
          <w:rFonts w:hint="eastAsia"/>
          <w:noProof/>
          <w:sz w:val="28"/>
          <w:szCs w:val="28"/>
        </w:rPr>
        <w:t>計畫）</w:t>
      </w:r>
      <w:r w:rsidR="0017193C" w:rsidRPr="00982B88">
        <w:rPr>
          <w:rFonts w:hint="eastAsia"/>
          <w:noProof/>
          <w:sz w:val="28"/>
          <w:szCs w:val="28"/>
        </w:rPr>
        <w:t>，以落實政府數位轉型相關工作</w:t>
      </w:r>
      <w:r w:rsidR="00787073" w:rsidRPr="00982B88">
        <w:rPr>
          <w:rFonts w:hAnsi="標楷體" w:hint="eastAsia"/>
          <w:noProof/>
          <w:sz w:val="28"/>
          <w:szCs w:val="28"/>
        </w:rPr>
        <w:t>（圖1）</w:t>
      </w:r>
      <w:r w:rsidR="0017193C" w:rsidRPr="00982B88">
        <w:rPr>
          <w:rFonts w:hint="eastAsia"/>
          <w:noProof/>
          <w:sz w:val="28"/>
          <w:szCs w:val="28"/>
        </w:rPr>
        <w:t>，並於前瞻基礎建設計畫跨部會合提強化公部門網路服務與運算雲端基礎設施計畫（下稱雲端服務計畫），持續強化國家數位基礎環境</w:t>
      </w:r>
      <w:r w:rsidR="0017193C" w:rsidRPr="00982B88">
        <w:rPr>
          <w:rFonts w:hAnsi="標楷體" w:hint="eastAsia"/>
          <w:noProof/>
          <w:sz w:val="28"/>
          <w:szCs w:val="28"/>
        </w:rPr>
        <w:t>（</w:t>
      </w:r>
      <w:r w:rsidR="0017193C" w:rsidRPr="00982B88">
        <w:rPr>
          <w:rFonts w:hint="eastAsia"/>
          <w:noProof/>
          <w:sz w:val="28"/>
          <w:szCs w:val="28"/>
        </w:rPr>
        <w:t>數位發展部於111年8月27日成立後，相關業務移由該部辦理</w:t>
      </w:r>
      <w:r w:rsidR="00481DAE" w:rsidRPr="00982B88">
        <w:rPr>
          <w:rFonts w:hAnsi="標楷體" w:hint="eastAsia"/>
          <w:noProof/>
          <w:sz w:val="28"/>
          <w:szCs w:val="28"/>
        </w:rPr>
        <w:t>）</w:t>
      </w:r>
      <w:r w:rsidR="0017193C" w:rsidRPr="00982B88">
        <w:rPr>
          <w:rFonts w:hint="eastAsia"/>
          <w:noProof/>
          <w:sz w:val="28"/>
          <w:szCs w:val="28"/>
        </w:rPr>
        <w:t>。茲將政府推動數位轉型執行情形暨審計機關重要審核意見，說明如次：</w:t>
      </w:r>
    </w:p>
    <w:p w14:paraId="07B495B3" w14:textId="31F55083" w:rsidR="00454771" w:rsidRPr="00982B88" w:rsidRDefault="00543F44" w:rsidP="00A7238C">
      <w:pPr>
        <w:pStyle w:val="ac"/>
        <w:spacing w:afterLines="40" w:after="144" w:line="300" w:lineRule="exact"/>
        <w:ind w:firstLineChars="100" w:firstLine="320"/>
        <w:rPr>
          <w:rFonts w:hAnsi="標楷體"/>
          <w:b/>
          <w:kern w:val="2"/>
          <w:sz w:val="32"/>
          <w:szCs w:val="32"/>
        </w:rPr>
      </w:pPr>
      <w:r w:rsidRPr="00982B88">
        <w:rPr>
          <w:rFonts w:hAnsi="標楷體" w:hint="eastAsia"/>
          <w:b/>
          <w:kern w:val="2"/>
          <w:sz w:val="32"/>
          <w:szCs w:val="32"/>
        </w:rPr>
        <w:t>一、</w:t>
      </w:r>
      <w:r w:rsidR="007D42C2" w:rsidRPr="00982B88">
        <w:rPr>
          <w:rFonts w:hAnsi="標楷體" w:hint="eastAsia"/>
          <w:b/>
          <w:kern w:val="2"/>
          <w:sz w:val="32"/>
          <w:szCs w:val="32"/>
        </w:rPr>
        <w:t>政府推動數位轉型</w:t>
      </w:r>
      <w:r w:rsidR="00134590" w:rsidRPr="00982B88">
        <w:rPr>
          <w:rFonts w:hAnsi="標楷體" w:hint="eastAsia"/>
          <w:b/>
          <w:kern w:val="2"/>
          <w:sz w:val="32"/>
          <w:szCs w:val="32"/>
        </w:rPr>
        <w:t>相關計畫</w:t>
      </w:r>
      <w:r w:rsidR="007D42C2" w:rsidRPr="00982B88">
        <w:rPr>
          <w:rFonts w:hAnsi="標楷體" w:hint="eastAsia"/>
          <w:b/>
          <w:kern w:val="2"/>
          <w:sz w:val="32"/>
          <w:szCs w:val="32"/>
        </w:rPr>
        <w:t>概況及成果</w:t>
      </w:r>
    </w:p>
    <w:p w14:paraId="35DFA69B" w14:textId="00617EE0" w:rsidR="00120576" w:rsidRPr="00982B88" w:rsidRDefault="002A0B3D" w:rsidP="004E5C2E">
      <w:pPr>
        <w:pStyle w:val="ae"/>
        <w:overflowPunct w:val="0"/>
        <w:adjustRightInd w:val="0"/>
        <w:snapToGrid w:val="0"/>
        <w:spacing w:beforeLines="30" w:before="108" w:line="240" w:lineRule="auto"/>
        <w:ind w:firstLine="641"/>
        <w:rPr>
          <w:rFonts w:hAnsi="標楷體"/>
          <w:b/>
          <w:sz w:val="32"/>
          <w:szCs w:val="32"/>
        </w:rPr>
      </w:pPr>
      <w:r w:rsidRPr="00982B88">
        <w:rPr>
          <w:rFonts w:hAnsi="標楷體" w:hint="eastAsia"/>
          <w:b/>
          <w:sz w:val="32"/>
          <w:szCs w:val="32"/>
        </w:rPr>
        <w:t>（</w:t>
      </w:r>
      <w:r w:rsidR="00120576" w:rsidRPr="00982B88">
        <w:rPr>
          <w:rFonts w:hAnsi="標楷體" w:hint="eastAsia"/>
          <w:b/>
          <w:sz w:val="32"/>
          <w:szCs w:val="32"/>
        </w:rPr>
        <w:t>一</w:t>
      </w:r>
      <w:r w:rsidRPr="00982B88">
        <w:rPr>
          <w:rFonts w:hAnsi="標楷體" w:hint="eastAsia"/>
          <w:b/>
          <w:sz w:val="32"/>
          <w:szCs w:val="32"/>
        </w:rPr>
        <w:t>）</w:t>
      </w:r>
      <w:r w:rsidR="00BF1591" w:rsidRPr="00982B88">
        <w:rPr>
          <w:rFonts w:hAnsi="標楷體" w:hint="eastAsia"/>
          <w:b/>
          <w:sz w:val="32"/>
          <w:szCs w:val="32"/>
        </w:rPr>
        <w:t xml:space="preserve">　</w:t>
      </w:r>
      <w:r w:rsidR="00481DAE" w:rsidRPr="00982B88">
        <w:rPr>
          <w:rFonts w:hAnsi="標楷體" w:hint="eastAsia"/>
          <w:b/>
          <w:sz w:val="32"/>
          <w:szCs w:val="32"/>
        </w:rPr>
        <w:t>計畫概況</w:t>
      </w:r>
    </w:p>
    <w:p w14:paraId="2F013F71" w14:textId="47B301C0" w:rsidR="00787073" w:rsidRPr="00982B88" w:rsidRDefault="00B46B0E" w:rsidP="004E5C2E">
      <w:pPr>
        <w:pStyle w:val="ae"/>
        <w:overflowPunct w:val="0"/>
        <w:adjustRightInd w:val="0"/>
        <w:snapToGrid w:val="0"/>
        <w:spacing w:line="460" w:lineRule="exact"/>
        <w:ind w:firstLine="560"/>
        <w:rPr>
          <w:rFonts w:hAnsi="標楷體"/>
          <w:sz w:val="28"/>
          <w:szCs w:val="32"/>
        </w:rPr>
      </w:pPr>
      <w:bookmarkStart w:id="0" w:name="_Hlk201221035"/>
      <w:r w:rsidRPr="00982B88">
        <w:rPr>
          <w:rFonts w:hint="eastAsia"/>
          <w:noProof/>
          <w:sz w:val="28"/>
          <w:szCs w:val="28"/>
        </w:rPr>
        <w:t>智慧政府2.</w:t>
      </w:r>
      <w:r w:rsidRPr="00982B88">
        <w:rPr>
          <w:noProof/>
          <w:sz w:val="28"/>
          <w:szCs w:val="28"/>
        </w:rPr>
        <w:t>0</w:t>
      </w:r>
      <w:r w:rsidRPr="00982B88">
        <w:rPr>
          <w:rFonts w:hint="eastAsia"/>
          <w:noProof/>
          <w:sz w:val="28"/>
          <w:szCs w:val="28"/>
        </w:rPr>
        <w:t>計畫</w:t>
      </w:r>
      <w:bookmarkEnd w:id="0"/>
      <w:r w:rsidR="00134590" w:rsidRPr="00982B88">
        <w:rPr>
          <w:rFonts w:hAnsi="標楷體" w:hint="eastAsia"/>
          <w:sz w:val="28"/>
          <w:szCs w:val="32"/>
        </w:rPr>
        <w:t>願景設定為「擁抱數位未來，打造開放與創新的智慧政府」，強調政府預設以數位化方式營運政府各項業務，並且以開</w:t>
      </w:r>
      <w:r w:rsidR="00A7238C" w:rsidRPr="00982B88">
        <w:rPr>
          <w:rFonts w:hAnsi="標楷體" w:hint="eastAsia"/>
          <w:sz w:val="28"/>
          <w:szCs w:val="32"/>
        </w:rPr>
        <w:t>放</w:t>
      </w:r>
      <w:r w:rsidR="00134590" w:rsidRPr="00982B88">
        <w:rPr>
          <w:rFonts w:hAnsi="標楷體" w:hint="eastAsia"/>
          <w:sz w:val="28"/>
          <w:szCs w:val="32"/>
        </w:rPr>
        <w:t>透明的施政作為及積極創新的服務精神，打造資料友善環境，加速落實智慧政府</w:t>
      </w:r>
      <w:r w:rsidR="009A48F1" w:rsidRPr="00982B88">
        <w:rPr>
          <w:rFonts w:hAnsi="標楷體" w:hint="eastAsia"/>
          <w:sz w:val="28"/>
          <w:szCs w:val="32"/>
        </w:rPr>
        <w:t>，</w:t>
      </w:r>
      <w:r w:rsidR="00134590" w:rsidRPr="00982B88">
        <w:rPr>
          <w:rFonts w:hAnsi="標楷體" w:hint="eastAsia"/>
          <w:sz w:val="28"/>
          <w:szCs w:val="32"/>
        </w:rPr>
        <w:t>計畫目標包含「加速</w:t>
      </w:r>
      <w:r w:rsidR="009A3AB5" w:rsidRPr="00982B88">
        <w:rPr>
          <w:rFonts w:hAnsi="標楷體" w:cs="BiauKai"/>
          <w:noProof/>
          <w:kern w:val="0"/>
          <w:sz w:val="32"/>
          <w:szCs w:val="32"/>
        </w:rPr>
        <w:lastRenderedPageBreak/>
        <mc:AlternateContent>
          <mc:Choice Requires="wps">
            <w:drawing>
              <wp:anchor distT="45720" distB="45720" distL="114300" distR="114300" simplePos="0" relativeHeight="251735040" behindDoc="0" locked="0" layoutInCell="1" allowOverlap="1" wp14:anchorId="20029076" wp14:editId="3BF47664">
                <wp:simplePos x="0" y="0"/>
                <wp:positionH relativeFrom="column">
                  <wp:posOffset>1929130</wp:posOffset>
                </wp:positionH>
                <wp:positionV relativeFrom="paragraph">
                  <wp:posOffset>19050</wp:posOffset>
                </wp:positionV>
                <wp:extent cx="4505325" cy="3311525"/>
                <wp:effectExtent l="0" t="0" r="9525" b="3175"/>
                <wp:wrapSquare wrapText="bothSides"/>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5325" cy="3311525"/>
                        </a:xfrm>
                        <a:prstGeom prst="rect">
                          <a:avLst/>
                        </a:prstGeom>
                        <a:solidFill>
                          <a:srgbClr val="FFFFFF"/>
                        </a:solidFill>
                        <a:ln w="9525">
                          <a:noFill/>
                          <a:miter lim="800000"/>
                          <a:headEnd/>
                          <a:tailEnd/>
                        </a:ln>
                      </wps:spPr>
                      <wps:txbx>
                        <w:txbxContent>
                          <w:p w14:paraId="5B2B3D7A" w14:textId="791DA2B5" w:rsidR="00134590" w:rsidRPr="00563AB4" w:rsidRDefault="00A14C74" w:rsidP="00134590">
                            <w:pPr>
                              <w:snapToGrid w:val="0"/>
                              <w:ind w:leftChars="-59" w:left="-142"/>
                              <w:jc w:val="center"/>
                              <w:rPr>
                                <w:rFonts w:ascii="標楷體" w:eastAsia="標楷體" w:hAnsi="標楷體"/>
                                <w:b/>
                              </w:rPr>
                            </w:pPr>
                            <w:r>
                              <w:rPr>
                                <w:rFonts w:ascii="標楷體" w:eastAsia="標楷體" w:hAnsi="標楷體" w:hint="eastAsia"/>
                                <w:b/>
                              </w:rPr>
                              <w:t xml:space="preserve"> </w:t>
                            </w:r>
                            <w:r>
                              <w:rPr>
                                <w:rFonts w:ascii="標楷體" w:eastAsia="標楷體" w:hAnsi="標楷體"/>
                                <w:b/>
                              </w:rPr>
                              <w:t xml:space="preserve"> </w:t>
                            </w:r>
                            <w:r w:rsidR="00134590" w:rsidRPr="00563AB4">
                              <w:rPr>
                                <w:rFonts w:ascii="標楷體" w:eastAsia="標楷體" w:hAnsi="標楷體" w:hint="eastAsia"/>
                                <w:b/>
                              </w:rPr>
                              <w:t>圖2　智慧政府2.</w:t>
                            </w:r>
                            <w:r w:rsidR="00134590" w:rsidRPr="00563AB4">
                              <w:rPr>
                                <w:rFonts w:ascii="標楷體" w:eastAsia="標楷體" w:hAnsi="標楷體"/>
                                <w:b/>
                              </w:rPr>
                              <w:t>0</w:t>
                            </w:r>
                            <w:r w:rsidR="00134590" w:rsidRPr="00563AB4">
                              <w:rPr>
                                <w:rFonts w:ascii="標楷體" w:eastAsia="標楷體" w:hAnsi="標楷體" w:hint="eastAsia"/>
                                <w:b/>
                              </w:rPr>
                              <w:t>計畫目標與推動策略</w:t>
                            </w:r>
                          </w:p>
                          <w:p w14:paraId="24E2507B" w14:textId="77777777" w:rsidR="00134590" w:rsidRPr="00563AB4" w:rsidRDefault="00134590" w:rsidP="00134590">
                            <w:pPr>
                              <w:snapToGrid w:val="0"/>
                              <w:jc w:val="both"/>
                            </w:pPr>
                            <w:r w:rsidRPr="00563AB4">
                              <w:rPr>
                                <w:rFonts w:hint="eastAsia"/>
                                <w:noProof/>
                              </w:rPr>
                              <w:drawing>
                                <wp:inline distT="0" distB="0" distL="0" distR="0" wp14:anchorId="531D334D" wp14:editId="2245F9CD">
                                  <wp:extent cx="4317824" cy="2879090"/>
                                  <wp:effectExtent l="0" t="0" r="6985" b="0"/>
                                  <wp:docPr id="14" name="圖片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目標與策略.emf"/>
                                          <pic:cNvPicPr/>
                                        </pic:nvPicPr>
                                        <pic:blipFill rotWithShape="1">
                                          <a:blip r:embed="rId9">
                                            <a:extLst>
                                              <a:ext uri="{28A0092B-C50C-407E-A947-70E740481C1C}">
                                                <a14:useLocalDpi xmlns:a14="http://schemas.microsoft.com/office/drawing/2010/main" val="0"/>
                                              </a:ext>
                                            </a:extLst>
                                          </a:blip>
                                          <a:srcRect l="1707"/>
                                          <a:stretch/>
                                        </pic:blipFill>
                                        <pic:spPr bwMode="auto">
                                          <a:xfrm>
                                            <a:off x="0" y="0"/>
                                            <a:ext cx="4325570" cy="2884255"/>
                                          </a:xfrm>
                                          <a:prstGeom prst="rect">
                                            <a:avLst/>
                                          </a:prstGeom>
                                          <a:ln>
                                            <a:noFill/>
                                          </a:ln>
                                          <a:extLst>
                                            <a:ext uri="{53640926-AAD7-44D8-BBD7-CCE9431645EC}">
                                              <a14:shadowObscured xmlns:a14="http://schemas.microsoft.com/office/drawing/2010/main"/>
                                            </a:ext>
                                          </a:extLst>
                                        </pic:spPr>
                                      </pic:pic>
                                    </a:graphicData>
                                  </a:graphic>
                                </wp:inline>
                              </w:drawing>
                            </w:r>
                          </w:p>
                          <w:p w14:paraId="19364C63" w14:textId="77777777" w:rsidR="00134590" w:rsidRPr="00563AB4" w:rsidRDefault="00134590" w:rsidP="009A3AB5">
                            <w:pPr>
                              <w:snapToGrid w:val="0"/>
                              <w:ind w:firstLineChars="78" w:firstLine="140"/>
                              <w:rPr>
                                <w:sz w:val="22"/>
                                <w:szCs w:val="20"/>
                              </w:rPr>
                            </w:pPr>
                            <w:r w:rsidRPr="00563AB4">
                              <w:rPr>
                                <w:rFonts w:ascii="標楷體" w:eastAsia="標楷體" w:hAnsi="標楷體" w:hint="eastAsia"/>
                                <w:sz w:val="18"/>
                                <w:szCs w:val="20"/>
                              </w:rPr>
                              <w:t>資料來源：</w:t>
                            </w:r>
                            <w:r w:rsidRPr="00563AB4">
                              <w:rPr>
                                <w:rFonts w:ascii="標楷體" w:eastAsia="標楷體" w:hAnsi="標楷體" w:hint="eastAsia"/>
                                <w:sz w:val="18"/>
                                <w:szCs w:val="18"/>
                              </w:rPr>
                              <w:t>擷</w:t>
                            </w:r>
                            <w:r w:rsidRPr="00563AB4">
                              <w:rPr>
                                <w:rFonts w:ascii="標楷體" w:eastAsia="標楷體" w:hAnsi="標楷體"/>
                                <w:sz w:val="18"/>
                                <w:szCs w:val="18"/>
                              </w:rPr>
                              <w:t>取</w:t>
                            </w:r>
                            <w:r w:rsidRPr="00563AB4">
                              <w:rPr>
                                <w:rFonts w:ascii="標楷體" w:eastAsia="標楷體" w:hAnsi="標楷體" w:hint="eastAsia"/>
                                <w:sz w:val="18"/>
                                <w:szCs w:val="20"/>
                              </w:rPr>
                              <w:t>自</w:t>
                            </w:r>
                            <w:r w:rsidRPr="00563AB4">
                              <w:rPr>
                                <w:rFonts w:ascii="標楷體" w:eastAsia="標楷體" w:hAnsi="標楷體" w:hint="eastAsia"/>
                                <w:noProof/>
                                <w:sz w:val="18"/>
                                <w:szCs w:val="18"/>
                              </w:rPr>
                              <w:t>智慧政府2.0計畫</w:t>
                            </w:r>
                            <w:r w:rsidRPr="00563AB4">
                              <w:rPr>
                                <w:rFonts w:ascii="標楷體" w:eastAsia="標楷體" w:hAnsi="標楷體" w:hint="eastAsia"/>
                                <w:sz w:val="18"/>
                                <w:szCs w:val="20"/>
                              </w:rPr>
                              <w:t>書。</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0029076" id="文字方塊 2" o:spid="_x0000_s1027" type="#_x0000_t202" style="position:absolute;left:0;text-align:left;margin-left:151.9pt;margin-top:1.5pt;width:354.75pt;height:260.75pt;z-index:2517350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" stroked="f">
                <v:textbox>
                  <w:txbxContent>
                    <w:p w14:paraId="5B2B3D7A" w14:textId="791DA2B5" w:rsidR="00134590" w:rsidRPr="00563AB4" w:rsidRDefault="00A14C74" w:rsidP="00134590">
                      <w:pPr>
                        <w:snapToGrid w:val="0"/>
                        <w:ind w:leftChars="-59" w:left="-142"/>
                        <w:jc w:val="center"/>
                        <w:rPr>
                          <w:rFonts w:ascii="標楷體" w:eastAsia="標楷體" w:hAnsi="標楷體"/>
                          <w:b/>
                        </w:rPr>
                      </w:pPr>
                      <w:r>
                        <w:rPr>
                          <w:rFonts w:ascii="標楷體" w:eastAsia="標楷體" w:hAnsi="標楷體" w:hint="eastAsia"/>
                          <w:b/>
                        </w:rPr>
                        <w:t xml:space="preserve"> </w:t>
                      </w:r>
                      <w:r>
                        <w:rPr>
                          <w:rFonts w:ascii="標楷體" w:eastAsia="標楷體" w:hAnsi="標楷體"/>
                          <w:b/>
                        </w:rPr>
                        <w:t xml:space="preserve"> </w:t>
                      </w:r>
                      <w:r w:rsidR="00134590" w:rsidRPr="00563AB4">
                        <w:rPr>
                          <w:rFonts w:ascii="標楷體" w:eastAsia="標楷體" w:hAnsi="標楷體" w:hint="eastAsia"/>
                          <w:b/>
                        </w:rPr>
                        <w:t>圖2　智慧政府2.</w:t>
                      </w:r>
                      <w:r w:rsidR="00134590" w:rsidRPr="00563AB4">
                        <w:rPr>
                          <w:rFonts w:ascii="標楷體" w:eastAsia="標楷體" w:hAnsi="標楷體"/>
                          <w:b/>
                        </w:rPr>
                        <w:t>0</w:t>
                      </w:r>
                      <w:r w:rsidR="00134590" w:rsidRPr="00563AB4">
                        <w:rPr>
                          <w:rFonts w:ascii="標楷體" w:eastAsia="標楷體" w:hAnsi="標楷體" w:hint="eastAsia"/>
                          <w:b/>
                        </w:rPr>
                        <w:t>計畫目標與推動策略</w:t>
                      </w:r>
                    </w:p>
                    <w:p w14:paraId="24E2507B" w14:textId="77777777" w:rsidR="00134590" w:rsidRPr="00563AB4" w:rsidRDefault="00134590" w:rsidP="00134590">
                      <w:pPr>
                        <w:snapToGrid w:val="0"/>
                        <w:jc w:val="both"/>
                      </w:pPr>
                      <w:r w:rsidRPr="00563AB4">
                        <w:rPr>
                          <w:rFonts w:hint="eastAsia"/>
                          <w:noProof/>
                        </w:rPr>
                        <w:drawing>
                          <wp:inline distT="0" distB="0" distL="0" distR="0" wp14:anchorId="531D334D" wp14:editId="2245F9CD">
                            <wp:extent cx="4317824" cy="2879090"/>
                            <wp:effectExtent l="0" t="0" r="6985" b="0"/>
                            <wp:docPr id="14" name="圖片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目標與策略.emf"/>
                                    <pic:cNvPicPr/>
                                  </pic:nvPicPr>
                                  <pic:blipFill rotWithShape="1">
                                    <a:blip r:embed="rId9">
                                      <a:extLst>
                                        <a:ext uri="{28A0092B-C50C-407E-A947-70E740481C1C}">
                                          <a14:useLocalDpi xmlns:a14="http://schemas.microsoft.com/office/drawing/2010/main" val="0"/>
                                        </a:ext>
                                      </a:extLst>
                                    </a:blip>
                                    <a:srcRect l="1707"/>
                                    <a:stretch/>
                                  </pic:blipFill>
                                  <pic:spPr bwMode="auto">
                                    <a:xfrm>
                                      <a:off x="0" y="0"/>
                                      <a:ext cx="4325570" cy="2884255"/>
                                    </a:xfrm>
                                    <a:prstGeom prst="rect">
                                      <a:avLst/>
                                    </a:prstGeom>
                                    <a:ln>
                                      <a:noFill/>
                                    </a:ln>
                                    <a:extLst>
                                      <a:ext uri="{53640926-AAD7-44D8-BBD7-CCE9431645EC}">
                                        <a14:shadowObscured xmlns:a14="http://schemas.microsoft.com/office/drawing/2010/main"/>
                                      </a:ext>
                                    </a:extLst>
                                  </pic:spPr>
                                </pic:pic>
                              </a:graphicData>
                            </a:graphic>
                          </wp:inline>
                        </w:drawing>
                      </w:r>
                    </w:p>
                    <w:p w14:paraId="19364C63" w14:textId="77777777" w:rsidR="00134590" w:rsidRPr="00563AB4" w:rsidRDefault="00134590" w:rsidP="009A3AB5">
                      <w:pPr>
                        <w:snapToGrid w:val="0"/>
                        <w:ind w:firstLineChars="78" w:firstLine="140"/>
                        <w:rPr>
                          <w:sz w:val="22"/>
                          <w:szCs w:val="20"/>
                        </w:rPr>
                      </w:pPr>
                      <w:r w:rsidRPr="00563AB4">
                        <w:rPr>
                          <w:rFonts w:ascii="標楷體" w:eastAsia="標楷體" w:hAnsi="標楷體" w:hint="eastAsia"/>
                          <w:sz w:val="18"/>
                          <w:szCs w:val="20"/>
                        </w:rPr>
                        <w:t>資料來源：</w:t>
                      </w:r>
                      <w:r w:rsidRPr="00563AB4">
                        <w:rPr>
                          <w:rFonts w:ascii="標楷體" w:eastAsia="標楷體" w:hAnsi="標楷體" w:hint="eastAsia"/>
                          <w:sz w:val="18"/>
                          <w:szCs w:val="18"/>
                        </w:rPr>
                        <w:t>擷</w:t>
                      </w:r>
                      <w:r w:rsidRPr="00563AB4">
                        <w:rPr>
                          <w:rFonts w:ascii="標楷體" w:eastAsia="標楷體" w:hAnsi="標楷體"/>
                          <w:sz w:val="18"/>
                          <w:szCs w:val="18"/>
                        </w:rPr>
                        <w:t>取</w:t>
                      </w:r>
                      <w:r w:rsidRPr="00563AB4">
                        <w:rPr>
                          <w:rFonts w:ascii="標楷體" w:eastAsia="標楷體" w:hAnsi="標楷體" w:hint="eastAsia"/>
                          <w:sz w:val="18"/>
                          <w:szCs w:val="20"/>
                        </w:rPr>
                        <w:t>自</w:t>
                      </w:r>
                      <w:r w:rsidRPr="00563AB4">
                        <w:rPr>
                          <w:rFonts w:ascii="標楷體" w:eastAsia="標楷體" w:hAnsi="標楷體" w:hint="eastAsia"/>
                          <w:noProof/>
                          <w:sz w:val="18"/>
                          <w:szCs w:val="18"/>
                        </w:rPr>
                        <w:t>智慧政府2.0計畫</w:t>
                      </w:r>
                      <w:r w:rsidRPr="00563AB4">
                        <w:rPr>
                          <w:rFonts w:ascii="標楷體" w:eastAsia="標楷體" w:hAnsi="標楷體" w:hint="eastAsia"/>
                          <w:sz w:val="18"/>
                          <w:szCs w:val="20"/>
                        </w:rPr>
                        <w:t>書。</w:t>
                      </w:r>
                    </w:p>
                  </w:txbxContent>
                </v:textbox>
                <w10:wrap type="square"/>
              </v:shape>
            </w:pict>
          </mc:Fallback>
        </mc:AlternateContent>
      </w:r>
      <w:r w:rsidR="00134590" w:rsidRPr="00982B88">
        <w:rPr>
          <w:rFonts w:hAnsi="標楷體" w:hint="eastAsia"/>
          <w:sz w:val="28"/>
          <w:szCs w:val="32"/>
        </w:rPr>
        <w:t>資料釋出，驅動資料再利用」、「活用民生資料，開創施政新視野」、「連結科技應用，創新服務新紀元」及「建構</w:t>
      </w:r>
      <w:r w:rsidR="00A7238C" w:rsidRPr="00982B88">
        <w:rPr>
          <w:rFonts w:hAnsi="標楷體" w:hint="eastAsia"/>
          <w:sz w:val="28"/>
          <w:szCs w:val="32"/>
        </w:rPr>
        <w:t>精</w:t>
      </w:r>
      <w:proofErr w:type="gramStart"/>
      <w:r w:rsidR="00134590" w:rsidRPr="00982B88">
        <w:rPr>
          <w:rFonts w:hAnsi="標楷體" w:hint="eastAsia"/>
          <w:sz w:val="28"/>
          <w:szCs w:val="32"/>
        </w:rPr>
        <w:t>準</w:t>
      </w:r>
      <w:proofErr w:type="gramEnd"/>
      <w:r w:rsidR="00134590" w:rsidRPr="00982B88">
        <w:rPr>
          <w:rFonts w:hAnsi="標楷體" w:hint="eastAsia"/>
          <w:sz w:val="28"/>
          <w:szCs w:val="32"/>
        </w:rPr>
        <w:t>可信賴之數位基礎環境」等4項（計畫目標與推動策略詳圖</w:t>
      </w:r>
      <w:r w:rsidR="00134590" w:rsidRPr="00982B88">
        <w:rPr>
          <w:rFonts w:hAnsi="標楷體"/>
          <w:sz w:val="28"/>
          <w:szCs w:val="32"/>
        </w:rPr>
        <w:t>2</w:t>
      </w:r>
      <w:r w:rsidR="00134590" w:rsidRPr="00982B88">
        <w:rPr>
          <w:rFonts w:hAnsi="標楷體" w:hint="eastAsia"/>
          <w:sz w:val="28"/>
          <w:szCs w:val="32"/>
        </w:rPr>
        <w:t>）</w:t>
      </w:r>
      <w:r w:rsidR="00A7238C" w:rsidRPr="00982B88">
        <w:rPr>
          <w:rFonts w:hAnsi="標楷體" w:hint="eastAsia"/>
          <w:sz w:val="28"/>
          <w:szCs w:val="32"/>
        </w:rPr>
        <w:t>，</w:t>
      </w:r>
      <w:r w:rsidR="00DD0ECC" w:rsidRPr="00982B88">
        <w:rPr>
          <w:rFonts w:hAnsi="標楷體" w:hint="eastAsia"/>
          <w:sz w:val="28"/>
          <w:szCs w:val="32"/>
        </w:rPr>
        <w:t>下分35項子計畫，由中央政府23個機關</w:t>
      </w:r>
      <w:r w:rsidR="009A3AB5" w:rsidRPr="00982B88">
        <w:rPr>
          <w:rFonts w:hAnsi="標楷體" w:hint="eastAsia"/>
          <w:sz w:val="28"/>
          <w:szCs w:val="28"/>
        </w:rPr>
        <w:t>（單位）</w:t>
      </w:r>
      <w:r w:rsidR="00DD0ECC" w:rsidRPr="00982B88">
        <w:rPr>
          <w:rFonts w:hAnsi="標楷體" w:hint="eastAsia"/>
          <w:sz w:val="28"/>
          <w:szCs w:val="32"/>
        </w:rPr>
        <w:t>共同執行</w:t>
      </w:r>
      <w:r w:rsidR="00C8727F" w:rsidRPr="00982B88">
        <w:rPr>
          <w:rFonts w:hAnsi="標楷體" w:hint="eastAsia"/>
          <w:sz w:val="28"/>
          <w:szCs w:val="32"/>
        </w:rPr>
        <w:t>。</w:t>
      </w:r>
      <w:r w:rsidR="00DD0ECC" w:rsidRPr="00982B88">
        <w:rPr>
          <w:rFonts w:hAnsi="標楷體" w:hint="eastAsia"/>
          <w:sz w:val="28"/>
          <w:szCs w:val="32"/>
        </w:rPr>
        <w:t>另雲端服務計畫</w:t>
      </w:r>
      <w:proofErr w:type="gramStart"/>
      <w:r w:rsidR="00A7238C" w:rsidRPr="00982B88">
        <w:rPr>
          <w:rFonts w:hAnsi="標楷體" w:hint="eastAsia"/>
          <w:sz w:val="28"/>
          <w:szCs w:val="32"/>
        </w:rPr>
        <w:t>規</w:t>
      </w:r>
      <w:proofErr w:type="gramEnd"/>
      <w:r w:rsidR="004E5C2E" w:rsidRPr="00982B88">
        <w:rPr>
          <w:rFonts w:hAnsi="標楷體"/>
          <w:noProof/>
          <w:sz w:val="28"/>
          <w:szCs w:val="32"/>
        </w:rPr>
        <mc:AlternateContent>
          <mc:Choice Requires="wps">
            <w:drawing>
              <wp:anchor distT="45720" distB="45720" distL="114300" distR="114300" simplePos="0" relativeHeight="251734016" behindDoc="0" locked="0" layoutInCell="1" allowOverlap="1" wp14:anchorId="6F69FB79" wp14:editId="3759D461">
                <wp:simplePos x="0" y="0"/>
                <wp:positionH relativeFrom="page">
                  <wp:posOffset>2489835</wp:posOffset>
                </wp:positionH>
                <wp:positionV relativeFrom="paragraph">
                  <wp:posOffset>3432175</wp:posOffset>
                </wp:positionV>
                <wp:extent cx="4594225" cy="2915920"/>
                <wp:effectExtent l="0" t="0" r="0" b="0"/>
                <wp:wrapSquare wrapText="bothSides"/>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94225" cy="2915920"/>
                        </a:xfrm>
                        <a:prstGeom prst="rect">
                          <a:avLst/>
                        </a:prstGeom>
                        <a:noFill/>
                        <a:ln w="9525">
                          <a:noFill/>
                          <a:miter lim="800000"/>
                          <a:headEnd/>
                          <a:tailEnd/>
                        </a:ln>
                      </wps:spPr>
                      <wps:txbx>
                        <w:txbxContent>
                          <w:p w14:paraId="718CE55E" w14:textId="69008A58" w:rsidR="00134590" w:rsidRPr="00373CBE" w:rsidRDefault="00134590" w:rsidP="00A14C74">
                            <w:pPr>
                              <w:spacing w:line="240" w:lineRule="exact"/>
                              <w:ind w:firstLineChars="550" w:firstLine="1321"/>
                              <w:rPr>
                                <w:rFonts w:ascii="標楷體" w:eastAsia="標楷體" w:hAnsi="標楷體"/>
                                <w:b/>
                              </w:rPr>
                            </w:pPr>
                            <w:r w:rsidRPr="00373CBE">
                              <w:rPr>
                                <w:rFonts w:ascii="標楷體" w:eastAsia="標楷體" w:hAnsi="標楷體" w:hint="eastAsia"/>
                                <w:b/>
                              </w:rPr>
                              <w:t>圖</w:t>
                            </w:r>
                            <w:r>
                              <w:rPr>
                                <w:rFonts w:ascii="標楷體" w:eastAsia="標楷體" w:hAnsi="標楷體"/>
                                <w:b/>
                              </w:rPr>
                              <w:t>3</w:t>
                            </w:r>
                            <w:r>
                              <w:rPr>
                                <w:rFonts w:ascii="標楷體" w:eastAsia="標楷體" w:hAnsi="標楷體" w:hint="eastAsia"/>
                                <w:b/>
                              </w:rPr>
                              <w:t xml:space="preserve">　雲端服務計畫</w:t>
                            </w:r>
                            <w:r w:rsidR="00114F15">
                              <w:rPr>
                                <w:rFonts w:ascii="標楷體" w:eastAsia="標楷體" w:hAnsi="標楷體" w:hint="eastAsia"/>
                                <w:b/>
                              </w:rPr>
                              <w:t>目標及架構</w:t>
                            </w:r>
                          </w:p>
                          <w:p w14:paraId="45483452" w14:textId="77777777" w:rsidR="00134590" w:rsidRDefault="00134590" w:rsidP="00134590">
                            <w:pPr>
                              <w:snapToGrid w:val="0"/>
                            </w:pPr>
                            <w:r w:rsidRPr="001E352F">
                              <w:rPr>
                                <w:noProof/>
                              </w:rPr>
                              <w:drawing>
                                <wp:inline distT="0" distB="0" distL="0" distR="0" wp14:anchorId="2C8DD42E" wp14:editId="5811C6BF">
                                  <wp:extent cx="4356000" cy="2519680"/>
                                  <wp:effectExtent l="0" t="0" r="6985" b="0"/>
                                  <wp:docPr id="9" name="圖片 10">
                                    <a:extLst xmlns:a="http://schemas.openxmlformats.org/drawingml/2006/main">
                                      <a:ext uri="{FF2B5EF4-FFF2-40B4-BE49-F238E27FC236}">
                                        <a16:creationId xmlns:a16="http://schemas.microsoft.com/office/drawing/2014/main" id="{25F9340E-6236-4CAE-9450-1719458D51DC}"/>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圖片 10">
                                            <a:extLst>
                                              <a:ext uri="{FF2B5EF4-FFF2-40B4-BE49-F238E27FC236}">
                                                <a16:creationId xmlns:a16="http://schemas.microsoft.com/office/drawing/2014/main" id="{25F9340E-6236-4CAE-9450-1719458D51DC}"/>
                                              </a:ext>
                                            </a:extLst>
                                          </pic:cNvPr>
                                          <pic:cNvPicPr>
                                            <a:picLocks noChangeAspect="1"/>
                                          </pic:cNvPicPr>
                                        </pic:nvPicPr>
                                        <pic:blipFill rotWithShape="1">
                                          <a:blip r:embed="rId10"/>
                                          <a:srcRect l="1819" t="21736" r="4836" b="2203"/>
                                          <a:stretch/>
                                        </pic:blipFill>
                                        <pic:spPr bwMode="auto">
                                          <a:xfrm>
                                            <a:off x="0" y="0"/>
                                            <a:ext cx="4356000" cy="2519680"/>
                                          </a:xfrm>
                                          <a:prstGeom prst="rect">
                                            <a:avLst/>
                                          </a:prstGeom>
                                          <a:ln>
                                            <a:noFill/>
                                          </a:ln>
                                          <a:effectLst>
                                            <a:softEdge rad="50800"/>
                                          </a:effectLst>
                                          <a:extLst>
                                            <a:ext uri="{53640926-AAD7-44D8-BBD7-CCE9431645EC}">
                                              <a14:shadowObscured xmlns:a14="http://schemas.microsoft.com/office/drawing/2010/main"/>
                                            </a:ext>
                                          </a:extLst>
                                        </pic:spPr>
                                      </pic:pic>
                                    </a:graphicData>
                                  </a:graphic>
                                </wp:inline>
                              </w:drawing>
                            </w:r>
                          </w:p>
                          <w:p w14:paraId="7E0BFA4A" w14:textId="77777777" w:rsidR="00134590" w:rsidRPr="00373CBE" w:rsidRDefault="00134590" w:rsidP="00134590">
                            <w:pPr>
                              <w:snapToGrid w:val="0"/>
                              <w:ind w:firstLineChars="50" w:firstLine="90"/>
                              <w:rPr>
                                <w:rFonts w:ascii="標楷體" w:eastAsia="標楷體" w:hAnsi="標楷體"/>
                                <w:sz w:val="18"/>
                                <w:szCs w:val="18"/>
                              </w:rPr>
                            </w:pPr>
                            <w:r w:rsidRPr="00373CBE">
                              <w:rPr>
                                <w:rFonts w:ascii="標楷體" w:eastAsia="標楷體" w:hAnsi="標楷體" w:hint="eastAsia"/>
                                <w:sz w:val="18"/>
                                <w:szCs w:val="18"/>
                              </w:rPr>
                              <w:t>資</w:t>
                            </w:r>
                            <w:r w:rsidRPr="00373CBE">
                              <w:rPr>
                                <w:rFonts w:ascii="標楷體" w:eastAsia="標楷體" w:hAnsi="標楷體"/>
                                <w:sz w:val="18"/>
                                <w:szCs w:val="18"/>
                              </w:rPr>
                              <w:t>料來源：</w:t>
                            </w:r>
                            <w:r>
                              <w:rPr>
                                <w:rFonts w:ascii="標楷體" w:eastAsia="標楷體" w:hAnsi="標楷體" w:hint="eastAsia"/>
                                <w:sz w:val="18"/>
                                <w:szCs w:val="18"/>
                              </w:rPr>
                              <w:t>擷</w:t>
                            </w:r>
                            <w:r>
                              <w:rPr>
                                <w:rFonts w:ascii="標楷體" w:eastAsia="標楷體" w:hAnsi="標楷體"/>
                                <w:sz w:val="18"/>
                                <w:szCs w:val="18"/>
                              </w:rPr>
                              <w:t>取自</w:t>
                            </w:r>
                            <w:r w:rsidRPr="001E352F">
                              <w:rPr>
                                <w:rFonts w:ascii="標楷體" w:eastAsia="標楷體" w:hAnsi="標楷體" w:hint="eastAsia"/>
                                <w:sz w:val="18"/>
                                <w:szCs w:val="18"/>
                              </w:rPr>
                              <w:t>雲端服務計畫</w:t>
                            </w:r>
                            <w:r>
                              <w:rPr>
                                <w:rFonts w:ascii="標楷體" w:eastAsia="標楷體" w:hAnsi="標楷體" w:hint="eastAsia"/>
                                <w:sz w:val="18"/>
                                <w:szCs w:val="18"/>
                              </w:rPr>
                              <w:t>書</w:t>
                            </w:r>
                            <w:r>
                              <w:rPr>
                                <w:rFonts w:ascii="標楷體" w:eastAsia="標楷體" w:hAnsi="標楷體"/>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69FB79" id="_x0000_s1028" type="#_x0000_t202" style="position:absolute;left:0;text-align:left;margin-left:196.05pt;margin-top:270.25pt;width:361.75pt;height:229.6pt;z-index:25173401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" filled="f" stroked="f">
                <v:textbox>
                  <w:txbxContent>
                    <w:p w14:paraId="718CE55E" w14:textId="69008A58" w:rsidR="00134590" w:rsidRPr="00373CBE" w:rsidRDefault="00134590" w:rsidP="00A14C74">
                      <w:pPr>
                        <w:spacing w:line="240" w:lineRule="exact"/>
                        <w:ind w:firstLineChars="550" w:firstLine="1321"/>
                        <w:rPr>
                          <w:rFonts w:ascii="標楷體" w:eastAsia="標楷體" w:hAnsi="標楷體"/>
                          <w:b/>
                        </w:rPr>
                      </w:pPr>
                      <w:r w:rsidRPr="00373CBE">
                        <w:rPr>
                          <w:rFonts w:ascii="標楷體" w:eastAsia="標楷體" w:hAnsi="標楷體" w:hint="eastAsia"/>
                          <w:b/>
                        </w:rPr>
                        <w:t>圖</w:t>
                      </w:r>
                      <w:r>
                        <w:rPr>
                          <w:rFonts w:ascii="標楷體" w:eastAsia="標楷體" w:hAnsi="標楷體"/>
                          <w:b/>
                        </w:rPr>
                        <w:t>3</w:t>
                      </w:r>
                      <w:r>
                        <w:rPr>
                          <w:rFonts w:ascii="標楷體" w:eastAsia="標楷體" w:hAnsi="標楷體" w:hint="eastAsia"/>
                          <w:b/>
                        </w:rPr>
                        <w:t xml:space="preserve">　雲端服務計畫</w:t>
                      </w:r>
                      <w:r w:rsidR="00114F15">
                        <w:rPr>
                          <w:rFonts w:ascii="標楷體" w:eastAsia="標楷體" w:hAnsi="標楷體" w:hint="eastAsia"/>
                          <w:b/>
                        </w:rPr>
                        <w:t>目標及架構</w:t>
                      </w:r>
                    </w:p>
                    <w:p w14:paraId="45483452" w14:textId="77777777" w:rsidR="00134590" w:rsidRDefault="00134590" w:rsidP="00134590">
                      <w:pPr>
                        <w:snapToGrid w:val="0"/>
                      </w:pPr>
                      <w:r w:rsidRPr="001E352F">
                        <w:rPr>
                          <w:noProof/>
                        </w:rPr>
                        <w:drawing>
                          <wp:inline distT="0" distB="0" distL="0" distR="0" wp14:anchorId="2C8DD42E" wp14:editId="5811C6BF">
                            <wp:extent cx="4356000" cy="2519680"/>
                            <wp:effectExtent l="0" t="0" r="6985" b="0"/>
                            <wp:docPr id="9" name="圖片 10">
                              <a:extLst xmlns:a="http://schemas.openxmlformats.org/drawingml/2006/main">
                                <a:ext uri="{FF2B5EF4-FFF2-40B4-BE49-F238E27FC236}">
                                  <a16:creationId xmlns:a16="http://schemas.microsoft.com/office/drawing/2014/main" id="{25F9340E-6236-4CAE-9450-1719458D51DC}"/>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圖片 10">
                                      <a:extLst>
                                        <a:ext uri="{FF2B5EF4-FFF2-40B4-BE49-F238E27FC236}">
                                          <a16:creationId xmlns:a16="http://schemas.microsoft.com/office/drawing/2014/main" id="{25F9340E-6236-4CAE-9450-1719458D51DC}"/>
                                        </a:ext>
                                      </a:extLst>
                                    </pic:cNvPr>
                                    <pic:cNvPicPr>
                                      <a:picLocks noChangeAspect="1"/>
                                    </pic:cNvPicPr>
                                  </pic:nvPicPr>
                                  <pic:blipFill rotWithShape="1">
                                    <a:blip r:embed="rId10"/>
                                    <a:srcRect l="1819" t="21736" r="4836" b="2203"/>
                                    <a:stretch/>
                                  </pic:blipFill>
                                  <pic:spPr bwMode="auto">
                                    <a:xfrm>
                                      <a:off x="0" y="0"/>
                                      <a:ext cx="4356000" cy="2519680"/>
                                    </a:xfrm>
                                    <a:prstGeom prst="rect">
                                      <a:avLst/>
                                    </a:prstGeom>
                                    <a:ln>
                                      <a:noFill/>
                                    </a:ln>
                                    <a:effectLst>
                                      <a:softEdge rad="50800"/>
                                    </a:effectLst>
                                    <a:extLst>
                                      <a:ext uri="{53640926-AAD7-44D8-BBD7-CCE9431645EC}">
                                        <a14:shadowObscured xmlns:a14="http://schemas.microsoft.com/office/drawing/2010/main"/>
                                      </a:ext>
                                    </a:extLst>
                                  </pic:spPr>
                                </pic:pic>
                              </a:graphicData>
                            </a:graphic>
                          </wp:inline>
                        </w:drawing>
                      </w:r>
                    </w:p>
                    <w:p w14:paraId="7E0BFA4A" w14:textId="77777777" w:rsidR="00134590" w:rsidRPr="00373CBE" w:rsidRDefault="00134590" w:rsidP="00134590">
                      <w:pPr>
                        <w:snapToGrid w:val="0"/>
                        <w:ind w:firstLineChars="50" w:firstLine="90"/>
                        <w:rPr>
                          <w:rFonts w:ascii="標楷體" w:eastAsia="標楷體" w:hAnsi="標楷體"/>
                          <w:sz w:val="18"/>
                          <w:szCs w:val="18"/>
                        </w:rPr>
                      </w:pPr>
                      <w:r w:rsidRPr="00373CBE">
                        <w:rPr>
                          <w:rFonts w:ascii="標楷體" w:eastAsia="標楷體" w:hAnsi="標楷體" w:hint="eastAsia"/>
                          <w:sz w:val="18"/>
                          <w:szCs w:val="18"/>
                        </w:rPr>
                        <w:t>資</w:t>
                      </w:r>
                      <w:r w:rsidRPr="00373CBE">
                        <w:rPr>
                          <w:rFonts w:ascii="標楷體" w:eastAsia="標楷體" w:hAnsi="標楷體"/>
                          <w:sz w:val="18"/>
                          <w:szCs w:val="18"/>
                        </w:rPr>
                        <w:t>料來源：</w:t>
                      </w:r>
                      <w:r>
                        <w:rPr>
                          <w:rFonts w:ascii="標楷體" w:eastAsia="標楷體" w:hAnsi="標楷體" w:hint="eastAsia"/>
                          <w:sz w:val="18"/>
                          <w:szCs w:val="18"/>
                        </w:rPr>
                        <w:t>擷</w:t>
                      </w:r>
                      <w:r>
                        <w:rPr>
                          <w:rFonts w:ascii="標楷體" w:eastAsia="標楷體" w:hAnsi="標楷體"/>
                          <w:sz w:val="18"/>
                          <w:szCs w:val="18"/>
                        </w:rPr>
                        <w:t>取自</w:t>
                      </w:r>
                      <w:r w:rsidRPr="001E352F">
                        <w:rPr>
                          <w:rFonts w:ascii="標楷體" w:eastAsia="標楷體" w:hAnsi="標楷體" w:hint="eastAsia"/>
                          <w:sz w:val="18"/>
                          <w:szCs w:val="18"/>
                        </w:rPr>
                        <w:t>雲端服務計畫</w:t>
                      </w:r>
                      <w:r>
                        <w:rPr>
                          <w:rFonts w:ascii="標楷體" w:eastAsia="標楷體" w:hAnsi="標楷體" w:hint="eastAsia"/>
                          <w:sz w:val="18"/>
                          <w:szCs w:val="18"/>
                        </w:rPr>
                        <w:t>書</w:t>
                      </w:r>
                      <w:r>
                        <w:rPr>
                          <w:rFonts w:ascii="標楷體" w:eastAsia="標楷體" w:hAnsi="標楷體"/>
                          <w:sz w:val="18"/>
                          <w:szCs w:val="18"/>
                        </w:rPr>
                        <w:t>。</w:t>
                      </w:r>
                    </w:p>
                  </w:txbxContent>
                </v:textbox>
                <w10:wrap type="square" anchorx="page"/>
              </v:shape>
            </w:pict>
          </mc:Fallback>
        </mc:AlternateContent>
      </w:r>
      <w:r w:rsidR="00A7238C" w:rsidRPr="00982B88">
        <w:rPr>
          <w:rFonts w:hAnsi="標楷體" w:hint="eastAsia"/>
          <w:sz w:val="28"/>
          <w:szCs w:val="32"/>
        </w:rPr>
        <w:t>劃透過建置超寬頻網路社會基盤建設，提供安全可靠資訊應用環境，促進各項科學研究與數位創新應用，並提升各項數位設施與網路雲端應用之資訊安全</w:t>
      </w:r>
      <w:r w:rsidR="009A48F1" w:rsidRPr="00982B88">
        <w:rPr>
          <w:rFonts w:hAnsi="標楷體" w:hint="eastAsia"/>
          <w:sz w:val="28"/>
          <w:szCs w:val="32"/>
        </w:rPr>
        <w:t>，</w:t>
      </w:r>
      <w:r w:rsidR="00A7238C" w:rsidRPr="00982B88">
        <w:rPr>
          <w:rFonts w:hAnsi="標楷體" w:hint="eastAsia"/>
          <w:sz w:val="28"/>
          <w:szCs w:val="32"/>
        </w:rPr>
        <w:t>計畫目標包含「強化公共服務網路傳輸效率與韌性」、「提升雲端服務之韌性與品質」</w:t>
      </w:r>
      <w:r w:rsidR="00F40FCD" w:rsidRPr="00982B88">
        <w:rPr>
          <w:rFonts w:hAnsi="標楷體" w:hint="eastAsia"/>
          <w:sz w:val="28"/>
          <w:szCs w:val="32"/>
        </w:rPr>
        <w:t>及</w:t>
      </w:r>
      <w:r w:rsidR="00A7238C" w:rsidRPr="00982B88">
        <w:rPr>
          <w:rFonts w:hAnsi="標楷體" w:hint="eastAsia"/>
          <w:sz w:val="28"/>
          <w:szCs w:val="32"/>
        </w:rPr>
        <w:t>「建置公共服務內容傳遞網路」等</w:t>
      </w:r>
      <w:r w:rsidR="00A7238C" w:rsidRPr="00982B88">
        <w:rPr>
          <w:rFonts w:hAnsi="標楷體"/>
          <w:sz w:val="28"/>
          <w:szCs w:val="32"/>
        </w:rPr>
        <w:t>3</w:t>
      </w:r>
      <w:r w:rsidR="00A7238C" w:rsidRPr="00982B88">
        <w:rPr>
          <w:rFonts w:hAnsi="標楷體" w:hint="eastAsia"/>
          <w:sz w:val="28"/>
          <w:szCs w:val="32"/>
        </w:rPr>
        <w:t>項（圖3）</w:t>
      </w:r>
      <w:r w:rsidR="009A48F1" w:rsidRPr="00982B88">
        <w:rPr>
          <w:rFonts w:hAnsi="標楷體" w:hint="eastAsia"/>
          <w:sz w:val="28"/>
          <w:szCs w:val="32"/>
        </w:rPr>
        <w:t>，</w:t>
      </w:r>
      <w:r w:rsidR="00DD0ECC" w:rsidRPr="00982B88">
        <w:rPr>
          <w:rFonts w:hAnsi="標楷體" w:hint="eastAsia"/>
          <w:sz w:val="28"/>
          <w:szCs w:val="32"/>
        </w:rPr>
        <w:t>下分3項子計畫，</w:t>
      </w:r>
      <w:r w:rsidR="00644DD9" w:rsidRPr="00982B88">
        <w:rPr>
          <w:rFonts w:hAnsi="標楷體" w:hint="eastAsia"/>
          <w:sz w:val="28"/>
          <w:szCs w:val="32"/>
        </w:rPr>
        <w:t>由</w:t>
      </w:r>
      <w:r w:rsidR="002640A4" w:rsidRPr="00982B88">
        <w:rPr>
          <w:rFonts w:hAnsi="標楷體" w:hint="eastAsia"/>
          <w:sz w:val="28"/>
          <w:szCs w:val="32"/>
        </w:rPr>
        <w:t>中央政府</w:t>
      </w:r>
      <w:r w:rsidR="001E2AD1" w:rsidRPr="00982B88">
        <w:rPr>
          <w:rFonts w:hAnsi="標楷體" w:hint="eastAsia"/>
          <w:sz w:val="28"/>
          <w:szCs w:val="32"/>
        </w:rPr>
        <w:t>1</w:t>
      </w:r>
      <w:r w:rsidR="001E2AD1" w:rsidRPr="00982B88">
        <w:rPr>
          <w:rFonts w:hAnsi="標楷體"/>
          <w:sz w:val="28"/>
          <w:szCs w:val="32"/>
        </w:rPr>
        <w:t>4</w:t>
      </w:r>
      <w:r w:rsidR="001E2AD1" w:rsidRPr="00982B88">
        <w:rPr>
          <w:rFonts w:hAnsi="標楷體" w:hint="eastAsia"/>
          <w:sz w:val="28"/>
          <w:szCs w:val="32"/>
        </w:rPr>
        <w:t>個</w:t>
      </w:r>
      <w:r w:rsidR="00644DD9" w:rsidRPr="00982B88">
        <w:rPr>
          <w:rFonts w:hAnsi="標楷體" w:hint="eastAsia"/>
          <w:sz w:val="28"/>
          <w:szCs w:val="32"/>
        </w:rPr>
        <w:t>機關</w:t>
      </w:r>
      <w:r w:rsidR="009A3AB5" w:rsidRPr="00982B88">
        <w:rPr>
          <w:rFonts w:hAnsi="標楷體" w:hint="eastAsia"/>
          <w:sz w:val="28"/>
          <w:szCs w:val="28"/>
        </w:rPr>
        <w:t>（單位）</w:t>
      </w:r>
      <w:r w:rsidR="00644DD9" w:rsidRPr="00982B88">
        <w:rPr>
          <w:rFonts w:hAnsi="標楷體" w:hint="eastAsia"/>
          <w:sz w:val="28"/>
          <w:szCs w:val="32"/>
        </w:rPr>
        <w:t>共同執行</w:t>
      </w:r>
      <w:r w:rsidR="006B3368" w:rsidRPr="00982B88">
        <w:rPr>
          <w:rFonts w:hAnsi="標楷體" w:hint="eastAsia"/>
          <w:sz w:val="28"/>
          <w:szCs w:val="32"/>
        </w:rPr>
        <w:t>。</w:t>
      </w:r>
    </w:p>
    <w:p w14:paraId="33CF31FE" w14:textId="0831A0BB" w:rsidR="00120576" w:rsidRPr="00982B88" w:rsidRDefault="002A0B3D" w:rsidP="004E5C2E">
      <w:pPr>
        <w:pStyle w:val="ae"/>
        <w:overflowPunct w:val="0"/>
        <w:adjustRightInd w:val="0"/>
        <w:snapToGrid w:val="0"/>
        <w:spacing w:beforeLines="20" w:before="72" w:afterLines="20" w:after="72" w:line="480" w:lineRule="exact"/>
        <w:ind w:firstLine="641"/>
        <w:rPr>
          <w:rFonts w:hAnsi="標楷體"/>
          <w:b/>
          <w:sz w:val="32"/>
          <w:szCs w:val="32"/>
        </w:rPr>
      </w:pPr>
      <w:r w:rsidRPr="00982B88">
        <w:rPr>
          <w:rFonts w:hAnsi="標楷體" w:hint="eastAsia"/>
          <w:b/>
          <w:sz w:val="32"/>
          <w:szCs w:val="32"/>
        </w:rPr>
        <w:t>（</w:t>
      </w:r>
      <w:r w:rsidR="00120576" w:rsidRPr="00982B88">
        <w:rPr>
          <w:rFonts w:hAnsi="標楷體" w:hint="eastAsia"/>
          <w:b/>
          <w:sz w:val="32"/>
          <w:szCs w:val="32"/>
        </w:rPr>
        <w:t>二</w:t>
      </w:r>
      <w:r w:rsidRPr="00982B88">
        <w:rPr>
          <w:rFonts w:hAnsi="標楷體" w:hint="eastAsia"/>
          <w:b/>
          <w:sz w:val="32"/>
          <w:szCs w:val="32"/>
        </w:rPr>
        <w:t>）</w:t>
      </w:r>
      <w:r w:rsidR="00BF1591" w:rsidRPr="00982B88">
        <w:rPr>
          <w:rFonts w:hAnsi="標楷體" w:hint="eastAsia"/>
          <w:b/>
          <w:sz w:val="32"/>
          <w:szCs w:val="32"/>
        </w:rPr>
        <w:t xml:space="preserve">　</w:t>
      </w:r>
      <w:r w:rsidR="007B31D8" w:rsidRPr="00982B88">
        <w:rPr>
          <w:rFonts w:hAnsi="標楷體" w:hint="eastAsia"/>
          <w:b/>
          <w:sz w:val="32"/>
          <w:szCs w:val="32"/>
        </w:rPr>
        <w:t>預算執行</w:t>
      </w:r>
      <w:r w:rsidR="00500579" w:rsidRPr="00982B88">
        <w:rPr>
          <w:rFonts w:hAnsi="標楷體" w:hint="eastAsia"/>
          <w:b/>
          <w:sz w:val="32"/>
          <w:szCs w:val="32"/>
        </w:rPr>
        <w:t>情形</w:t>
      </w:r>
    </w:p>
    <w:p w14:paraId="2EBD9EE9" w14:textId="77653FAC" w:rsidR="00500579" w:rsidRPr="00982B88" w:rsidRDefault="00EC3EA8" w:rsidP="000448AE">
      <w:pPr>
        <w:pStyle w:val="ae"/>
        <w:overflowPunct w:val="0"/>
        <w:adjustRightInd w:val="0"/>
        <w:snapToGrid w:val="0"/>
        <w:spacing w:beforeLines="20" w:before="72" w:line="466" w:lineRule="exact"/>
        <w:ind w:firstLineChars="0" w:firstLine="0"/>
        <w:rPr>
          <w:rFonts w:hAnsi="標楷體"/>
          <w:sz w:val="28"/>
          <w:szCs w:val="28"/>
        </w:rPr>
      </w:pPr>
      <w:r w:rsidRPr="00982B88">
        <w:rPr>
          <w:rFonts w:hAnsi="標楷體" w:hint="eastAsia"/>
          <w:sz w:val="28"/>
          <w:szCs w:val="32"/>
        </w:rPr>
        <w:t xml:space="preserve">　　</w:t>
      </w:r>
      <w:r w:rsidR="00B46B0E" w:rsidRPr="00982B88">
        <w:rPr>
          <w:rFonts w:hint="eastAsia"/>
          <w:noProof/>
          <w:sz w:val="28"/>
          <w:szCs w:val="28"/>
        </w:rPr>
        <w:t>智慧政府2.</w:t>
      </w:r>
      <w:r w:rsidR="00B46B0E" w:rsidRPr="00982B88">
        <w:rPr>
          <w:noProof/>
          <w:sz w:val="28"/>
          <w:szCs w:val="28"/>
        </w:rPr>
        <w:t>0</w:t>
      </w:r>
      <w:r w:rsidR="00B46B0E" w:rsidRPr="00982B88">
        <w:rPr>
          <w:rFonts w:hint="eastAsia"/>
          <w:noProof/>
          <w:sz w:val="28"/>
          <w:szCs w:val="28"/>
        </w:rPr>
        <w:t>計畫</w:t>
      </w:r>
      <w:r w:rsidR="009A48F1" w:rsidRPr="00982B88">
        <w:rPr>
          <w:rFonts w:hAnsi="標楷體" w:hint="eastAsia"/>
          <w:sz w:val="28"/>
          <w:szCs w:val="28"/>
        </w:rPr>
        <w:t>110至114年</w:t>
      </w:r>
      <w:r w:rsidR="00284F1C" w:rsidRPr="00982B88">
        <w:rPr>
          <w:rFonts w:hAnsi="標楷體" w:hint="eastAsia"/>
          <w:sz w:val="28"/>
          <w:szCs w:val="28"/>
        </w:rPr>
        <w:t>度</w:t>
      </w:r>
      <w:r w:rsidR="006A64FC" w:rsidRPr="00982B88">
        <w:rPr>
          <w:rFonts w:hAnsi="標楷體" w:hint="eastAsia"/>
          <w:sz w:val="28"/>
          <w:szCs w:val="28"/>
        </w:rPr>
        <w:t>總經費75億1,435萬餘元，截至113年底止，累計編列預算數62億1,198</w:t>
      </w:r>
      <w:r w:rsidR="00607F03" w:rsidRPr="00982B88">
        <w:rPr>
          <w:rFonts w:hAnsi="標楷體" w:hint="eastAsia"/>
          <w:sz w:val="28"/>
          <w:szCs w:val="28"/>
        </w:rPr>
        <w:t>萬</w:t>
      </w:r>
      <w:r w:rsidR="006A64FC" w:rsidRPr="00982B88">
        <w:rPr>
          <w:rFonts w:hAnsi="標楷體" w:hint="eastAsia"/>
          <w:sz w:val="28"/>
          <w:szCs w:val="28"/>
        </w:rPr>
        <w:t>餘元</w:t>
      </w:r>
      <w:r w:rsidR="00EA36E5" w:rsidRPr="00982B88">
        <w:rPr>
          <w:rFonts w:hAnsi="標楷體" w:hint="eastAsia"/>
          <w:sz w:val="28"/>
          <w:szCs w:val="28"/>
        </w:rPr>
        <w:t>，分由</w:t>
      </w:r>
      <w:r w:rsidR="006A64FC" w:rsidRPr="00982B88">
        <w:rPr>
          <w:rFonts w:hAnsi="標楷體" w:hint="eastAsia"/>
          <w:sz w:val="28"/>
          <w:szCs w:val="28"/>
        </w:rPr>
        <w:t>數位</w:t>
      </w:r>
      <w:proofErr w:type="gramStart"/>
      <w:r w:rsidR="006A64FC" w:rsidRPr="00982B88">
        <w:rPr>
          <w:rFonts w:hAnsi="標楷體" w:hint="eastAsia"/>
          <w:sz w:val="28"/>
          <w:szCs w:val="28"/>
        </w:rPr>
        <w:t>發展部</w:t>
      </w:r>
      <w:r w:rsidR="00EA36E5" w:rsidRPr="00982B88">
        <w:rPr>
          <w:rFonts w:hAnsi="標楷體" w:hint="eastAsia"/>
          <w:sz w:val="28"/>
          <w:szCs w:val="28"/>
        </w:rPr>
        <w:t>等</w:t>
      </w:r>
      <w:r w:rsidR="006A64FC" w:rsidRPr="00982B88">
        <w:rPr>
          <w:rFonts w:hAnsi="標楷體" w:hint="eastAsia"/>
          <w:sz w:val="28"/>
          <w:szCs w:val="28"/>
        </w:rPr>
        <w:t>2</w:t>
      </w:r>
      <w:r w:rsidR="006A64FC" w:rsidRPr="00982B88">
        <w:rPr>
          <w:rFonts w:hAnsi="標楷體"/>
          <w:sz w:val="28"/>
          <w:szCs w:val="28"/>
        </w:rPr>
        <w:t>3</w:t>
      </w:r>
      <w:r w:rsidR="00EA36E5" w:rsidRPr="00982B88">
        <w:rPr>
          <w:rFonts w:hAnsi="標楷體" w:hint="eastAsia"/>
          <w:sz w:val="28"/>
          <w:szCs w:val="28"/>
        </w:rPr>
        <w:t>個</w:t>
      </w:r>
      <w:proofErr w:type="gramEnd"/>
      <w:r w:rsidR="00BC318A" w:rsidRPr="00982B88">
        <w:rPr>
          <w:rFonts w:hAnsi="標楷體" w:hint="eastAsia"/>
          <w:sz w:val="28"/>
          <w:szCs w:val="28"/>
        </w:rPr>
        <w:t>中央</w:t>
      </w:r>
      <w:r w:rsidR="00EA36E5" w:rsidRPr="00982B88">
        <w:rPr>
          <w:rFonts w:hAnsi="標楷體" w:hint="eastAsia"/>
          <w:sz w:val="28"/>
          <w:szCs w:val="28"/>
        </w:rPr>
        <w:t>機關（單位）共同執行，</w:t>
      </w:r>
      <w:r w:rsidR="00874EC2" w:rsidRPr="00982B88">
        <w:rPr>
          <w:rFonts w:hAnsi="標楷體" w:hint="eastAsia"/>
          <w:sz w:val="28"/>
          <w:szCs w:val="28"/>
        </w:rPr>
        <w:t>執行結果，</w:t>
      </w:r>
      <w:r w:rsidR="006A64FC" w:rsidRPr="00982B88">
        <w:rPr>
          <w:rFonts w:hAnsi="標楷體" w:hint="eastAsia"/>
          <w:sz w:val="28"/>
          <w:szCs w:val="28"/>
        </w:rPr>
        <w:t>累計</w:t>
      </w:r>
      <w:r w:rsidR="009F38A6" w:rsidRPr="00982B88">
        <w:rPr>
          <w:rFonts w:hAnsi="標楷體" w:hint="eastAsia"/>
          <w:sz w:val="28"/>
          <w:szCs w:val="28"/>
        </w:rPr>
        <w:t>實現數</w:t>
      </w:r>
      <w:r w:rsidR="006A64FC" w:rsidRPr="00982B88">
        <w:rPr>
          <w:rFonts w:hAnsi="標楷體" w:hint="eastAsia"/>
          <w:sz w:val="28"/>
          <w:szCs w:val="28"/>
        </w:rPr>
        <w:t>60億5,031萬餘元，預算</w:t>
      </w:r>
      <w:r w:rsidR="009F38A6" w:rsidRPr="00982B88">
        <w:rPr>
          <w:rFonts w:hAnsi="標楷體" w:hint="eastAsia"/>
          <w:sz w:val="28"/>
          <w:szCs w:val="28"/>
        </w:rPr>
        <w:t>實現</w:t>
      </w:r>
      <w:r w:rsidR="006A64FC" w:rsidRPr="00982B88">
        <w:rPr>
          <w:rFonts w:hAnsi="標楷體" w:hint="eastAsia"/>
          <w:sz w:val="28"/>
          <w:szCs w:val="28"/>
        </w:rPr>
        <w:t>率97.40％</w:t>
      </w:r>
      <w:r w:rsidR="00C7190F" w:rsidRPr="00982B88">
        <w:rPr>
          <w:rFonts w:hAnsi="標楷體" w:hint="eastAsia"/>
          <w:sz w:val="28"/>
          <w:szCs w:val="28"/>
        </w:rPr>
        <w:t>。</w:t>
      </w:r>
      <w:bookmarkStart w:id="1" w:name="_Hlk201241137"/>
      <w:r w:rsidR="00C7190F" w:rsidRPr="00982B88">
        <w:rPr>
          <w:rFonts w:hAnsi="標楷體" w:hint="eastAsia"/>
          <w:sz w:val="28"/>
          <w:szCs w:val="28"/>
        </w:rPr>
        <w:t>各機關預算</w:t>
      </w:r>
      <w:r w:rsidR="006A64FC" w:rsidRPr="00982B88">
        <w:rPr>
          <w:rFonts w:hAnsi="標楷體" w:hint="eastAsia"/>
          <w:sz w:val="28"/>
          <w:szCs w:val="28"/>
        </w:rPr>
        <w:t>以數</w:t>
      </w:r>
      <w:r w:rsidR="008E3594" w:rsidRPr="00982B88">
        <w:rPr>
          <w:rFonts w:hAnsi="標楷體" w:hint="eastAsia"/>
          <w:sz w:val="28"/>
          <w:szCs w:val="28"/>
        </w:rPr>
        <w:t>位</w:t>
      </w:r>
      <w:r w:rsidR="006A64FC" w:rsidRPr="00982B88">
        <w:rPr>
          <w:rFonts w:hAnsi="標楷體" w:hint="eastAsia"/>
          <w:sz w:val="28"/>
          <w:szCs w:val="28"/>
        </w:rPr>
        <w:t>發</w:t>
      </w:r>
      <w:r w:rsidR="008E3594" w:rsidRPr="00982B88">
        <w:rPr>
          <w:rFonts w:hAnsi="標楷體" w:hint="eastAsia"/>
          <w:sz w:val="28"/>
          <w:szCs w:val="28"/>
        </w:rPr>
        <w:t>展</w:t>
      </w:r>
      <w:r w:rsidR="006A64FC" w:rsidRPr="00982B88">
        <w:rPr>
          <w:rFonts w:hAnsi="標楷體" w:hint="eastAsia"/>
          <w:sz w:val="28"/>
          <w:szCs w:val="28"/>
        </w:rPr>
        <w:t>部編列13億4,058萬餘元，占21.58％最高</w:t>
      </w:r>
      <w:r w:rsidR="009F38A6" w:rsidRPr="00982B88">
        <w:rPr>
          <w:rFonts w:hAnsi="標楷體" w:hint="eastAsia"/>
          <w:sz w:val="28"/>
          <w:szCs w:val="28"/>
        </w:rPr>
        <w:t>，實現數12億7,020萬餘元</w:t>
      </w:r>
      <w:r w:rsidR="006A64FC" w:rsidRPr="00982B88">
        <w:rPr>
          <w:rFonts w:hAnsi="標楷體" w:hint="eastAsia"/>
          <w:sz w:val="28"/>
          <w:szCs w:val="28"/>
        </w:rPr>
        <w:t>；衛</w:t>
      </w:r>
      <w:r w:rsidR="00FD502D" w:rsidRPr="00982B88">
        <w:rPr>
          <w:rFonts w:hAnsi="標楷體" w:hint="eastAsia"/>
          <w:sz w:val="28"/>
          <w:szCs w:val="28"/>
        </w:rPr>
        <w:t>生</w:t>
      </w:r>
      <w:r w:rsidR="006A64FC" w:rsidRPr="00982B88">
        <w:rPr>
          <w:rFonts w:hAnsi="標楷體" w:hint="eastAsia"/>
          <w:sz w:val="28"/>
          <w:szCs w:val="28"/>
        </w:rPr>
        <w:t>福</w:t>
      </w:r>
      <w:r w:rsidR="00FD502D" w:rsidRPr="00982B88">
        <w:rPr>
          <w:rFonts w:hAnsi="標楷體" w:hint="eastAsia"/>
          <w:sz w:val="28"/>
          <w:szCs w:val="28"/>
        </w:rPr>
        <w:t>利</w:t>
      </w:r>
      <w:r w:rsidR="006A64FC" w:rsidRPr="00982B88">
        <w:rPr>
          <w:rFonts w:hAnsi="標楷體" w:hint="eastAsia"/>
          <w:sz w:val="28"/>
          <w:szCs w:val="28"/>
        </w:rPr>
        <w:t>部編列9億2,218</w:t>
      </w:r>
      <w:r w:rsidR="00607F03" w:rsidRPr="00982B88">
        <w:rPr>
          <w:rFonts w:hAnsi="標楷體" w:hint="eastAsia"/>
          <w:sz w:val="28"/>
          <w:szCs w:val="28"/>
        </w:rPr>
        <w:t>萬</w:t>
      </w:r>
      <w:r w:rsidR="006A64FC" w:rsidRPr="00982B88">
        <w:rPr>
          <w:rFonts w:hAnsi="標楷體" w:hint="eastAsia"/>
          <w:sz w:val="28"/>
          <w:szCs w:val="28"/>
        </w:rPr>
        <w:t>餘元，占14.85％次之</w:t>
      </w:r>
      <w:r w:rsidR="009F38A6" w:rsidRPr="00982B88">
        <w:rPr>
          <w:rFonts w:hAnsi="標楷體" w:hint="eastAsia"/>
          <w:sz w:val="28"/>
          <w:szCs w:val="28"/>
        </w:rPr>
        <w:t>，實現數8億</w:t>
      </w:r>
      <w:r w:rsidR="009F38A6" w:rsidRPr="00982B88">
        <w:rPr>
          <w:rFonts w:hAnsi="標楷體" w:hint="eastAsia"/>
          <w:sz w:val="28"/>
          <w:szCs w:val="28"/>
        </w:rPr>
        <w:lastRenderedPageBreak/>
        <w:t>5,585萬餘元</w:t>
      </w:r>
      <w:r w:rsidR="006A64FC" w:rsidRPr="00982B88">
        <w:rPr>
          <w:rFonts w:hAnsi="標楷體" w:hint="eastAsia"/>
          <w:sz w:val="28"/>
          <w:szCs w:val="28"/>
        </w:rPr>
        <w:t>；經濟部及所屬編列8億5,281萬餘元，占13.73％再次之</w:t>
      </w:r>
      <w:r w:rsidR="009F38A6" w:rsidRPr="00982B88">
        <w:rPr>
          <w:rFonts w:hAnsi="標楷體" w:hint="eastAsia"/>
          <w:sz w:val="28"/>
          <w:szCs w:val="28"/>
        </w:rPr>
        <w:t>，實現數8億4,741萬餘元</w:t>
      </w:r>
      <w:r w:rsidR="00C7190F" w:rsidRPr="00982B88">
        <w:rPr>
          <w:rFonts w:hAnsi="標楷體" w:hint="eastAsia"/>
          <w:sz w:val="28"/>
          <w:szCs w:val="28"/>
        </w:rPr>
        <w:t>。</w:t>
      </w:r>
      <w:bookmarkEnd w:id="1"/>
      <w:r w:rsidR="00CA43E0" w:rsidRPr="00982B88">
        <w:rPr>
          <w:rFonts w:hAnsi="標楷體" w:hint="eastAsia"/>
          <w:sz w:val="28"/>
          <w:szCs w:val="28"/>
        </w:rPr>
        <w:t>另</w:t>
      </w:r>
      <w:r w:rsidR="002D2A5F" w:rsidRPr="00982B88">
        <w:rPr>
          <w:rFonts w:hAnsi="標楷體" w:hint="eastAsia"/>
          <w:sz w:val="28"/>
          <w:szCs w:val="28"/>
        </w:rPr>
        <w:t>雲端服務計畫</w:t>
      </w:r>
      <w:r w:rsidR="009A48F1" w:rsidRPr="00982B88">
        <w:rPr>
          <w:rFonts w:hAnsi="標楷體" w:hint="eastAsia"/>
          <w:sz w:val="28"/>
          <w:szCs w:val="28"/>
        </w:rPr>
        <w:t>110至114年</w:t>
      </w:r>
      <w:r w:rsidR="00284F1C" w:rsidRPr="00982B88">
        <w:rPr>
          <w:rFonts w:hAnsi="標楷體" w:hint="eastAsia"/>
          <w:sz w:val="28"/>
          <w:szCs w:val="28"/>
        </w:rPr>
        <w:t>度</w:t>
      </w:r>
      <w:r w:rsidR="002D2A5F" w:rsidRPr="00982B88">
        <w:rPr>
          <w:rFonts w:hAnsi="標楷體" w:hint="eastAsia"/>
          <w:sz w:val="28"/>
          <w:szCs w:val="28"/>
        </w:rPr>
        <w:t>總經費50億7,364萬餘元，截至113年底止，累計編列預算數40億4,364</w:t>
      </w:r>
      <w:r w:rsidR="00607F03" w:rsidRPr="00982B88">
        <w:rPr>
          <w:rFonts w:hAnsi="標楷體" w:hint="eastAsia"/>
          <w:sz w:val="28"/>
          <w:szCs w:val="28"/>
        </w:rPr>
        <w:t>萬</w:t>
      </w:r>
      <w:r w:rsidR="002D2A5F" w:rsidRPr="00982B88">
        <w:rPr>
          <w:rFonts w:hAnsi="標楷體" w:hint="eastAsia"/>
          <w:sz w:val="28"/>
          <w:szCs w:val="28"/>
        </w:rPr>
        <w:t>餘元，執行結果，累計實現數37億3,706萬餘元，</w:t>
      </w:r>
      <w:r w:rsidR="009A3AB5" w:rsidRPr="00982B88">
        <w:rPr>
          <w:rFonts w:hAnsi="標楷體" w:hint="eastAsia"/>
          <w:sz w:val="28"/>
          <w:szCs w:val="28"/>
        </w:rPr>
        <w:t>預算實現率</w:t>
      </w:r>
      <w:r w:rsidR="002D2A5F" w:rsidRPr="00982B88">
        <w:rPr>
          <w:rFonts w:hAnsi="標楷體" w:hint="eastAsia"/>
          <w:sz w:val="28"/>
          <w:szCs w:val="28"/>
        </w:rPr>
        <w:t>92.42％。</w:t>
      </w:r>
      <w:r w:rsidR="008E3594" w:rsidRPr="00982B88">
        <w:rPr>
          <w:rFonts w:hAnsi="標楷體" w:hint="eastAsia"/>
          <w:sz w:val="28"/>
          <w:szCs w:val="28"/>
        </w:rPr>
        <w:t>各機關預算以</w:t>
      </w:r>
      <w:r w:rsidR="00205479" w:rsidRPr="00982B88">
        <w:rPr>
          <w:rFonts w:hAnsi="標楷體" w:hint="eastAsia"/>
          <w:spacing w:val="2"/>
          <w:sz w:val="28"/>
          <w:szCs w:val="28"/>
        </w:rPr>
        <w:t>國家科學及技術委員會</w:t>
      </w:r>
      <w:r w:rsidR="00FF1CC5" w:rsidRPr="00982B88">
        <w:rPr>
          <w:rFonts w:hAnsi="標楷體" w:hint="eastAsia"/>
          <w:spacing w:val="2"/>
          <w:sz w:val="28"/>
          <w:szCs w:val="28"/>
        </w:rPr>
        <w:t>（下稱國科會）</w:t>
      </w:r>
      <w:r w:rsidR="008E3594" w:rsidRPr="00982B88">
        <w:rPr>
          <w:rFonts w:hAnsi="標楷體" w:hint="eastAsia"/>
          <w:sz w:val="28"/>
          <w:szCs w:val="28"/>
        </w:rPr>
        <w:t>編列1</w:t>
      </w:r>
      <w:r w:rsidR="00205479" w:rsidRPr="00982B88">
        <w:rPr>
          <w:rFonts w:hAnsi="標楷體" w:hint="eastAsia"/>
          <w:sz w:val="28"/>
          <w:szCs w:val="28"/>
        </w:rPr>
        <w:t>7</w:t>
      </w:r>
      <w:r w:rsidR="008E3594" w:rsidRPr="00982B88">
        <w:rPr>
          <w:rFonts w:hAnsi="標楷體" w:hint="eastAsia"/>
          <w:sz w:val="28"/>
          <w:szCs w:val="28"/>
        </w:rPr>
        <w:t>億</w:t>
      </w:r>
      <w:r w:rsidR="00205479" w:rsidRPr="00982B88">
        <w:rPr>
          <w:rFonts w:hAnsi="標楷體"/>
          <w:sz w:val="28"/>
          <w:szCs w:val="28"/>
        </w:rPr>
        <w:t>5</w:t>
      </w:r>
      <w:r w:rsidR="008E3594" w:rsidRPr="00982B88">
        <w:rPr>
          <w:rFonts w:hAnsi="標楷體" w:hint="eastAsia"/>
          <w:sz w:val="28"/>
          <w:szCs w:val="28"/>
        </w:rPr>
        <w:t>,</w:t>
      </w:r>
      <w:r w:rsidR="00205479" w:rsidRPr="00982B88">
        <w:rPr>
          <w:rFonts w:hAnsi="標楷體"/>
          <w:sz w:val="28"/>
          <w:szCs w:val="28"/>
        </w:rPr>
        <w:t>200</w:t>
      </w:r>
      <w:r w:rsidR="008E3594" w:rsidRPr="00982B88">
        <w:rPr>
          <w:rFonts w:hAnsi="標楷體" w:hint="eastAsia"/>
          <w:sz w:val="28"/>
          <w:szCs w:val="28"/>
        </w:rPr>
        <w:t>萬元，占</w:t>
      </w:r>
      <w:r w:rsidR="00205479" w:rsidRPr="00982B88">
        <w:rPr>
          <w:rFonts w:hAnsi="標楷體"/>
          <w:sz w:val="28"/>
          <w:szCs w:val="28"/>
        </w:rPr>
        <w:t>43</w:t>
      </w:r>
      <w:r w:rsidR="008E3594" w:rsidRPr="00982B88">
        <w:rPr>
          <w:rFonts w:hAnsi="標楷體" w:hint="eastAsia"/>
          <w:sz w:val="28"/>
          <w:szCs w:val="28"/>
        </w:rPr>
        <w:t>.</w:t>
      </w:r>
      <w:r w:rsidR="00205479" w:rsidRPr="00982B88">
        <w:rPr>
          <w:rFonts w:hAnsi="標楷體"/>
          <w:sz w:val="28"/>
          <w:szCs w:val="28"/>
        </w:rPr>
        <w:t>33</w:t>
      </w:r>
      <w:r w:rsidR="008E3594" w:rsidRPr="00982B88">
        <w:rPr>
          <w:rFonts w:hAnsi="標楷體" w:hint="eastAsia"/>
          <w:sz w:val="28"/>
          <w:szCs w:val="28"/>
        </w:rPr>
        <w:t>％最高</w:t>
      </w:r>
      <w:r w:rsidR="009F38A6" w:rsidRPr="00982B88">
        <w:rPr>
          <w:rFonts w:hAnsi="標楷體" w:hint="eastAsia"/>
          <w:sz w:val="28"/>
          <w:szCs w:val="28"/>
        </w:rPr>
        <w:t>，實現數1</w:t>
      </w:r>
      <w:r w:rsidR="009F38A6" w:rsidRPr="00982B88">
        <w:rPr>
          <w:rFonts w:hAnsi="標楷體"/>
          <w:sz w:val="28"/>
          <w:szCs w:val="28"/>
        </w:rPr>
        <w:t>7</w:t>
      </w:r>
      <w:r w:rsidR="009F38A6" w:rsidRPr="00982B88">
        <w:rPr>
          <w:rFonts w:hAnsi="標楷體" w:hint="eastAsia"/>
          <w:sz w:val="28"/>
          <w:szCs w:val="28"/>
        </w:rPr>
        <w:t>億</w:t>
      </w:r>
      <w:r w:rsidR="009F38A6" w:rsidRPr="00982B88">
        <w:rPr>
          <w:rFonts w:hAnsi="標楷體"/>
          <w:sz w:val="28"/>
          <w:szCs w:val="28"/>
        </w:rPr>
        <w:t>2</w:t>
      </w:r>
      <w:r w:rsidR="009F38A6" w:rsidRPr="00982B88">
        <w:rPr>
          <w:rFonts w:hAnsi="標楷體" w:hint="eastAsia"/>
          <w:sz w:val="28"/>
          <w:szCs w:val="28"/>
        </w:rPr>
        <w:t>,</w:t>
      </w:r>
      <w:r w:rsidR="009F38A6" w:rsidRPr="00982B88">
        <w:rPr>
          <w:rFonts w:hAnsi="標楷體"/>
          <w:sz w:val="28"/>
          <w:szCs w:val="28"/>
        </w:rPr>
        <w:t>553</w:t>
      </w:r>
      <w:r w:rsidR="009F38A6" w:rsidRPr="00982B88">
        <w:rPr>
          <w:rFonts w:hAnsi="標楷體" w:hint="eastAsia"/>
          <w:sz w:val="28"/>
          <w:szCs w:val="28"/>
        </w:rPr>
        <w:t>萬餘元</w:t>
      </w:r>
      <w:r w:rsidR="008E3594" w:rsidRPr="00982B88">
        <w:rPr>
          <w:rFonts w:hAnsi="標楷體" w:hint="eastAsia"/>
          <w:sz w:val="28"/>
          <w:szCs w:val="28"/>
        </w:rPr>
        <w:t>；</w:t>
      </w:r>
      <w:r w:rsidR="00205479" w:rsidRPr="00982B88">
        <w:rPr>
          <w:rFonts w:hAnsi="標楷體" w:hint="eastAsia"/>
          <w:sz w:val="28"/>
          <w:szCs w:val="28"/>
        </w:rPr>
        <w:t>教育</w:t>
      </w:r>
      <w:r w:rsidR="008E3594" w:rsidRPr="00982B88">
        <w:rPr>
          <w:rFonts w:hAnsi="標楷體" w:hint="eastAsia"/>
          <w:sz w:val="28"/>
          <w:szCs w:val="28"/>
        </w:rPr>
        <w:t>部編列</w:t>
      </w:r>
      <w:r w:rsidR="00205479" w:rsidRPr="00982B88">
        <w:rPr>
          <w:rFonts w:hAnsi="標楷體"/>
          <w:sz w:val="28"/>
          <w:szCs w:val="28"/>
        </w:rPr>
        <w:t>11</w:t>
      </w:r>
      <w:r w:rsidR="008E3594" w:rsidRPr="00982B88">
        <w:rPr>
          <w:rFonts w:hAnsi="標楷體" w:hint="eastAsia"/>
          <w:sz w:val="28"/>
          <w:szCs w:val="28"/>
        </w:rPr>
        <w:t>億</w:t>
      </w:r>
      <w:r w:rsidR="00205479" w:rsidRPr="00982B88">
        <w:rPr>
          <w:rFonts w:hAnsi="標楷體" w:hint="eastAsia"/>
          <w:sz w:val="28"/>
          <w:szCs w:val="28"/>
        </w:rPr>
        <w:t>8</w:t>
      </w:r>
      <w:r w:rsidR="008E3594" w:rsidRPr="00982B88">
        <w:rPr>
          <w:rFonts w:hAnsi="標楷體" w:hint="eastAsia"/>
          <w:sz w:val="28"/>
          <w:szCs w:val="28"/>
        </w:rPr>
        <w:t>,</w:t>
      </w:r>
      <w:r w:rsidR="00205479" w:rsidRPr="00982B88">
        <w:rPr>
          <w:rFonts w:hAnsi="標楷體"/>
          <w:sz w:val="28"/>
          <w:szCs w:val="28"/>
        </w:rPr>
        <w:t>700</w:t>
      </w:r>
      <w:r w:rsidR="00205479" w:rsidRPr="00982B88">
        <w:rPr>
          <w:rFonts w:hAnsi="標楷體" w:hint="eastAsia"/>
          <w:sz w:val="28"/>
          <w:szCs w:val="28"/>
        </w:rPr>
        <w:t>萬</w:t>
      </w:r>
      <w:r w:rsidR="008E3594" w:rsidRPr="00982B88">
        <w:rPr>
          <w:rFonts w:hAnsi="標楷體" w:hint="eastAsia"/>
          <w:sz w:val="28"/>
          <w:szCs w:val="28"/>
        </w:rPr>
        <w:t>元，占</w:t>
      </w:r>
      <w:r w:rsidR="00205479" w:rsidRPr="00982B88">
        <w:rPr>
          <w:rFonts w:hAnsi="標楷體" w:hint="eastAsia"/>
          <w:sz w:val="28"/>
          <w:szCs w:val="28"/>
        </w:rPr>
        <w:t>2</w:t>
      </w:r>
      <w:r w:rsidR="00205479" w:rsidRPr="00982B88">
        <w:rPr>
          <w:rFonts w:hAnsi="標楷體"/>
          <w:sz w:val="28"/>
          <w:szCs w:val="28"/>
        </w:rPr>
        <w:t>9</w:t>
      </w:r>
      <w:r w:rsidR="008E3594" w:rsidRPr="00982B88">
        <w:rPr>
          <w:rFonts w:hAnsi="標楷體" w:hint="eastAsia"/>
          <w:sz w:val="28"/>
          <w:szCs w:val="28"/>
        </w:rPr>
        <w:t>.</w:t>
      </w:r>
      <w:r w:rsidR="00205479" w:rsidRPr="00982B88">
        <w:rPr>
          <w:rFonts w:hAnsi="標楷體"/>
          <w:sz w:val="28"/>
          <w:szCs w:val="28"/>
        </w:rPr>
        <w:t>3</w:t>
      </w:r>
      <w:r w:rsidR="008E3594" w:rsidRPr="00982B88">
        <w:rPr>
          <w:rFonts w:hAnsi="標楷體" w:hint="eastAsia"/>
          <w:sz w:val="28"/>
          <w:szCs w:val="28"/>
        </w:rPr>
        <w:t>5％次之</w:t>
      </w:r>
      <w:r w:rsidR="009F38A6" w:rsidRPr="00982B88">
        <w:rPr>
          <w:rFonts w:hAnsi="標楷體" w:hint="eastAsia"/>
          <w:sz w:val="28"/>
          <w:szCs w:val="28"/>
        </w:rPr>
        <w:t>，實現數9億1,</w:t>
      </w:r>
      <w:r w:rsidR="009F38A6" w:rsidRPr="00982B88">
        <w:rPr>
          <w:rFonts w:hAnsi="標楷體"/>
          <w:sz w:val="28"/>
          <w:szCs w:val="28"/>
        </w:rPr>
        <w:t>151</w:t>
      </w:r>
      <w:r w:rsidR="009F38A6" w:rsidRPr="00982B88">
        <w:rPr>
          <w:rFonts w:hAnsi="標楷體" w:hint="eastAsia"/>
          <w:sz w:val="28"/>
          <w:szCs w:val="28"/>
        </w:rPr>
        <w:t>萬餘元</w:t>
      </w:r>
      <w:r w:rsidR="008E3594" w:rsidRPr="00982B88">
        <w:rPr>
          <w:rFonts w:hAnsi="標楷體" w:hint="eastAsia"/>
          <w:sz w:val="28"/>
          <w:szCs w:val="28"/>
        </w:rPr>
        <w:t>；</w:t>
      </w:r>
      <w:r w:rsidR="00205479" w:rsidRPr="00982B88">
        <w:rPr>
          <w:rFonts w:hAnsi="標楷體" w:hint="eastAsia"/>
          <w:sz w:val="28"/>
          <w:szCs w:val="28"/>
        </w:rPr>
        <w:t>財政部</w:t>
      </w:r>
      <w:r w:rsidR="008E3594" w:rsidRPr="00982B88">
        <w:rPr>
          <w:rFonts w:hAnsi="標楷體" w:hint="eastAsia"/>
          <w:sz w:val="28"/>
          <w:szCs w:val="28"/>
        </w:rPr>
        <w:t>及所屬編列</w:t>
      </w:r>
      <w:r w:rsidR="00205479" w:rsidRPr="00982B88">
        <w:rPr>
          <w:rFonts w:hAnsi="標楷體" w:hint="eastAsia"/>
          <w:sz w:val="28"/>
          <w:szCs w:val="28"/>
        </w:rPr>
        <w:t>4</w:t>
      </w:r>
      <w:r w:rsidR="008E3594" w:rsidRPr="00982B88">
        <w:rPr>
          <w:rFonts w:hAnsi="標楷體" w:hint="eastAsia"/>
          <w:sz w:val="28"/>
          <w:szCs w:val="28"/>
        </w:rPr>
        <w:t>億</w:t>
      </w:r>
      <w:r w:rsidR="00205479" w:rsidRPr="00982B88">
        <w:rPr>
          <w:rFonts w:hAnsi="標楷體" w:hint="eastAsia"/>
          <w:sz w:val="28"/>
          <w:szCs w:val="28"/>
        </w:rPr>
        <w:t>7</w:t>
      </w:r>
      <w:r w:rsidR="008E3594" w:rsidRPr="00982B88">
        <w:rPr>
          <w:rFonts w:hAnsi="標楷體" w:hint="eastAsia"/>
          <w:sz w:val="28"/>
          <w:szCs w:val="28"/>
        </w:rPr>
        <w:t>,</w:t>
      </w:r>
      <w:r w:rsidR="00205479" w:rsidRPr="00982B88">
        <w:rPr>
          <w:rFonts w:hAnsi="標楷體"/>
          <w:sz w:val="28"/>
          <w:szCs w:val="28"/>
        </w:rPr>
        <w:t>756</w:t>
      </w:r>
      <w:r w:rsidR="008E3594" w:rsidRPr="00982B88">
        <w:rPr>
          <w:rFonts w:hAnsi="標楷體" w:hint="eastAsia"/>
          <w:sz w:val="28"/>
          <w:szCs w:val="28"/>
        </w:rPr>
        <w:t>萬餘元，占1</w:t>
      </w:r>
      <w:r w:rsidR="00205479" w:rsidRPr="00982B88">
        <w:rPr>
          <w:rFonts w:hAnsi="標楷體"/>
          <w:sz w:val="28"/>
          <w:szCs w:val="28"/>
        </w:rPr>
        <w:t>1</w:t>
      </w:r>
      <w:r w:rsidR="008E3594" w:rsidRPr="00982B88">
        <w:rPr>
          <w:rFonts w:hAnsi="標楷體" w:hint="eastAsia"/>
          <w:sz w:val="28"/>
          <w:szCs w:val="28"/>
        </w:rPr>
        <w:t>.</w:t>
      </w:r>
      <w:r w:rsidR="00205479" w:rsidRPr="00982B88">
        <w:rPr>
          <w:rFonts w:hAnsi="標楷體"/>
          <w:sz w:val="28"/>
          <w:szCs w:val="28"/>
        </w:rPr>
        <w:t>81</w:t>
      </w:r>
      <w:r w:rsidR="008E3594" w:rsidRPr="00982B88">
        <w:rPr>
          <w:rFonts w:hAnsi="標楷體" w:hint="eastAsia"/>
          <w:sz w:val="28"/>
          <w:szCs w:val="28"/>
        </w:rPr>
        <w:t>％再次之</w:t>
      </w:r>
      <w:r w:rsidR="009F38A6" w:rsidRPr="00982B88">
        <w:rPr>
          <w:rFonts w:hAnsi="標楷體" w:hint="eastAsia"/>
          <w:sz w:val="28"/>
          <w:szCs w:val="28"/>
        </w:rPr>
        <w:t>，實現數</w:t>
      </w:r>
      <w:r w:rsidR="009F38A6" w:rsidRPr="00982B88">
        <w:rPr>
          <w:rFonts w:hAnsi="標楷體"/>
          <w:sz w:val="28"/>
          <w:szCs w:val="28"/>
        </w:rPr>
        <w:t>4</w:t>
      </w:r>
      <w:r w:rsidR="009F38A6" w:rsidRPr="00982B88">
        <w:rPr>
          <w:rFonts w:hAnsi="標楷體" w:hint="eastAsia"/>
          <w:sz w:val="28"/>
          <w:szCs w:val="28"/>
        </w:rPr>
        <w:t>億</w:t>
      </w:r>
      <w:r w:rsidR="009F38A6" w:rsidRPr="00982B88">
        <w:rPr>
          <w:rFonts w:hAnsi="標楷體"/>
          <w:sz w:val="28"/>
          <w:szCs w:val="28"/>
        </w:rPr>
        <w:t>7</w:t>
      </w:r>
      <w:r w:rsidR="009F38A6" w:rsidRPr="00982B88">
        <w:rPr>
          <w:rFonts w:hAnsi="標楷體" w:hint="eastAsia"/>
          <w:sz w:val="28"/>
          <w:szCs w:val="28"/>
        </w:rPr>
        <w:t>,7</w:t>
      </w:r>
      <w:r w:rsidR="009F38A6" w:rsidRPr="00982B88">
        <w:rPr>
          <w:rFonts w:hAnsi="標楷體"/>
          <w:sz w:val="28"/>
          <w:szCs w:val="28"/>
        </w:rPr>
        <w:t>26</w:t>
      </w:r>
      <w:r w:rsidR="009F38A6" w:rsidRPr="00982B88">
        <w:rPr>
          <w:rFonts w:hAnsi="標楷體" w:hint="eastAsia"/>
          <w:sz w:val="28"/>
          <w:szCs w:val="28"/>
        </w:rPr>
        <w:t>萬餘元</w:t>
      </w:r>
      <w:r w:rsidR="008E3594" w:rsidRPr="00982B88">
        <w:rPr>
          <w:rFonts w:hAnsi="標楷體" w:hint="eastAsia"/>
          <w:sz w:val="28"/>
          <w:szCs w:val="28"/>
        </w:rPr>
        <w:t>。</w:t>
      </w:r>
    </w:p>
    <w:p w14:paraId="3B862EFB" w14:textId="05A8BC05" w:rsidR="00120576" w:rsidRPr="00982B88" w:rsidRDefault="002A0B3D" w:rsidP="00641BA9">
      <w:pPr>
        <w:pStyle w:val="ae"/>
        <w:overflowPunct w:val="0"/>
        <w:adjustRightInd w:val="0"/>
        <w:snapToGrid w:val="0"/>
        <w:spacing w:beforeLines="20" w:before="72" w:afterLines="20" w:after="72" w:line="500" w:lineRule="exact"/>
        <w:ind w:firstLine="641"/>
        <w:rPr>
          <w:rFonts w:hAnsi="標楷體"/>
          <w:b/>
          <w:sz w:val="32"/>
          <w:szCs w:val="32"/>
        </w:rPr>
      </w:pPr>
      <w:r w:rsidRPr="00982B88">
        <w:rPr>
          <w:rFonts w:hAnsi="標楷體" w:hint="eastAsia"/>
          <w:b/>
          <w:sz w:val="32"/>
          <w:szCs w:val="32"/>
        </w:rPr>
        <w:t>（</w:t>
      </w:r>
      <w:r w:rsidR="00120576" w:rsidRPr="00982B88">
        <w:rPr>
          <w:rFonts w:hAnsi="標楷體" w:hint="eastAsia"/>
          <w:b/>
          <w:sz w:val="32"/>
          <w:szCs w:val="32"/>
        </w:rPr>
        <w:t>三</w:t>
      </w:r>
      <w:r w:rsidRPr="00982B88">
        <w:rPr>
          <w:rFonts w:hAnsi="標楷體" w:hint="eastAsia"/>
          <w:b/>
          <w:sz w:val="32"/>
          <w:szCs w:val="32"/>
        </w:rPr>
        <w:t>）</w:t>
      </w:r>
      <w:r w:rsidR="00BF1591" w:rsidRPr="00982B88">
        <w:rPr>
          <w:rFonts w:hAnsi="標楷體" w:hint="eastAsia"/>
          <w:b/>
          <w:sz w:val="32"/>
          <w:szCs w:val="32"/>
        </w:rPr>
        <w:t xml:space="preserve">　</w:t>
      </w:r>
      <w:r w:rsidR="002D2A5F" w:rsidRPr="00982B88">
        <w:rPr>
          <w:rFonts w:hAnsi="標楷體" w:hint="eastAsia"/>
          <w:b/>
          <w:sz w:val="32"/>
          <w:szCs w:val="32"/>
        </w:rPr>
        <w:t>計畫辦理成果</w:t>
      </w:r>
    </w:p>
    <w:p w14:paraId="409C0318" w14:textId="6A72CF72" w:rsidR="009C7BFF" w:rsidRPr="00982B88" w:rsidRDefault="009C7BFF" w:rsidP="009C7BFF">
      <w:pPr>
        <w:overflowPunct w:val="0"/>
        <w:adjustRightInd w:val="0"/>
        <w:snapToGrid w:val="0"/>
        <w:spacing w:line="460" w:lineRule="exact"/>
        <w:ind w:firstLineChars="450" w:firstLine="1261"/>
        <w:jc w:val="both"/>
        <w:rPr>
          <w:rFonts w:ascii="標楷體" w:eastAsia="標楷體" w:hAnsi="標楷體"/>
          <w:b/>
          <w:sz w:val="28"/>
          <w:szCs w:val="32"/>
        </w:rPr>
      </w:pPr>
      <w:r w:rsidRPr="00982B88">
        <w:rPr>
          <w:rFonts w:ascii="標楷體" w:eastAsia="標楷體" w:hAnsi="標楷體" w:hint="eastAsia"/>
          <w:b/>
          <w:sz w:val="28"/>
          <w:szCs w:val="32"/>
        </w:rPr>
        <w:t>1</w:t>
      </w:r>
      <w:r w:rsidRPr="00982B88">
        <w:rPr>
          <w:rFonts w:ascii="標楷體" w:eastAsia="標楷體" w:hAnsi="標楷體"/>
          <w:b/>
          <w:sz w:val="28"/>
          <w:szCs w:val="32"/>
        </w:rPr>
        <w:t>.</w:t>
      </w:r>
      <w:r w:rsidRPr="00982B88">
        <w:rPr>
          <w:rFonts w:ascii="標楷體" w:eastAsia="標楷體" w:hAnsi="標楷體" w:hint="eastAsia"/>
          <w:b/>
          <w:sz w:val="28"/>
          <w:szCs w:val="32"/>
        </w:rPr>
        <w:t>總體指標達成情形</w:t>
      </w:r>
    </w:p>
    <w:p w14:paraId="6472CDA8" w14:textId="7FF42F1F" w:rsidR="009A6933" w:rsidRPr="00982B88" w:rsidRDefault="004E5C2E" w:rsidP="004E5C2E">
      <w:pPr>
        <w:pStyle w:val="ae"/>
        <w:overflowPunct w:val="0"/>
        <w:adjustRightInd w:val="0"/>
        <w:snapToGrid w:val="0"/>
        <w:spacing w:line="520" w:lineRule="exact"/>
        <w:ind w:firstLineChars="0" w:firstLine="0"/>
        <w:rPr>
          <w:rFonts w:hAnsi="標楷體"/>
          <w:sz w:val="28"/>
          <w:szCs w:val="32"/>
        </w:rPr>
      </w:pPr>
      <w:r w:rsidRPr="00982B88">
        <w:rPr>
          <w:rFonts w:hint="eastAsia"/>
          <w:noProof/>
          <w:sz w:val="28"/>
          <w:szCs w:val="28"/>
        </w:rPr>
        <mc:AlternateContent>
          <mc:Choice Requires="wps">
            <w:drawing>
              <wp:anchor distT="0" distB="0" distL="114300" distR="114300" simplePos="0" relativeHeight="251727872" behindDoc="1" locked="0" layoutInCell="1" allowOverlap="1" wp14:anchorId="01E8DAF7" wp14:editId="7D99486E">
                <wp:simplePos x="0" y="0"/>
                <wp:positionH relativeFrom="margin">
                  <wp:posOffset>88900</wp:posOffset>
                </wp:positionH>
                <wp:positionV relativeFrom="margin">
                  <wp:posOffset>4538345</wp:posOffset>
                </wp:positionV>
                <wp:extent cx="6356985" cy="2724150"/>
                <wp:effectExtent l="0" t="0" r="5715" b="0"/>
                <wp:wrapTight wrapText="bothSides">
                  <wp:wrapPolygon edited="0">
                    <wp:start x="0" y="0"/>
                    <wp:lineTo x="0" y="21449"/>
                    <wp:lineTo x="21555" y="21449"/>
                    <wp:lineTo x="21555" y="0"/>
                    <wp:lineTo x="0" y="0"/>
                  </wp:wrapPolygon>
                </wp:wrapTight>
                <wp:docPr id="12" name="文字方塊 12"/>
                <wp:cNvGraphicFramePr/>
                <a:graphic xmlns:a="http://schemas.openxmlformats.org/drawingml/2006/main">
                  <a:graphicData uri="http://schemas.microsoft.com/office/word/2010/wordprocessingShape">
                    <wps:wsp>
                      <wps:cNvSpPr txBox="1"/>
                      <wps:spPr>
                        <a:xfrm>
                          <a:off x="0" y="0"/>
                          <a:ext cx="6356985" cy="2724150"/>
                        </a:xfrm>
                        <a:prstGeom prst="rect">
                          <a:avLst/>
                        </a:prstGeom>
                        <a:ln>
                          <a:noFill/>
                        </a:ln>
                      </wps:spPr>
                      <wps:style>
                        <a:lnRef idx="2">
                          <a:schemeClr val="accent2"/>
                        </a:lnRef>
                        <a:fillRef idx="1">
                          <a:schemeClr val="lt1"/>
                        </a:fillRef>
                        <a:effectRef idx="0">
                          <a:schemeClr val="accent2"/>
                        </a:effectRef>
                        <a:fontRef idx="minor">
                          <a:schemeClr val="dk1"/>
                        </a:fontRef>
                      </wps:style>
                      <wps:txbx>
                        <w:txbxContent>
                          <w:p w14:paraId="73AF7797" w14:textId="7F4A4A05" w:rsidR="009A6933" w:rsidRPr="00563AB4" w:rsidRDefault="009A6933" w:rsidP="009A6933">
                            <w:pPr>
                              <w:adjustRightInd w:val="0"/>
                              <w:snapToGrid w:val="0"/>
                              <w:jc w:val="center"/>
                              <w:rPr>
                                <w:rFonts w:ascii="標楷體" w:eastAsia="標楷體" w:hAnsi="標楷體" w:cs="Times New Roman"/>
                                <w:b/>
                                <w:noProof/>
                              </w:rPr>
                            </w:pPr>
                            <w:r w:rsidRPr="00563AB4">
                              <w:rPr>
                                <w:rFonts w:ascii="標楷體" w:eastAsia="標楷體" w:hAnsi="標楷體" w:cstheme="minorHAnsi" w:hint="eastAsia"/>
                                <w:b/>
                                <w:noProof/>
                              </w:rPr>
                              <w:t>表</w:t>
                            </w:r>
                            <w:r w:rsidRPr="00563AB4">
                              <w:rPr>
                                <w:rFonts w:ascii="標楷體" w:eastAsia="標楷體" w:hAnsi="標楷體" w:cstheme="minorHAnsi"/>
                                <w:b/>
                                <w:noProof/>
                              </w:rPr>
                              <w:t>1</w:t>
                            </w:r>
                            <w:r w:rsidRPr="00563AB4">
                              <w:rPr>
                                <w:rFonts w:ascii="標楷體" w:eastAsia="標楷體" w:hAnsi="標楷體" w:cs="Times New Roman"/>
                                <w:b/>
                                <w:noProof/>
                              </w:rPr>
                              <w:t xml:space="preserve">　</w:t>
                            </w:r>
                            <w:r w:rsidR="00B46763" w:rsidRPr="00563AB4">
                              <w:rPr>
                                <w:rFonts w:ascii="標楷體" w:eastAsia="標楷體" w:hAnsi="標楷體" w:cs="Times New Roman" w:hint="eastAsia"/>
                                <w:b/>
                                <w:noProof/>
                              </w:rPr>
                              <w:t>截至</w:t>
                            </w:r>
                            <w:r w:rsidRPr="00563AB4">
                              <w:rPr>
                                <w:rFonts w:ascii="標楷體" w:eastAsia="標楷體" w:hAnsi="標楷體" w:cs="Times New Roman" w:hint="eastAsia"/>
                                <w:b/>
                                <w:noProof/>
                              </w:rPr>
                              <w:t>1</w:t>
                            </w:r>
                            <w:r w:rsidRPr="00563AB4">
                              <w:rPr>
                                <w:rFonts w:ascii="標楷體" w:eastAsia="標楷體" w:hAnsi="標楷體" w:cs="Times New Roman"/>
                                <w:b/>
                                <w:noProof/>
                              </w:rPr>
                              <w:t>13</w:t>
                            </w:r>
                            <w:r w:rsidRPr="00563AB4">
                              <w:rPr>
                                <w:rFonts w:ascii="標楷體" w:eastAsia="標楷體" w:hAnsi="標楷體" w:cs="Times New Roman" w:hint="eastAsia"/>
                                <w:b/>
                                <w:noProof/>
                              </w:rPr>
                              <w:t>年</w:t>
                            </w:r>
                            <w:r w:rsidR="0074073F" w:rsidRPr="00563AB4">
                              <w:rPr>
                                <w:rFonts w:ascii="標楷體" w:eastAsia="標楷體" w:hAnsi="標楷體" w:cs="Times New Roman" w:hint="eastAsia"/>
                                <w:b/>
                                <w:noProof/>
                              </w:rPr>
                              <w:t>底</w:t>
                            </w:r>
                            <w:r w:rsidR="00A66D99" w:rsidRPr="00563AB4">
                              <w:rPr>
                                <w:rFonts w:ascii="標楷體" w:eastAsia="標楷體" w:hAnsi="標楷體" w:cs="Times New Roman" w:hint="eastAsia"/>
                                <w:b/>
                                <w:noProof/>
                              </w:rPr>
                              <w:t>智慧政府2.0計畫</w:t>
                            </w:r>
                            <w:r w:rsidR="0074073F" w:rsidRPr="00563AB4">
                              <w:rPr>
                                <w:rFonts w:ascii="標楷體" w:eastAsia="標楷體" w:hAnsi="標楷體" w:hint="eastAsia"/>
                                <w:b/>
                              </w:rPr>
                              <w:t>與</w:t>
                            </w:r>
                            <w:r w:rsidR="00A66D99" w:rsidRPr="00563AB4">
                              <w:rPr>
                                <w:rFonts w:ascii="標楷體" w:eastAsia="標楷體" w:hAnsi="標楷體" w:cs="Times New Roman" w:hint="eastAsia"/>
                                <w:b/>
                                <w:noProof/>
                              </w:rPr>
                              <w:t>雲端服務計畫之</w:t>
                            </w:r>
                            <w:r w:rsidRPr="00563AB4">
                              <w:rPr>
                                <w:rFonts w:ascii="標楷體" w:eastAsia="標楷體" w:hAnsi="標楷體" w:cs="Times New Roman" w:hint="eastAsia"/>
                                <w:b/>
                                <w:noProof/>
                              </w:rPr>
                              <w:t>績效指標</w:t>
                            </w:r>
                            <w:r w:rsidR="00A66D99" w:rsidRPr="00563AB4">
                              <w:rPr>
                                <w:rFonts w:ascii="標楷體" w:eastAsia="標楷體" w:hAnsi="標楷體" w:cs="Times New Roman" w:hint="eastAsia"/>
                                <w:b/>
                                <w:noProof/>
                              </w:rPr>
                              <w:t>達成</w:t>
                            </w:r>
                            <w:r w:rsidRPr="00563AB4">
                              <w:rPr>
                                <w:rFonts w:ascii="標楷體" w:eastAsia="標楷體" w:hAnsi="標楷體" w:cs="Times New Roman" w:hint="eastAsia"/>
                                <w:b/>
                                <w:noProof/>
                              </w:rPr>
                              <w:t>情形</w:t>
                            </w:r>
                          </w:p>
                          <w:tbl>
                            <w:tblPr>
                              <w:tblStyle w:val="a3"/>
                              <w:tblW w:w="9738" w:type="dxa"/>
                              <w:tblInd w:w="-147" w:type="dxa"/>
                              <w:tblLook w:val="04A0" w:firstRow="1" w:lastRow="0" w:firstColumn="1" w:lastColumn="0" w:noHBand="0" w:noVBand="1"/>
                            </w:tblPr>
                            <w:tblGrid>
                              <w:gridCol w:w="1057"/>
                              <w:gridCol w:w="3196"/>
                              <w:gridCol w:w="695"/>
                              <w:gridCol w:w="1246"/>
                              <w:gridCol w:w="1668"/>
                              <w:gridCol w:w="1876"/>
                            </w:tblGrid>
                            <w:tr w:rsidR="008015E0" w:rsidRPr="00563AB4" w14:paraId="60E32790" w14:textId="77777777" w:rsidTr="004E5C2E">
                              <w:trPr>
                                <w:trHeight w:val="454"/>
                              </w:trPr>
                              <w:tc>
                                <w:tcPr>
                                  <w:tcW w:w="1057" w:type="dxa"/>
                                  <w:shd w:val="clear" w:color="auto" w:fill="B8CCE4" w:themeFill="accent1" w:themeFillTint="66"/>
                                  <w:vAlign w:val="center"/>
                                </w:tcPr>
                                <w:p w14:paraId="38A14304" w14:textId="571264CC" w:rsidR="008015E0" w:rsidRPr="00563AB4" w:rsidRDefault="008015E0" w:rsidP="005555A4">
                                  <w:pPr>
                                    <w:snapToGrid w:val="0"/>
                                    <w:spacing w:line="240" w:lineRule="atLeast"/>
                                    <w:ind w:leftChars="9" w:left="22"/>
                                    <w:jc w:val="center"/>
                                    <w:rPr>
                                      <w:rFonts w:ascii="標楷體" w:eastAsia="標楷體" w:hAnsi="標楷體"/>
                                      <w:b/>
                                      <w:noProof/>
                                      <w:sz w:val="20"/>
                                      <w:szCs w:val="14"/>
                                    </w:rPr>
                                  </w:pPr>
                                  <w:r w:rsidRPr="00563AB4">
                                    <w:rPr>
                                      <w:rFonts w:ascii="標楷體" w:eastAsia="標楷體" w:hAnsi="標楷體" w:hint="eastAsia"/>
                                      <w:b/>
                                      <w:noProof/>
                                      <w:sz w:val="20"/>
                                      <w:szCs w:val="14"/>
                                    </w:rPr>
                                    <w:t>計畫名稱</w:t>
                                  </w:r>
                                </w:p>
                              </w:tc>
                              <w:tc>
                                <w:tcPr>
                                  <w:tcW w:w="3196" w:type="dxa"/>
                                  <w:shd w:val="clear" w:color="auto" w:fill="B8CCE4" w:themeFill="accent1" w:themeFillTint="66"/>
                                  <w:vAlign w:val="center"/>
                                </w:tcPr>
                                <w:p w14:paraId="1D94B8B0" w14:textId="4BDAEF1B" w:rsidR="008015E0" w:rsidRPr="00563AB4" w:rsidRDefault="008015E0" w:rsidP="005555A4">
                                  <w:pPr>
                                    <w:snapToGrid w:val="0"/>
                                    <w:spacing w:line="240" w:lineRule="atLeast"/>
                                    <w:jc w:val="center"/>
                                    <w:rPr>
                                      <w:rFonts w:ascii="標楷體" w:eastAsia="標楷體" w:hAnsi="標楷體"/>
                                      <w:b/>
                                      <w:noProof/>
                                      <w:sz w:val="20"/>
                                      <w:szCs w:val="14"/>
                                    </w:rPr>
                                  </w:pPr>
                                  <w:r w:rsidRPr="00563AB4">
                                    <w:rPr>
                                      <w:rFonts w:ascii="標楷體" w:eastAsia="標楷體" w:hAnsi="標楷體" w:hint="eastAsia"/>
                                      <w:b/>
                                      <w:noProof/>
                                      <w:sz w:val="20"/>
                                      <w:szCs w:val="14"/>
                                    </w:rPr>
                                    <w:t>績效指標</w:t>
                                  </w:r>
                                </w:p>
                              </w:tc>
                              <w:tc>
                                <w:tcPr>
                                  <w:tcW w:w="695" w:type="dxa"/>
                                  <w:shd w:val="clear" w:color="auto" w:fill="B8CCE4" w:themeFill="accent1" w:themeFillTint="66"/>
                                  <w:vAlign w:val="center"/>
                                </w:tcPr>
                                <w:p w14:paraId="55B50E16" w14:textId="00BD9457" w:rsidR="008015E0" w:rsidRPr="00563AB4" w:rsidRDefault="008015E0" w:rsidP="005555A4">
                                  <w:pPr>
                                    <w:snapToGrid w:val="0"/>
                                    <w:spacing w:line="240" w:lineRule="atLeast"/>
                                    <w:jc w:val="center"/>
                                    <w:rPr>
                                      <w:rFonts w:ascii="標楷體" w:eastAsia="標楷體" w:hAnsi="標楷體"/>
                                      <w:b/>
                                      <w:noProof/>
                                      <w:sz w:val="20"/>
                                      <w:szCs w:val="14"/>
                                    </w:rPr>
                                  </w:pPr>
                                  <w:r w:rsidRPr="00563AB4">
                                    <w:rPr>
                                      <w:rFonts w:ascii="標楷體" w:eastAsia="標楷體" w:hAnsi="標楷體" w:hint="eastAsia"/>
                                      <w:b/>
                                      <w:noProof/>
                                      <w:sz w:val="20"/>
                                      <w:szCs w:val="14"/>
                                    </w:rPr>
                                    <w:t>單位</w:t>
                                  </w:r>
                                </w:p>
                              </w:tc>
                              <w:tc>
                                <w:tcPr>
                                  <w:tcW w:w="1246" w:type="dxa"/>
                                  <w:shd w:val="clear" w:color="auto" w:fill="B8CCE4" w:themeFill="accent1" w:themeFillTint="66"/>
                                  <w:vAlign w:val="center"/>
                                </w:tcPr>
                                <w:p w14:paraId="27379D92" w14:textId="58D5DEF8" w:rsidR="008015E0" w:rsidRPr="00563AB4" w:rsidRDefault="008015E0" w:rsidP="008015E0">
                                  <w:pPr>
                                    <w:snapToGrid w:val="0"/>
                                    <w:spacing w:line="240" w:lineRule="atLeast"/>
                                    <w:jc w:val="center"/>
                                    <w:rPr>
                                      <w:rFonts w:ascii="標楷體" w:eastAsia="標楷體" w:hAnsi="標楷體"/>
                                      <w:b/>
                                      <w:noProof/>
                                      <w:sz w:val="20"/>
                                      <w:szCs w:val="14"/>
                                    </w:rPr>
                                  </w:pPr>
                                  <w:r>
                                    <w:rPr>
                                      <w:rFonts w:ascii="標楷體" w:eastAsia="標楷體" w:hAnsi="標楷體" w:hint="eastAsia"/>
                                      <w:b/>
                                      <w:noProof/>
                                      <w:sz w:val="20"/>
                                      <w:szCs w:val="14"/>
                                    </w:rPr>
                                    <w:t>整體目標值</w:t>
                                  </w:r>
                                </w:p>
                              </w:tc>
                              <w:tc>
                                <w:tcPr>
                                  <w:tcW w:w="1668" w:type="dxa"/>
                                  <w:shd w:val="clear" w:color="auto" w:fill="B8CCE4" w:themeFill="accent1" w:themeFillTint="66"/>
                                  <w:vAlign w:val="center"/>
                                </w:tcPr>
                                <w:p w14:paraId="6D7DEF4F" w14:textId="66E62C1F" w:rsidR="008015E0" w:rsidRPr="00563AB4" w:rsidRDefault="008015E0" w:rsidP="005555A4">
                                  <w:pPr>
                                    <w:snapToGrid w:val="0"/>
                                    <w:spacing w:line="240" w:lineRule="atLeast"/>
                                    <w:jc w:val="center"/>
                                    <w:rPr>
                                      <w:rFonts w:ascii="標楷體" w:eastAsia="標楷體" w:hAnsi="標楷體"/>
                                      <w:b/>
                                      <w:noProof/>
                                      <w:sz w:val="20"/>
                                      <w:szCs w:val="14"/>
                                    </w:rPr>
                                  </w:pPr>
                                  <w:r w:rsidRPr="00563AB4">
                                    <w:rPr>
                                      <w:rFonts w:ascii="標楷體" w:eastAsia="標楷體" w:hAnsi="標楷體" w:hint="eastAsia"/>
                                      <w:b/>
                                      <w:noProof/>
                                      <w:sz w:val="20"/>
                                      <w:szCs w:val="14"/>
                                    </w:rPr>
                                    <w:t>1</w:t>
                                  </w:r>
                                  <w:r w:rsidRPr="00563AB4">
                                    <w:rPr>
                                      <w:rFonts w:ascii="標楷體" w:eastAsia="標楷體" w:hAnsi="標楷體"/>
                                      <w:b/>
                                      <w:noProof/>
                                      <w:sz w:val="20"/>
                                      <w:szCs w:val="14"/>
                                    </w:rPr>
                                    <w:t>13</w:t>
                                  </w:r>
                                  <w:r w:rsidRPr="00563AB4">
                                    <w:rPr>
                                      <w:rFonts w:ascii="標楷體" w:eastAsia="標楷體" w:hAnsi="標楷體" w:hint="eastAsia"/>
                                      <w:b/>
                                      <w:noProof/>
                                      <w:sz w:val="20"/>
                                      <w:szCs w:val="14"/>
                                    </w:rPr>
                                    <w:t>年度目標值</w:t>
                                  </w:r>
                                </w:p>
                              </w:tc>
                              <w:tc>
                                <w:tcPr>
                                  <w:tcW w:w="1876" w:type="dxa"/>
                                  <w:shd w:val="clear" w:color="auto" w:fill="B8CCE4" w:themeFill="accent1" w:themeFillTint="66"/>
                                  <w:vAlign w:val="center"/>
                                </w:tcPr>
                                <w:p w14:paraId="13528C75" w14:textId="5329591C" w:rsidR="008015E0" w:rsidRPr="00563AB4" w:rsidRDefault="008015E0" w:rsidP="005555A4">
                                  <w:pPr>
                                    <w:snapToGrid w:val="0"/>
                                    <w:spacing w:line="240" w:lineRule="atLeast"/>
                                    <w:jc w:val="center"/>
                                    <w:rPr>
                                      <w:rFonts w:ascii="標楷體" w:eastAsia="標楷體" w:hAnsi="標楷體"/>
                                      <w:b/>
                                      <w:noProof/>
                                      <w:sz w:val="20"/>
                                      <w:szCs w:val="14"/>
                                    </w:rPr>
                                  </w:pPr>
                                  <w:r w:rsidRPr="00563AB4">
                                    <w:rPr>
                                      <w:rFonts w:ascii="標楷體" w:eastAsia="標楷體" w:hAnsi="標楷體" w:hint="eastAsia"/>
                                      <w:b/>
                                      <w:noProof/>
                                      <w:sz w:val="20"/>
                                      <w:szCs w:val="14"/>
                                    </w:rPr>
                                    <w:t>1</w:t>
                                  </w:r>
                                  <w:r w:rsidRPr="00563AB4">
                                    <w:rPr>
                                      <w:rFonts w:ascii="標楷體" w:eastAsia="標楷體" w:hAnsi="標楷體"/>
                                      <w:b/>
                                      <w:noProof/>
                                      <w:sz w:val="20"/>
                                      <w:szCs w:val="14"/>
                                    </w:rPr>
                                    <w:t>13</w:t>
                                  </w:r>
                                  <w:r w:rsidRPr="00563AB4">
                                    <w:rPr>
                                      <w:rFonts w:ascii="標楷體" w:eastAsia="標楷體" w:hAnsi="標楷體" w:hint="eastAsia"/>
                                      <w:b/>
                                      <w:noProof/>
                                      <w:sz w:val="20"/>
                                      <w:szCs w:val="14"/>
                                    </w:rPr>
                                    <w:t>年度達成情形</w:t>
                                  </w:r>
                                </w:p>
                              </w:tc>
                            </w:tr>
                            <w:tr w:rsidR="008015E0" w:rsidRPr="00563AB4" w14:paraId="2FE5D8EB" w14:textId="77777777" w:rsidTr="002F2D56">
                              <w:trPr>
                                <w:trHeight w:val="624"/>
                              </w:trPr>
                              <w:tc>
                                <w:tcPr>
                                  <w:tcW w:w="1057" w:type="dxa"/>
                                  <w:vAlign w:val="center"/>
                                </w:tcPr>
                                <w:p w14:paraId="0571AEF6" w14:textId="567CB37F" w:rsidR="008015E0" w:rsidRPr="00563AB4" w:rsidRDefault="008015E0" w:rsidP="005555A4">
                                  <w:pPr>
                                    <w:snapToGrid w:val="0"/>
                                    <w:spacing w:line="240" w:lineRule="atLeast"/>
                                    <w:jc w:val="center"/>
                                    <w:rPr>
                                      <w:rFonts w:ascii="標楷體" w:eastAsia="標楷體" w:hAnsi="標楷體"/>
                                      <w:bCs/>
                                      <w:noProof/>
                                      <w:sz w:val="20"/>
                                      <w:szCs w:val="14"/>
                                    </w:rPr>
                                  </w:pPr>
                                  <w:r w:rsidRPr="00563AB4">
                                    <w:rPr>
                                      <w:rFonts w:ascii="標楷體" w:eastAsia="標楷體" w:hAnsi="標楷體" w:hint="eastAsia"/>
                                      <w:bCs/>
                                      <w:noProof/>
                                      <w:sz w:val="20"/>
                                      <w:szCs w:val="14"/>
                                    </w:rPr>
                                    <w:t>智慧政府2.0計畫</w:t>
                                  </w:r>
                                </w:p>
                              </w:tc>
                              <w:tc>
                                <w:tcPr>
                                  <w:tcW w:w="3196" w:type="dxa"/>
                                  <w:vAlign w:val="center"/>
                                </w:tcPr>
                                <w:p w14:paraId="7551B934" w14:textId="74D4083C" w:rsidR="008015E0" w:rsidRPr="00563AB4" w:rsidRDefault="008015E0" w:rsidP="00B46763">
                                  <w:pPr>
                                    <w:snapToGrid w:val="0"/>
                                    <w:spacing w:line="240" w:lineRule="atLeast"/>
                                    <w:jc w:val="both"/>
                                    <w:rPr>
                                      <w:rFonts w:ascii="標楷體" w:eastAsia="標楷體" w:hAnsi="標楷體"/>
                                      <w:bCs/>
                                      <w:noProof/>
                                      <w:sz w:val="20"/>
                                      <w:szCs w:val="14"/>
                                    </w:rPr>
                                  </w:pPr>
                                  <w:r w:rsidRPr="00563AB4">
                                    <w:rPr>
                                      <w:rFonts w:ascii="標楷體" w:eastAsia="標楷體" w:hAnsi="標楷體" w:hint="eastAsia"/>
                                      <w:bCs/>
                                      <w:noProof/>
                                      <w:sz w:val="20"/>
                                      <w:szCs w:val="14"/>
                                    </w:rPr>
                                    <w:t>新興科技應用之智慧服務民眾使用普及率</w:t>
                                  </w:r>
                                </w:p>
                              </w:tc>
                              <w:tc>
                                <w:tcPr>
                                  <w:tcW w:w="695" w:type="dxa"/>
                                  <w:vAlign w:val="center"/>
                                </w:tcPr>
                                <w:p w14:paraId="3DBB6F6A" w14:textId="3F41C77E" w:rsidR="008015E0" w:rsidRPr="00563AB4" w:rsidRDefault="008015E0" w:rsidP="00B46763">
                                  <w:pPr>
                                    <w:snapToGrid w:val="0"/>
                                    <w:spacing w:line="240" w:lineRule="atLeast"/>
                                    <w:jc w:val="center"/>
                                    <w:rPr>
                                      <w:rFonts w:ascii="標楷體" w:eastAsia="標楷體" w:hAnsi="標楷體"/>
                                      <w:bCs/>
                                      <w:noProof/>
                                      <w:sz w:val="20"/>
                                      <w:szCs w:val="14"/>
                                    </w:rPr>
                                  </w:pPr>
                                  <w:r w:rsidRPr="00563AB4">
                                    <w:rPr>
                                      <w:rFonts w:ascii="標楷體" w:eastAsia="標楷體" w:hAnsi="標楷體" w:hint="eastAsia"/>
                                      <w:bCs/>
                                      <w:noProof/>
                                      <w:sz w:val="20"/>
                                      <w:szCs w:val="14"/>
                                    </w:rPr>
                                    <w:t>％</w:t>
                                  </w:r>
                                </w:p>
                              </w:tc>
                              <w:tc>
                                <w:tcPr>
                                  <w:tcW w:w="1246" w:type="dxa"/>
                                  <w:vAlign w:val="center"/>
                                </w:tcPr>
                                <w:p w14:paraId="1732ABFF" w14:textId="76BB9B64" w:rsidR="008015E0" w:rsidRPr="00563AB4" w:rsidRDefault="008015E0" w:rsidP="008015E0">
                                  <w:pPr>
                                    <w:snapToGrid w:val="0"/>
                                    <w:spacing w:line="240" w:lineRule="atLeast"/>
                                    <w:jc w:val="center"/>
                                    <w:rPr>
                                      <w:rFonts w:ascii="標楷體" w:eastAsia="標楷體" w:hAnsi="標楷體"/>
                                      <w:bCs/>
                                      <w:noProof/>
                                      <w:sz w:val="20"/>
                                      <w:szCs w:val="14"/>
                                    </w:rPr>
                                  </w:pPr>
                                  <w:r>
                                    <w:rPr>
                                      <w:rFonts w:ascii="標楷體" w:eastAsia="標楷體" w:hAnsi="標楷體" w:hint="eastAsia"/>
                                      <w:bCs/>
                                      <w:noProof/>
                                      <w:sz w:val="20"/>
                                      <w:szCs w:val="14"/>
                                    </w:rPr>
                                    <w:t>6</w:t>
                                  </w:r>
                                  <w:r>
                                    <w:rPr>
                                      <w:rFonts w:ascii="標楷體" w:eastAsia="標楷體" w:hAnsi="標楷體"/>
                                      <w:bCs/>
                                      <w:noProof/>
                                      <w:sz w:val="20"/>
                                      <w:szCs w:val="14"/>
                                    </w:rPr>
                                    <w:t>0</w:t>
                                  </w:r>
                                </w:p>
                              </w:tc>
                              <w:tc>
                                <w:tcPr>
                                  <w:tcW w:w="1668" w:type="dxa"/>
                                  <w:vAlign w:val="center"/>
                                </w:tcPr>
                                <w:p w14:paraId="5B3AF5AD" w14:textId="1BA4AAA1" w:rsidR="008015E0" w:rsidRPr="00563AB4" w:rsidRDefault="008015E0" w:rsidP="005555A4">
                                  <w:pPr>
                                    <w:snapToGrid w:val="0"/>
                                    <w:spacing w:line="240" w:lineRule="atLeast"/>
                                    <w:jc w:val="center"/>
                                    <w:rPr>
                                      <w:rFonts w:ascii="標楷體" w:eastAsia="標楷體" w:hAnsi="標楷體"/>
                                      <w:bCs/>
                                      <w:noProof/>
                                      <w:sz w:val="20"/>
                                      <w:szCs w:val="14"/>
                                    </w:rPr>
                                  </w:pPr>
                                  <w:r w:rsidRPr="00563AB4">
                                    <w:rPr>
                                      <w:rFonts w:ascii="標楷體" w:eastAsia="標楷體" w:hAnsi="標楷體" w:hint="eastAsia"/>
                                      <w:bCs/>
                                      <w:noProof/>
                                      <w:sz w:val="20"/>
                                      <w:szCs w:val="14"/>
                                    </w:rPr>
                                    <w:t>5</w:t>
                                  </w:r>
                                  <w:r w:rsidRPr="00563AB4">
                                    <w:rPr>
                                      <w:rFonts w:ascii="標楷體" w:eastAsia="標楷體" w:hAnsi="標楷體"/>
                                      <w:bCs/>
                                      <w:noProof/>
                                      <w:sz w:val="20"/>
                                      <w:szCs w:val="14"/>
                                    </w:rPr>
                                    <w:t>0</w:t>
                                  </w:r>
                                </w:p>
                              </w:tc>
                              <w:tc>
                                <w:tcPr>
                                  <w:tcW w:w="1876" w:type="dxa"/>
                                  <w:vAlign w:val="center"/>
                                </w:tcPr>
                                <w:p w14:paraId="7FEFDC5D" w14:textId="03E0A8D0" w:rsidR="008015E0" w:rsidRPr="00563AB4" w:rsidRDefault="008015E0" w:rsidP="005555A4">
                                  <w:pPr>
                                    <w:snapToGrid w:val="0"/>
                                    <w:spacing w:line="240" w:lineRule="atLeast"/>
                                    <w:jc w:val="center"/>
                                    <w:rPr>
                                      <w:rFonts w:ascii="標楷體" w:eastAsia="標楷體" w:hAnsi="標楷體"/>
                                      <w:bCs/>
                                      <w:noProof/>
                                      <w:sz w:val="20"/>
                                      <w:szCs w:val="14"/>
                                    </w:rPr>
                                  </w:pPr>
                                  <w:r w:rsidRPr="00563AB4">
                                    <w:rPr>
                                      <w:rFonts w:ascii="標楷體" w:eastAsia="標楷體" w:hAnsi="標楷體" w:hint="eastAsia"/>
                                      <w:bCs/>
                                      <w:noProof/>
                                      <w:sz w:val="20"/>
                                      <w:szCs w:val="14"/>
                                    </w:rPr>
                                    <w:t>5</w:t>
                                  </w:r>
                                  <w:r w:rsidRPr="00563AB4">
                                    <w:rPr>
                                      <w:rFonts w:ascii="標楷體" w:eastAsia="標楷體" w:hAnsi="標楷體"/>
                                      <w:bCs/>
                                      <w:noProof/>
                                      <w:sz w:val="20"/>
                                      <w:szCs w:val="14"/>
                                    </w:rPr>
                                    <w:t>9.65</w:t>
                                  </w:r>
                                </w:p>
                              </w:tc>
                            </w:tr>
                            <w:tr w:rsidR="008015E0" w:rsidRPr="00563AB4" w14:paraId="3A8D61CD" w14:textId="77777777" w:rsidTr="002F2D56">
                              <w:trPr>
                                <w:trHeight w:val="624"/>
                              </w:trPr>
                              <w:tc>
                                <w:tcPr>
                                  <w:tcW w:w="1057" w:type="dxa"/>
                                  <w:vMerge w:val="restart"/>
                                  <w:vAlign w:val="center"/>
                                </w:tcPr>
                                <w:p w14:paraId="1FBF7009" w14:textId="4C802589" w:rsidR="008015E0" w:rsidRPr="00563AB4" w:rsidRDefault="008015E0" w:rsidP="00B46763">
                                  <w:pPr>
                                    <w:snapToGrid w:val="0"/>
                                    <w:spacing w:line="240" w:lineRule="atLeast"/>
                                    <w:jc w:val="center"/>
                                    <w:rPr>
                                      <w:rFonts w:ascii="標楷體" w:eastAsia="標楷體" w:hAnsi="標楷體"/>
                                      <w:bCs/>
                                      <w:noProof/>
                                      <w:sz w:val="20"/>
                                      <w:szCs w:val="14"/>
                                    </w:rPr>
                                  </w:pPr>
                                  <w:r w:rsidRPr="00563AB4">
                                    <w:rPr>
                                      <w:rFonts w:ascii="標楷體" w:eastAsia="標楷體" w:hAnsi="標楷體" w:hint="eastAsia"/>
                                      <w:bCs/>
                                      <w:noProof/>
                                      <w:sz w:val="20"/>
                                      <w:szCs w:val="14"/>
                                    </w:rPr>
                                    <w:t>雲端服務計畫</w:t>
                                  </w:r>
                                </w:p>
                              </w:tc>
                              <w:tc>
                                <w:tcPr>
                                  <w:tcW w:w="3196" w:type="dxa"/>
                                  <w:vAlign w:val="center"/>
                                </w:tcPr>
                                <w:p w14:paraId="0E39D9BF" w14:textId="7E7E8574" w:rsidR="008015E0" w:rsidRPr="00563AB4" w:rsidRDefault="008015E0" w:rsidP="00637709">
                                  <w:pPr>
                                    <w:snapToGrid w:val="0"/>
                                    <w:spacing w:line="240" w:lineRule="atLeast"/>
                                    <w:jc w:val="both"/>
                                    <w:rPr>
                                      <w:rFonts w:ascii="標楷體" w:eastAsia="標楷體" w:hAnsi="標楷體"/>
                                      <w:bCs/>
                                      <w:noProof/>
                                      <w:sz w:val="20"/>
                                      <w:szCs w:val="14"/>
                                    </w:rPr>
                                  </w:pPr>
                                  <w:r>
                                    <w:rPr>
                                      <w:rFonts w:ascii="標楷體" w:eastAsia="標楷體" w:hAnsi="標楷體" w:hint="eastAsia"/>
                                      <w:bCs/>
                                      <w:noProof/>
                                      <w:sz w:val="20"/>
                                      <w:szCs w:val="14"/>
                                    </w:rPr>
                                    <w:t>政府網際服務網（</w:t>
                                  </w:r>
                                  <w:r w:rsidRPr="00563AB4">
                                    <w:rPr>
                                      <w:rFonts w:ascii="標楷體" w:eastAsia="標楷體" w:hAnsi="標楷體" w:hint="eastAsia"/>
                                      <w:bCs/>
                                      <w:noProof/>
                                      <w:sz w:val="20"/>
                                      <w:szCs w:val="14"/>
                                    </w:rPr>
                                    <w:t>GSN</w:t>
                                  </w:r>
                                  <w:r>
                                    <w:rPr>
                                      <w:rFonts w:ascii="標楷體" w:eastAsia="標楷體" w:hAnsi="標楷體" w:hint="eastAsia"/>
                                      <w:bCs/>
                                      <w:noProof/>
                                      <w:sz w:val="20"/>
                                      <w:szCs w:val="14"/>
                                    </w:rPr>
                                    <w:t>）</w:t>
                                  </w:r>
                                  <w:r w:rsidRPr="00563AB4">
                                    <w:rPr>
                                      <w:rFonts w:ascii="標楷體" w:eastAsia="標楷體" w:hAnsi="標楷體" w:hint="eastAsia"/>
                                      <w:bCs/>
                                      <w:noProof/>
                                      <w:sz w:val="20"/>
                                      <w:szCs w:val="14"/>
                                    </w:rPr>
                                    <w:t>至網路交換中心頻寬提升</w:t>
                                  </w:r>
                                  <w:r>
                                    <w:rPr>
                                      <w:rFonts w:ascii="標楷體" w:eastAsia="標楷體" w:hAnsi="標楷體" w:hint="eastAsia"/>
                                      <w:bCs/>
                                      <w:noProof/>
                                      <w:sz w:val="20"/>
                                      <w:szCs w:val="14"/>
                                    </w:rPr>
                                    <w:t>（</w:t>
                                  </w:r>
                                  <w:r w:rsidRPr="00563AB4">
                                    <w:rPr>
                                      <w:rFonts w:ascii="標楷體" w:eastAsia="標楷體" w:hAnsi="標楷體" w:hint="eastAsia"/>
                                      <w:bCs/>
                                      <w:noProof/>
                                      <w:sz w:val="20"/>
                                      <w:szCs w:val="14"/>
                                    </w:rPr>
                                    <w:t>累計</w:t>
                                  </w:r>
                                  <w:r>
                                    <w:rPr>
                                      <w:rFonts w:ascii="標楷體" w:eastAsia="標楷體" w:hAnsi="標楷體" w:hint="eastAsia"/>
                                      <w:bCs/>
                                      <w:noProof/>
                                      <w:sz w:val="20"/>
                                      <w:szCs w:val="14"/>
                                    </w:rPr>
                                    <w:t>）</w:t>
                                  </w:r>
                                </w:p>
                              </w:tc>
                              <w:tc>
                                <w:tcPr>
                                  <w:tcW w:w="695" w:type="dxa"/>
                                  <w:vAlign w:val="center"/>
                                </w:tcPr>
                                <w:p w14:paraId="614DA97D" w14:textId="30441E6C" w:rsidR="008015E0" w:rsidRPr="00563AB4" w:rsidRDefault="008015E0" w:rsidP="00B46763">
                                  <w:pPr>
                                    <w:snapToGrid w:val="0"/>
                                    <w:spacing w:line="240" w:lineRule="atLeast"/>
                                    <w:jc w:val="center"/>
                                    <w:rPr>
                                      <w:rFonts w:ascii="標楷體" w:eastAsia="標楷體" w:hAnsi="標楷體"/>
                                      <w:bCs/>
                                      <w:noProof/>
                                      <w:sz w:val="20"/>
                                      <w:szCs w:val="14"/>
                                    </w:rPr>
                                  </w:pPr>
                                  <w:r>
                                    <w:rPr>
                                      <w:rFonts w:ascii="標楷體" w:eastAsia="標楷體" w:hAnsi="標楷體"/>
                                      <w:bCs/>
                                      <w:noProof/>
                                      <w:sz w:val="20"/>
                                      <w:szCs w:val="14"/>
                                    </w:rPr>
                                    <w:t>Gbps</w:t>
                                  </w:r>
                                </w:p>
                              </w:tc>
                              <w:tc>
                                <w:tcPr>
                                  <w:tcW w:w="1246" w:type="dxa"/>
                                  <w:vAlign w:val="center"/>
                                </w:tcPr>
                                <w:p w14:paraId="406A42AA" w14:textId="13EDF7CE" w:rsidR="008015E0" w:rsidRPr="00563AB4" w:rsidRDefault="002F2D56" w:rsidP="008015E0">
                                  <w:pPr>
                                    <w:snapToGrid w:val="0"/>
                                    <w:spacing w:line="240" w:lineRule="atLeast"/>
                                    <w:jc w:val="center"/>
                                    <w:rPr>
                                      <w:rFonts w:ascii="標楷體" w:eastAsia="標楷體" w:hAnsi="標楷體"/>
                                      <w:bCs/>
                                      <w:noProof/>
                                      <w:sz w:val="20"/>
                                      <w:szCs w:val="14"/>
                                    </w:rPr>
                                  </w:pPr>
                                  <w:r>
                                    <w:rPr>
                                      <w:rFonts w:ascii="標楷體" w:eastAsia="標楷體" w:hAnsi="標楷體" w:hint="eastAsia"/>
                                      <w:bCs/>
                                      <w:noProof/>
                                      <w:sz w:val="20"/>
                                      <w:szCs w:val="14"/>
                                    </w:rPr>
                                    <w:t>1</w:t>
                                  </w:r>
                                  <w:r>
                                    <w:rPr>
                                      <w:rFonts w:ascii="標楷體" w:eastAsia="標楷體" w:hAnsi="標楷體"/>
                                      <w:bCs/>
                                      <w:noProof/>
                                      <w:sz w:val="20"/>
                                      <w:szCs w:val="14"/>
                                    </w:rPr>
                                    <w:t>.5</w:t>
                                  </w:r>
                                </w:p>
                              </w:tc>
                              <w:tc>
                                <w:tcPr>
                                  <w:tcW w:w="1668" w:type="dxa"/>
                                  <w:vAlign w:val="center"/>
                                </w:tcPr>
                                <w:p w14:paraId="5C632B02" w14:textId="0DFD1062" w:rsidR="008015E0" w:rsidRPr="00563AB4" w:rsidRDefault="008015E0" w:rsidP="00B46763">
                                  <w:pPr>
                                    <w:snapToGrid w:val="0"/>
                                    <w:spacing w:line="240" w:lineRule="atLeast"/>
                                    <w:jc w:val="center"/>
                                    <w:rPr>
                                      <w:rFonts w:ascii="標楷體" w:eastAsia="標楷體" w:hAnsi="標楷體"/>
                                      <w:bCs/>
                                      <w:noProof/>
                                      <w:sz w:val="20"/>
                                      <w:szCs w:val="14"/>
                                    </w:rPr>
                                  </w:pPr>
                                  <w:r w:rsidRPr="00563AB4">
                                    <w:rPr>
                                      <w:rFonts w:ascii="標楷體" w:eastAsia="標楷體" w:hAnsi="標楷體" w:hint="eastAsia"/>
                                      <w:bCs/>
                                      <w:noProof/>
                                      <w:sz w:val="20"/>
                                      <w:szCs w:val="14"/>
                                    </w:rPr>
                                    <w:t>1</w:t>
                                  </w:r>
                                  <w:r w:rsidRPr="00563AB4">
                                    <w:rPr>
                                      <w:rFonts w:ascii="標楷體" w:eastAsia="標楷體" w:hAnsi="標楷體"/>
                                      <w:bCs/>
                                      <w:noProof/>
                                      <w:sz w:val="20"/>
                                      <w:szCs w:val="14"/>
                                    </w:rPr>
                                    <w:t>.2</w:t>
                                  </w:r>
                                </w:p>
                              </w:tc>
                              <w:tc>
                                <w:tcPr>
                                  <w:tcW w:w="1876" w:type="dxa"/>
                                  <w:vAlign w:val="center"/>
                                </w:tcPr>
                                <w:p w14:paraId="6375D586" w14:textId="59010755" w:rsidR="008015E0" w:rsidRPr="00563AB4" w:rsidRDefault="008015E0" w:rsidP="00B46763">
                                  <w:pPr>
                                    <w:snapToGrid w:val="0"/>
                                    <w:spacing w:line="240" w:lineRule="atLeast"/>
                                    <w:jc w:val="center"/>
                                    <w:rPr>
                                      <w:rFonts w:ascii="標楷體" w:eastAsia="標楷體" w:hAnsi="標楷體"/>
                                      <w:bCs/>
                                      <w:noProof/>
                                      <w:sz w:val="20"/>
                                      <w:szCs w:val="14"/>
                                    </w:rPr>
                                  </w:pPr>
                                  <w:r w:rsidRPr="00563AB4">
                                    <w:rPr>
                                      <w:rFonts w:ascii="標楷體" w:eastAsia="標楷體" w:hAnsi="標楷體" w:hint="eastAsia"/>
                                      <w:bCs/>
                                      <w:noProof/>
                                      <w:sz w:val="20"/>
                                      <w:szCs w:val="14"/>
                                    </w:rPr>
                                    <w:t>1</w:t>
                                  </w:r>
                                  <w:r w:rsidRPr="00563AB4">
                                    <w:rPr>
                                      <w:rFonts w:ascii="標楷體" w:eastAsia="標楷體" w:hAnsi="標楷體"/>
                                      <w:bCs/>
                                      <w:noProof/>
                                      <w:sz w:val="20"/>
                                      <w:szCs w:val="14"/>
                                    </w:rPr>
                                    <w:t>.2</w:t>
                                  </w:r>
                                </w:p>
                              </w:tc>
                            </w:tr>
                            <w:tr w:rsidR="008015E0" w:rsidRPr="00563AB4" w14:paraId="2B72044F" w14:textId="77777777" w:rsidTr="002F2D56">
                              <w:trPr>
                                <w:trHeight w:val="624"/>
                              </w:trPr>
                              <w:tc>
                                <w:tcPr>
                                  <w:tcW w:w="1057" w:type="dxa"/>
                                  <w:vMerge/>
                                </w:tcPr>
                                <w:p w14:paraId="5CEDD36E" w14:textId="77777777" w:rsidR="008015E0" w:rsidRPr="00563AB4" w:rsidRDefault="008015E0" w:rsidP="00B46763">
                                  <w:pPr>
                                    <w:snapToGrid w:val="0"/>
                                    <w:spacing w:line="240" w:lineRule="atLeast"/>
                                    <w:rPr>
                                      <w:rFonts w:ascii="標楷體" w:eastAsia="標楷體" w:hAnsi="標楷體"/>
                                      <w:bCs/>
                                      <w:noProof/>
                                      <w:sz w:val="20"/>
                                      <w:szCs w:val="14"/>
                                    </w:rPr>
                                  </w:pPr>
                                </w:p>
                              </w:tc>
                              <w:tc>
                                <w:tcPr>
                                  <w:tcW w:w="3196" w:type="dxa"/>
                                  <w:vAlign w:val="center"/>
                                </w:tcPr>
                                <w:p w14:paraId="2AD51A9F" w14:textId="7E65B12B" w:rsidR="008015E0" w:rsidRPr="00563AB4" w:rsidRDefault="008015E0" w:rsidP="00B46763">
                                  <w:pPr>
                                    <w:snapToGrid w:val="0"/>
                                    <w:spacing w:line="240" w:lineRule="atLeast"/>
                                    <w:jc w:val="both"/>
                                    <w:rPr>
                                      <w:rFonts w:ascii="標楷體" w:eastAsia="標楷體" w:hAnsi="標楷體"/>
                                      <w:bCs/>
                                      <w:noProof/>
                                      <w:sz w:val="20"/>
                                      <w:szCs w:val="14"/>
                                    </w:rPr>
                                  </w:pPr>
                                  <w:r w:rsidRPr="00563AB4">
                                    <w:rPr>
                                      <w:rFonts w:ascii="標楷體" w:eastAsia="標楷體" w:hAnsi="標楷體" w:hint="eastAsia"/>
                                      <w:bCs/>
                                      <w:noProof/>
                                      <w:sz w:val="20"/>
                                      <w:szCs w:val="14"/>
                                    </w:rPr>
                                    <w:t>完成縣市教育網路中心頻寬提升</w:t>
                                  </w:r>
                                  <w:r>
                                    <w:rPr>
                                      <w:rFonts w:ascii="標楷體" w:eastAsia="標楷體" w:hAnsi="標楷體" w:hint="eastAsia"/>
                                      <w:bCs/>
                                      <w:noProof/>
                                      <w:sz w:val="20"/>
                                      <w:szCs w:val="14"/>
                                    </w:rPr>
                                    <w:t>（</w:t>
                                  </w:r>
                                  <w:r w:rsidRPr="00563AB4">
                                    <w:rPr>
                                      <w:rFonts w:ascii="標楷體" w:eastAsia="標楷體" w:hAnsi="標楷體" w:hint="eastAsia"/>
                                      <w:bCs/>
                                      <w:noProof/>
                                      <w:sz w:val="20"/>
                                      <w:szCs w:val="14"/>
                                    </w:rPr>
                                    <w:t>累計</w:t>
                                  </w:r>
                                  <w:r>
                                    <w:rPr>
                                      <w:rFonts w:ascii="標楷體" w:eastAsia="標楷體" w:hAnsi="標楷體" w:hint="eastAsia"/>
                                      <w:bCs/>
                                      <w:noProof/>
                                      <w:sz w:val="20"/>
                                      <w:szCs w:val="14"/>
                                    </w:rPr>
                                    <w:t>）</w:t>
                                  </w:r>
                                </w:p>
                              </w:tc>
                              <w:tc>
                                <w:tcPr>
                                  <w:tcW w:w="695" w:type="dxa"/>
                                  <w:vAlign w:val="center"/>
                                </w:tcPr>
                                <w:p w14:paraId="7888F9A0" w14:textId="19F32F32" w:rsidR="008015E0" w:rsidRPr="00563AB4" w:rsidRDefault="008015E0" w:rsidP="00B46763">
                                  <w:pPr>
                                    <w:snapToGrid w:val="0"/>
                                    <w:spacing w:line="240" w:lineRule="atLeast"/>
                                    <w:jc w:val="center"/>
                                    <w:rPr>
                                      <w:rFonts w:ascii="標楷體" w:eastAsia="標楷體" w:hAnsi="標楷體"/>
                                      <w:bCs/>
                                      <w:noProof/>
                                      <w:sz w:val="20"/>
                                      <w:szCs w:val="14"/>
                                    </w:rPr>
                                  </w:pPr>
                                  <w:r w:rsidRPr="00563AB4">
                                    <w:rPr>
                                      <w:rFonts w:ascii="標楷體" w:eastAsia="標楷體" w:hAnsi="標楷體" w:hint="eastAsia"/>
                                      <w:bCs/>
                                      <w:noProof/>
                                      <w:sz w:val="20"/>
                                      <w:szCs w:val="14"/>
                                    </w:rPr>
                                    <w:t>％</w:t>
                                  </w:r>
                                </w:p>
                              </w:tc>
                              <w:tc>
                                <w:tcPr>
                                  <w:tcW w:w="1246" w:type="dxa"/>
                                  <w:vAlign w:val="center"/>
                                </w:tcPr>
                                <w:p w14:paraId="6A0E74D5" w14:textId="12FB2302" w:rsidR="008015E0" w:rsidRPr="00563AB4" w:rsidRDefault="002F2D56" w:rsidP="008015E0">
                                  <w:pPr>
                                    <w:snapToGrid w:val="0"/>
                                    <w:spacing w:line="240" w:lineRule="atLeast"/>
                                    <w:jc w:val="center"/>
                                    <w:rPr>
                                      <w:rFonts w:ascii="標楷體" w:eastAsia="標楷體" w:hAnsi="標楷體"/>
                                      <w:bCs/>
                                      <w:noProof/>
                                      <w:sz w:val="20"/>
                                      <w:szCs w:val="14"/>
                                    </w:rPr>
                                  </w:pPr>
                                  <w:r>
                                    <w:rPr>
                                      <w:rFonts w:ascii="標楷體" w:eastAsia="標楷體" w:hAnsi="標楷體" w:hint="eastAsia"/>
                                      <w:bCs/>
                                      <w:noProof/>
                                      <w:sz w:val="20"/>
                                      <w:szCs w:val="14"/>
                                    </w:rPr>
                                    <w:t>5</w:t>
                                  </w:r>
                                  <w:r>
                                    <w:rPr>
                                      <w:rFonts w:ascii="標楷體" w:eastAsia="標楷體" w:hAnsi="標楷體"/>
                                      <w:bCs/>
                                      <w:noProof/>
                                      <w:sz w:val="20"/>
                                      <w:szCs w:val="14"/>
                                    </w:rPr>
                                    <w:t>0</w:t>
                                  </w:r>
                                </w:p>
                              </w:tc>
                              <w:tc>
                                <w:tcPr>
                                  <w:tcW w:w="1668" w:type="dxa"/>
                                  <w:vAlign w:val="center"/>
                                </w:tcPr>
                                <w:p w14:paraId="4C6B22AC" w14:textId="478C3D0A" w:rsidR="008015E0" w:rsidRPr="00563AB4" w:rsidRDefault="008015E0" w:rsidP="00B46763">
                                  <w:pPr>
                                    <w:snapToGrid w:val="0"/>
                                    <w:spacing w:line="240" w:lineRule="atLeast"/>
                                    <w:jc w:val="center"/>
                                    <w:rPr>
                                      <w:rFonts w:ascii="標楷體" w:eastAsia="標楷體" w:hAnsi="標楷體"/>
                                      <w:bCs/>
                                      <w:noProof/>
                                      <w:sz w:val="20"/>
                                      <w:szCs w:val="14"/>
                                    </w:rPr>
                                  </w:pPr>
                                  <w:r w:rsidRPr="00563AB4">
                                    <w:rPr>
                                      <w:rFonts w:ascii="標楷體" w:eastAsia="標楷體" w:hAnsi="標楷體" w:hint="eastAsia"/>
                                      <w:bCs/>
                                      <w:noProof/>
                                      <w:sz w:val="20"/>
                                      <w:szCs w:val="14"/>
                                    </w:rPr>
                                    <w:t>4</w:t>
                                  </w:r>
                                  <w:r w:rsidRPr="00563AB4">
                                    <w:rPr>
                                      <w:rFonts w:ascii="標楷體" w:eastAsia="標楷體" w:hAnsi="標楷體"/>
                                      <w:bCs/>
                                      <w:noProof/>
                                      <w:sz w:val="20"/>
                                      <w:szCs w:val="14"/>
                                    </w:rPr>
                                    <w:t>0</w:t>
                                  </w:r>
                                </w:p>
                              </w:tc>
                              <w:tc>
                                <w:tcPr>
                                  <w:tcW w:w="1876" w:type="dxa"/>
                                  <w:vAlign w:val="center"/>
                                </w:tcPr>
                                <w:p w14:paraId="451E0351" w14:textId="0882D9C1" w:rsidR="008015E0" w:rsidRPr="00563AB4" w:rsidRDefault="008015E0" w:rsidP="00B46763">
                                  <w:pPr>
                                    <w:snapToGrid w:val="0"/>
                                    <w:spacing w:line="240" w:lineRule="atLeast"/>
                                    <w:jc w:val="center"/>
                                    <w:rPr>
                                      <w:rFonts w:ascii="標楷體" w:eastAsia="標楷體" w:hAnsi="標楷體"/>
                                      <w:bCs/>
                                      <w:noProof/>
                                      <w:sz w:val="20"/>
                                      <w:szCs w:val="14"/>
                                    </w:rPr>
                                  </w:pPr>
                                  <w:r w:rsidRPr="00563AB4">
                                    <w:rPr>
                                      <w:rFonts w:ascii="標楷體" w:eastAsia="標楷體" w:hAnsi="標楷體" w:hint="eastAsia"/>
                                      <w:bCs/>
                                      <w:noProof/>
                                      <w:sz w:val="20"/>
                                      <w:szCs w:val="14"/>
                                    </w:rPr>
                                    <w:t>4</w:t>
                                  </w:r>
                                  <w:r w:rsidRPr="00563AB4">
                                    <w:rPr>
                                      <w:rFonts w:ascii="標楷體" w:eastAsia="標楷體" w:hAnsi="標楷體"/>
                                      <w:bCs/>
                                      <w:noProof/>
                                      <w:sz w:val="20"/>
                                      <w:szCs w:val="14"/>
                                    </w:rPr>
                                    <w:t>5.45</w:t>
                                  </w:r>
                                </w:p>
                              </w:tc>
                            </w:tr>
                            <w:tr w:rsidR="008015E0" w:rsidRPr="00563AB4" w14:paraId="29FCFD0A" w14:textId="77777777" w:rsidTr="004E5C2E">
                              <w:trPr>
                                <w:trHeight w:val="397"/>
                              </w:trPr>
                              <w:tc>
                                <w:tcPr>
                                  <w:tcW w:w="1057" w:type="dxa"/>
                                  <w:vMerge/>
                                </w:tcPr>
                                <w:p w14:paraId="501C01EC" w14:textId="77777777" w:rsidR="008015E0" w:rsidRPr="00563AB4" w:rsidRDefault="008015E0" w:rsidP="00B46763">
                                  <w:pPr>
                                    <w:snapToGrid w:val="0"/>
                                    <w:spacing w:line="240" w:lineRule="atLeast"/>
                                    <w:rPr>
                                      <w:rFonts w:ascii="標楷體" w:eastAsia="標楷體" w:hAnsi="標楷體"/>
                                      <w:bCs/>
                                      <w:noProof/>
                                      <w:sz w:val="20"/>
                                      <w:szCs w:val="14"/>
                                    </w:rPr>
                                  </w:pPr>
                                </w:p>
                              </w:tc>
                              <w:tc>
                                <w:tcPr>
                                  <w:tcW w:w="3196" w:type="dxa"/>
                                  <w:vAlign w:val="center"/>
                                </w:tcPr>
                                <w:p w14:paraId="5D828F8D" w14:textId="22EC6CF2" w:rsidR="008015E0" w:rsidRPr="00563AB4" w:rsidRDefault="008015E0" w:rsidP="00B46763">
                                  <w:pPr>
                                    <w:snapToGrid w:val="0"/>
                                    <w:spacing w:line="240" w:lineRule="atLeast"/>
                                    <w:jc w:val="both"/>
                                    <w:rPr>
                                      <w:rFonts w:ascii="標楷體" w:eastAsia="標楷體" w:hAnsi="標楷體"/>
                                      <w:bCs/>
                                      <w:noProof/>
                                      <w:sz w:val="20"/>
                                      <w:szCs w:val="14"/>
                                    </w:rPr>
                                  </w:pPr>
                                  <w:r w:rsidRPr="00563AB4">
                                    <w:rPr>
                                      <w:rFonts w:ascii="標楷體" w:eastAsia="標楷體" w:hAnsi="標楷體" w:hint="eastAsia"/>
                                      <w:bCs/>
                                      <w:noProof/>
                                      <w:sz w:val="20"/>
                                      <w:szCs w:val="14"/>
                                    </w:rPr>
                                    <w:t>累計移轉服務至公有雲</w:t>
                                  </w:r>
                                </w:p>
                              </w:tc>
                              <w:tc>
                                <w:tcPr>
                                  <w:tcW w:w="695" w:type="dxa"/>
                                  <w:vAlign w:val="center"/>
                                </w:tcPr>
                                <w:p w14:paraId="7E8640F3" w14:textId="21665A25" w:rsidR="008015E0" w:rsidRPr="00563AB4" w:rsidRDefault="008015E0" w:rsidP="00B46763">
                                  <w:pPr>
                                    <w:snapToGrid w:val="0"/>
                                    <w:spacing w:line="240" w:lineRule="atLeast"/>
                                    <w:jc w:val="center"/>
                                    <w:rPr>
                                      <w:rFonts w:ascii="標楷體" w:eastAsia="標楷體" w:hAnsi="標楷體"/>
                                      <w:bCs/>
                                      <w:noProof/>
                                      <w:sz w:val="20"/>
                                      <w:szCs w:val="14"/>
                                    </w:rPr>
                                  </w:pPr>
                                  <w:r w:rsidRPr="00563AB4">
                                    <w:rPr>
                                      <w:rFonts w:ascii="標楷體" w:eastAsia="標楷體" w:hAnsi="標楷體" w:hint="eastAsia"/>
                                      <w:bCs/>
                                      <w:noProof/>
                                      <w:sz w:val="20"/>
                                      <w:szCs w:val="14"/>
                                    </w:rPr>
                                    <w:t>項</w:t>
                                  </w:r>
                                </w:p>
                              </w:tc>
                              <w:tc>
                                <w:tcPr>
                                  <w:tcW w:w="1246" w:type="dxa"/>
                                  <w:vAlign w:val="center"/>
                                </w:tcPr>
                                <w:p w14:paraId="20C40AC7" w14:textId="4C9637BF" w:rsidR="008015E0" w:rsidRPr="00563AB4" w:rsidRDefault="002F2D56" w:rsidP="008015E0">
                                  <w:pPr>
                                    <w:snapToGrid w:val="0"/>
                                    <w:spacing w:line="240" w:lineRule="atLeast"/>
                                    <w:jc w:val="center"/>
                                    <w:rPr>
                                      <w:rFonts w:ascii="標楷體" w:eastAsia="標楷體" w:hAnsi="標楷體"/>
                                      <w:bCs/>
                                      <w:noProof/>
                                      <w:sz w:val="20"/>
                                      <w:szCs w:val="14"/>
                                    </w:rPr>
                                  </w:pPr>
                                  <w:r>
                                    <w:rPr>
                                      <w:rFonts w:ascii="標楷體" w:eastAsia="標楷體" w:hAnsi="標楷體" w:hint="eastAsia"/>
                                      <w:bCs/>
                                      <w:noProof/>
                                      <w:sz w:val="20"/>
                                      <w:szCs w:val="14"/>
                                    </w:rPr>
                                    <w:t>2</w:t>
                                  </w:r>
                                  <w:r>
                                    <w:rPr>
                                      <w:rFonts w:ascii="標楷體" w:eastAsia="標楷體" w:hAnsi="標楷體"/>
                                      <w:bCs/>
                                      <w:noProof/>
                                      <w:sz w:val="20"/>
                                      <w:szCs w:val="14"/>
                                    </w:rPr>
                                    <w:t>0</w:t>
                                  </w:r>
                                </w:p>
                              </w:tc>
                              <w:tc>
                                <w:tcPr>
                                  <w:tcW w:w="1668" w:type="dxa"/>
                                  <w:vAlign w:val="center"/>
                                </w:tcPr>
                                <w:p w14:paraId="74CA05BC" w14:textId="47A5052B" w:rsidR="008015E0" w:rsidRPr="00563AB4" w:rsidRDefault="008015E0" w:rsidP="00B46763">
                                  <w:pPr>
                                    <w:snapToGrid w:val="0"/>
                                    <w:spacing w:line="240" w:lineRule="atLeast"/>
                                    <w:jc w:val="center"/>
                                    <w:rPr>
                                      <w:rFonts w:ascii="標楷體" w:eastAsia="標楷體" w:hAnsi="標楷體"/>
                                      <w:bCs/>
                                      <w:noProof/>
                                      <w:sz w:val="20"/>
                                      <w:szCs w:val="14"/>
                                    </w:rPr>
                                  </w:pPr>
                                  <w:r w:rsidRPr="00563AB4">
                                    <w:rPr>
                                      <w:rFonts w:ascii="標楷體" w:eastAsia="標楷體" w:hAnsi="標楷體" w:hint="eastAsia"/>
                                      <w:bCs/>
                                      <w:noProof/>
                                      <w:sz w:val="20"/>
                                      <w:szCs w:val="14"/>
                                    </w:rPr>
                                    <w:t>1</w:t>
                                  </w:r>
                                  <w:r w:rsidRPr="00563AB4">
                                    <w:rPr>
                                      <w:rFonts w:ascii="標楷體" w:eastAsia="標楷體" w:hAnsi="標楷體"/>
                                      <w:bCs/>
                                      <w:noProof/>
                                      <w:sz w:val="20"/>
                                      <w:szCs w:val="14"/>
                                    </w:rPr>
                                    <w:t>5</w:t>
                                  </w:r>
                                </w:p>
                              </w:tc>
                              <w:tc>
                                <w:tcPr>
                                  <w:tcW w:w="1876" w:type="dxa"/>
                                  <w:vAlign w:val="center"/>
                                </w:tcPr>
                                <w:p w14:paraId="054B049F" w14:textId="0DEFF596" w:rsidR="008015E0" w:rsidRPr="00563AB4" w:rsidRDefault="008015E0" w:rsidP="00B46763">
                                  <w:pPr>
                                    <w:snapToGrid w:val="0"/>
                                    <w:spacing w:line="240" w:lineRule="atLeast"/>
                                    <w:jc w:val="center"/>
                                    <w:rPr>
                                      <w:rFonts w:ascii="標楷體" w:eastAsia="標楷體" w:hAnsi="標楷體"/>
                                      <w:bCs/>
                                      <w:noProof/>
                                      <w:sz w:val="20"/>
                                      <w:szCs w:val="14"/>
                                    </w:rPr>
                                  </w:pPr>
                                  <w:r w:rsidRPr="00563AB4">
                                    <w:rPr>
                                      <w:rFonts w:ascii="標楷體" w:eastAsia="標楷體" w:hAnsi="標楷體" w:hint="eastAsia"/>
                                      <w:bCs/>
                                      <w:noProof/>
                                      <w:sz w:val="20"/>
                                      <w:szCs w:val="14"/>
                                    </w:rPr>
                                    <w:t>1</w:t>
                                  </w:r>
                                  <w:r w:rsidRPr="00563AB4">
                                    <w:rPr>
                                      <w:rFonts w:ascii="標楷體" w:eastAsia="標楷體" w:hAnsi="標楷體"/>
                                      <w:bCs/>
                                      <w:noProof/>
                                      <w:sz w:val="20"/>
                                      <w:szCs w:val="14"/>
                                    </w:rPr>
                                    <w:t>5</w:t>
                                  </w:r>
                                </w:p>
                              </w:tc>
                            </w:tr>
                            <w:tr w:rsidR="008015E0" w:rsidRPr="00563AB4" w14:paraId="0F1D9E3C" w14:textId="77777777" w:rsidTr="004E5C2E">
                              <w:trPr>
                                <w:trHeight w:val="397"/>
                              </w:trPr>
                              <w:tc>
                                <w:tcPr>
                                  <w:tcW w:w="1057" w:type="dxa"/>
                                  <w:vMerge/>
                                </w:tcPr>
                                <w:p w14:paraId="698421BA" w14:textId="77777777" w:rsidR="008015E0" w:rsidRPr="00563AB4" w:rsidRDefault="008015E0" w:rsidP="00B46763">
                                  <w:pPr>
                                    <w:snapToGrid w:val="0"/>
                                    <w:spacing w:line="240" w:lineRule="atLeast"/>
                                    <w:rPr>
                                      <w:rFonts w:ascii="標楷體" w:eastAsia="標楷體" w:hAnsi="標楷體"/>
                                      <w:bCs/>
                                      <w:noProof/>
                                      <w:sz w:val="20"/>
                                      <w:szCs w:val="14"/>
                                    </w:rPr>
                                  </w:pPr>
                                </w:p>
                              </w:tc>
                              <w:tc>
                                <w:tcPr>
                                  <w:tcW w:w="3196" w:type="dxa"/>
                                  <w:vAlign w:val="center"/>
                                </w:tcPr>
                                <w:p w14:paraId="0D0EC626" w14:textId="5B0995F5" w:rsidR="008015E0" w:rsidRPr="00563AB4" w:rsidRDefault="008015E0" w:rsidP="00B46763">
                                  <w:pPr>
                                    <w:snapToGrid w:val="0"/>
                                    <w:spacing w:line="240" w:lineRule="atLeast"/>
                                    <w:jc w:val="both"/>
                                    <w:rPr>
                                      <w:rFonts w:ascii="標楷體" w:eastAsia="標楷體" w:hAnsi="標楷體"/>
                                      <w:bCs/>
                                      <w:noProof/>
                                      <w:sz w:val="20"/>
                                      <w:szCs w:val="14"/>
                                    </w:rPr>
                                  </w:pPr>
                                  <w:r w:rsidRPr="00563AB4">
                                    <w:rPr>
                                      <w:rFonts w:ascii="標楷體" w:eastAsia="標楷體" w:hAnsi="標楷體" w:hint="eastAsia"/>
                                      <w:bCs/>
                                      <w:noProof/>
                                      <w:sz w:val="20"/>
                                      <w:szCs w:val="14"/>
                                    </w:rPr>
                                    <w:t>學術網路</w:t>
                                  </w:r>
                                  <w:r>
                                    <w:rPr>
                                      <w:rFonts w:ascii="標楷體" w:eastAsia="標楷體" w:hAnsi="標楷體" w:hint="eastAsia"/>
                                      <w:bCs/>
                                      <w:noProof/>
                                      <w:sz w:val="20"/>
                                      <w:szCs w:val="14"/>
                                    </w:rPr>
                                    <w:t>內容傳遞網路（</w:t>
                                  </w:r>
                                  <w:r w:rsidRPr="00563AB4">
                                    <w:rPr>
                                      <w:rFonts w:ascii="標楷體" w:eastAsia="標楷體" w:hAnsi="標楷體" w:hint="eastAsia"/>
                                      <w:bCs/>
                                      <w:noProof/>
                                      <w:sz w:val="20"/>
                                      <w:szCs w:val="14"/>
                                    </w:rPr>
                                    <w:t>CDN</w:t>
                                  </w:r>
                                  <w:r>
                                    <w:rPr>
                                      <w:rFonts w:ascii="標楷體" w:eastAsia="標楷體" w:hAnsi="標楷體" w:hint="eastAsia"/>
                                      <w:bCs/>
                                      <w:noProof/>
                                      <w:sz w:val="20"/>
                                      <w:szCs w:val="14"/>
                                    </w:rPr>
                                    <w:t>）</w:t>
                                  </w:r>
                                  <w:r w:rsidRPr="00563AB4">
                                    <w:rPr>
                                      <w:rFonts w:ascii="標楷體" w:eastAsia="標楷體" w:hAnsi="標楷體" w:hint="eastAsia"/>
                                      <w:bCs/>
                                      <w:noProof/>
                                      <w:sz w:val="20"/>
                                      <w:szCs w:val="14"/>
                                    </w:rPr>
                                    <w:t>建置</w:t>
                                  </w:r>
                                </w:p>
                              </w:tc>
                              <w:tc>
                                <w:tcPr>
                                  <w:tcW w:w="695" w:type="dxa"/>
                                  <w:vAlign w:val="center"/>
                                </w:tcPr>
                                <w:p w14:paraId="05DEA95D" w14:textId="6E9D1422" w:rsidR="008015E0" w:rsidRPr="00563AB4" w:rsidRDefault="008015E0" w:rsidP="00B46763">
                                  <w:pPr>
                                    <w:snapToGrid w:val="0"/>
                                    <w:spacing w:line="240" w:lineRule="atLeast"/>
                                    <w:jc w:val="center"/>
                                    <w:rPr>
                                      <w:rFonts w:ascii="標楷體" w:eastAsia="標楷體" w:hAnsi="標楷體"/>
                                      <w:bCs/>
                                      <w:noProof/>
                                      <w:sz w:val="20"/>
                                      <w:szCs w:val="14"/>
                                    </w:rPr>
                                  </w:pPr>
                                  <w:r w:rsidRPr="00563AB4">
                                    <w:rPr>
                                      <w:rFonts w:ascii="標楷體" w:eastAsia="標楷體" w:hAnsi="標楷體" w:hint="eastAsia"/>
                                      <w:bCs/>
                                      <w:noProof/>
                                      <w:sz w:val="20"/>
                                      <w:szCs w:val="14"/>
                                    </w:rPr>
                                    <w:t>個</w:t>
                                  </w:r>
                                </w:p>
                              </w:tc>
                              <w:tc>
                                <w:tcPr>
                                  <w:tcW w:w="1246" w:type="dxa"/>
                                  <w:vAlign w:val="center"/>
                                </w:tcPr>
                                <w:p w14:paraId="39F26554" w14:textId="35E4817F" w:rsidR="008015E0" w:rsidRPr="00563AB4" w:rsidRDefault="002F2D56" w:rsidP="008015E0">
                                  <w:pPr>
                                    <w:snapToGrid w:val="0"/>
                                    <w:spacing w:line="240" w:lineRule="atLeast"/>
                                    <w:jc w:val="center"/>
                                    <w:rPr>
                                      <w:rFonts w:ascii="標楷體" w:eastAsia="標楷體" w:hAnsi="標楷體"/>
                                      <w:bCs/>
                                      <w:noProof/>
                                      <w:sz w:val="20"/>
                                      <w:szCs w:val="14"/>
                                    </w:rPr>
                                  </w:pPr>
                                  <w:r>
                                    <w:rPr>
                                      <w:rFonts w:ascii="標楷體" w:eastAsia="標楷體" w:hAnsi="標楷體" w:hint="eastAsia"/>
                                      <w:bCs/>
                                      <w:noProof/>
                                      <w:sz w:val="20"/>
                                      <w:szCs w:val="14"/>
                                    </w:rPr>
                                    <w:t>3</w:t>
                                  </w:r>
                                  <w:r>
                                    <w:rPr>
                                      <w:rFonts w:ascii="標楷體" w:eastAsia="標楷體" w:hAnsi="標楷體"/>
                                      <w:bCs/>
                                      <w:noProof/>
                                      <w:sz w:val="20"/>
                                      <w:szCs w:val="14"/>
                                    </w:rPr>
                                    <w:t>6</w:t>
                                  </w:r>
                                </w:p>
                              </w:tc>
                              <w:tc>
                                <w:tcPr>
                                  <w:tcW w:w="1668" w:type="dxa"/>
                                  <w:vAlign w:val="center"/>
                                </w:tcPr>
                                <w:p w14:paraId="0AD450A9" w14:textId="1BDE4B10" w:rsidR="008015E0" w:rsidRPr="00563AB4" w:rsidRDefault="008015E0" w:rsidP="00B46763">
                                  <w:pPr>
                                    <w:snapToGrid w:val="0"/>
                                    <w:spacing w:line="240" w:lineRule="atLeast"/>
                                    <w:jc w:val="center"/>
                                    <w:rPr>
                                      <w:rFonts w:ascii="標楷體" w:eastAsia="標楷體" w:hAnsi="標楷體"/>
                                      <w:bCs/>
                                      <w:noProof/>
                                      <w:sz w:val="20"/>
                                      <w:szCs w:val="14"/>
                                    </w:rPr>
                                  </w:pPr>
                                  <w:r w:rsidRPr="00563AB4">
                                    <w:rPr>
                                      <w:rFonts w:ascii="標楷體" w:eastAsia="標楷體" w:hAnsi="標楷體" w:hint="eastAsia"/>
                                      <w:bCs/>
                                      <w:noProof/>
                                      <w:sz w:val="20"/>
                                      <w:szCs w:val="14"/>
                                    </w:rPr>
                                    <w:t>1</w:t>
                                  </w:r>
                                  <w:r w:rsidRPr="00563AB4">
                                    <w:rPr>
                                      <w:rFonts w:ascii="標楷體" w:eastAsia="標楷體" w:hAnsi="標楷體"/>
                                      <w:bCs/>
                                      <w:noProof/>
                                      <w:sz w:val="20"/>
                                      <w:szCs w:val="14"/>
                                    </w:rPr>
                                    <w:t>1</w:t>
                                  </w:r>
                                </w:p>
                              </w:tc>
                              <w:tc>
                                <w:tcPr>
                                  <w:tcW w:w="1876" w:type="dxa"/>
                                  <w:vAlign w:val="center"/>
                                </w:tcPr>
                                <w:p w14:paraId="0E27275C" w14:textId="13FE111F" w:rsidR="008015E0" w:rsidRPr="00563AB4" w:rsidRDefault="008015E0" w:rsidP="00B46763">
                                  <w:pPr>
                                    <w:snapToGrid w:val="0"/>
                                    <w:spacing w:line="240" w:lineRule="atLeast"/>
                                    <w:jc w:val="center"/>
                                    <w:rPr>
                                      <w:rFonts w:ascii="標楷體" w:eastAsia="標楷體" w:hAnsi="標楷體"/>
                                      <w:bCs/>
                                      <w:noProof/>
                                      <w:sz w:val="20"/>
                                      <w:szCs w:val="14"/>
                                    </w:rPr>
                                  </w:pPr>
                                  <w:r w:rsidRPr="00563AB4">
                                    <w:rPr>
                                      <w:rFonts w:ascii="標楷體" w:eastAsia="標楷體" w:hAnsi="標楷體" w:hint="eastAsia"/>
                                      <w:bCs/>
                                      <w:noProof/>
                                      <w:sz w:val="20"/>
                                      <w:szCs w:val="14"/>
                                    </w:rPr>
                                    <w:t>2</w:t>
                                  </w:r>
                                  <w:r w:rsidRPr="00563AB4">
                                    <w:rPr>
                                      <w:rFonts w:ascii="標楷體" w:eastAsia="標楷體" w:hAnsi="標楷體"/>
                                      <w:bCs/>
                                      <w:noProof/>
                                      <w:sz w:val="20"/>
                                      <w:szCs w:val="14"/>
                                    </w:rPr>
                                    <w:t>2</w:t>
                                  </w:r>
                                </w:p>
                              </w:tc>
                            </w:tr>
                            <w:tr w:rsidR="008015E0" w:rsidRPr="00563AB4" w14:paraId="2BE99601" w14:textId="77777777" w:rsidTr="004E5C2E">
                              <w:trPr>
                                <w:trHeight w:val="397"/>
                              </w:trPr>
                              <w:tc>
                                <w:tcPr>
                                  <w:tcW w:w="1057" w:type="dxa"/>
                                  <w:vMerge/>
                                </w:tcPr>
                                <w:p w14:paraId="7E4C24E8" w14:textId="77777777" w:rsidR="008015E0" w:rsidRPr="00563AB4" w:rsidRDefault="008015E0" w:rsidP="00B46763">
                                  <w:pPr>
                                    <w:snapToGrid w:val="0"/>
                                    <w:spacing w:line="240" w:lineRule="atLeast"/>
                                    <w:rPr>
                                      <w:rFonts w:ascii="標楷體" w:eastAsia="標楷體" w:hAnsi="標楷體"/>
                                      <w:bCs/>
                                      <w:noProof/>
                                      <w:sz w:val="20"/>
                                      <w:szCs w:val="14"/>
                                    </w:rPr>
                                  </w:pPr>
                                </w:p>
                              </w:tc>
                              <w:tc>
                                <w:tcPr>
                                  <w:tcW w:w="3196" w:type="dxa"/>
                                  <w:vAlign w:val="center"/>
                                </w:tcPr>
                                <w:p w14:paraId="4A30D290" w14:textId="316B513A" w:rsidR="008015E0" w:rsidRPr="00563AB4" w:rsidRDefault="008015E0" w:rsidP="00B46763">
                                  <w:pPr>
                                    <w:snapToGrid w:val="0"/>
                                    <w:spacing w:line="240" w:lineRule="atLeast"/>
                                    <w:jc w:val="both"/>
                                    <w:rPr>
                                      <w:rFonts w:ascii="標楷體" w:eastAsia="標楷體" w:hAnsi="標楷體"/>
                                      <w:bCs/>
                                      <w:noProof/>
                                      <w:sz w:val="20"/>
                                      <w:szCs w:val="14"/>
                                    </w:rPr>
                                  </w:pPr>
                                  <w:r w:rsidRPr="00563AB4">
                                    <w:rPr>
                                      <w:rFonts w:ascii="標楷體" w:eastAsia="標楷體" w:hAnsi="標楷體" w:hint="eastAsia"/>
                                      <w:bCs/>
                                      <w:noProof/>
                                      <w:sz w:val="20"/>
                                      <w:szCs w:val="14"/>
                                    </w:rPr>
                                    <w:t>完成教育雲關鍵服務建置</w:t>
                                  </w:r>
                                  <w:r>
                                    <w:rPr>
                                      <w:rFonts w:ascii="標楷體" w:eastAsia="標楷體" w:hAnsi="標楷體" w:hint="eastAsia"/>
                                      <w:bCs/>
                                      <w:noProof/>
                                      <w:sz w:val="20"/>
                                      <w:szCs w:val="14"/>
                                    </w:rPr>
                                    <w:t>（</w:t>
                                  </w:r>
                                  <w:r w:rsidRPr="00563AB4">
                                    <w:rPr>
                                      <w:rFonts w:ascii="標楷體" w:eastAsia="標楷體" w:hAnsi="標楷體" w:hint="eastAsia"/>
                                      <w:bCs/>
                                      <w:noProof/>
                                      <w:sz w:val="20"/>
                                      <w:szCs w:val="14"/>
                                    </w:rPr>
                                    <w:t>累計</w:t>
                                  </w:r>
                                  <w:r>
                                    <w:rPr>
                                      <w:rFonts w:ascii="標楷體" w:eastAsia="標楷體" w:hAnsi="標楷體" w:hint="eastAsia"/>
                                      <w:bCs/>
                                      <w:noProof/>
                                      <w:sz w:val="20"/>
                                      <w:szCs w:val="14"/>
                                    </w:rPr>
                                    <w:t>）</w:t>
                                  </w:r>
                                </w:p>
                              </w:tc>
                              <w:tc>
                                <w:tcPr>
                                  <w:tcW w:w="695" w:type="dxa"/>
                                  <w:vAlign w:val="center"/>
                                </w:tcPr>
                                <w:p w14:paraId="7DD2C0E8" w14:textId="1B1A3C43" w:rsidR="008015E0" w:rsidRPr="00563AB4" w:rsidRDefault="008015E0" w:rsidP="00B46763">
                                  <w:pPr>
                                    <w:snapToGrid w:val="0"/>
                                    <w:spacing w:line="240" w:lineRule="atLeast"/>
                                    <w:jc w:val="center"/>
                                    <w:rPr>
                                      <w:rFonts w:ascii="標楷體" w:eastAsia="標楷體" w:hAnsi="標楷體"/>
                                      <w:bCs/>
                                      <w:noProof/>
                                      <w:sz w:val="20"/>
                                      <w:szCs w:val="14"/>
                                    </w:rPr>
                                  </w:pPr>
                                  <w:r w:rsidRPr="00563AB4">
                                    <w:rPr>
                                      <w:rFonts w:ascii="標楷體" w:eastAsia="標楷體" w:hAnsi="標楷體" w:hint="eastAsia"/>
                                      <w:bCs/>
                                      <w:noProof/>
                                      <w:sz w:val="20"/>
                                      <w:szCs w:val="14"/>
                                    </w:rPr>
                                    <w:t>％</w:t>
                                  </w:r>
                                </w:p>
                              </w:tc>
                              <w:tc>
                                <w:tcPr>
                                  <w:tcW w:w="1246" w:type="dxa"/>
                                  <w:vAlign w:val="center"/>
                                </w:tcPr>
                                <w:p w14:paraId="055C79F4" w14:textId="3F9DD252" w:rsidR="008015E0" w:rsidRPr="00563AB4" w:rsidRDefault="002F2D56" w:rsidP="008015E0">
                                  <w:pPr>
                                    <w:snapToGrid w:val="0"/>
                                    <w:spacing w:line="240" w:lineRule="atLeast"/>
                                    <w:jc w:val="center"/>
                                    <w:rPr>
                                      <w:rFonts w:ascii="標楷體" w:eastAsia="標楷體" w:hAnsi="標楷體"/>
                                      <w:bCs/>
                                      <w:noProof/>
                                      <w:sz w:val="20"/>
                                      <w:szCs w:val="14"/>
                                    </w:rPr>
                                  </w:pPr>
                                  <w:r>
                                    <w:rPr>
                                      <w:rFonts w:ascii="標楷體" w:eastAsia="標楷體" w:hAnsi="標楷體" w:hint="eastAsia"/>
                                      <w:bCs/>
                                      <w:noProof/>
                                      <w:sz w:val="20"/>
                                      <w:szCs w:val="14"/>
                                    </w:rPr>
                                    <w:t>1</w:t>
                                  </w:r>
                                  <w:r>
                                    <w:rPr>
                                      <w:rFonts w:ascii="標楷體" w:eastAsia="標楷體" w:hAnsi="標楷體"/>
                                      <w:bCs/>
                                      <w:noProof/>
                                      <w:sz w:val="20"/>
                                      <w:szCs w:val="14"/>
                                    </w:rPr>
                                    <w:t>00</w:t>
                                  </w:r>
                                </w:p>
                              </w:tc>
                              <w:tc>
                                <w:tcPr>
                                  <w:tcW w:w="1668" w:type="dxa"/>
                                  <w:vAlign w:val="center"/>
                                </w:tcPr>
                                <w:p w14:paraId="4E0AC8EF" w14:textId="23260A0E" w:rsidR="008015E0" w:rsidRPr="00563AB4" w:rsidRDefault="008015E0" w:rsidP="00B46763">
                                  <w:pPr>
                                    <w:snapToGrid w:val="0"/>
                                    <w:spacing w:line="240" w:lineRule="atLeast"/>
                                    <w:jc w:val="center"/>
                                    <w:rPr>
                                      <w:rFonts w:ascii="標楷體" w:eastAsia="標楷體" w:hAnsi="標楷體"/>
                                      <w:bCs/>
                                      <w:noProof/>
                                      <w:sz w:val="20"/>
                                      <w:szCs w:val="14"/>
                                    </w:rPr>
                                  </w:pPr>
                                  <w:r w:rsidRPr="00563AB4">
                                    <w:rPr>
                                      <w:rFonts w:ascii="標楷體" w:eastAsia="標楷體" w:hAnsi="標楷體" w:hint="eastAsia"/>
                                      <w:bCs/>
                                      <w:noProof/>
                                      <w:sz w:val="20"/>
                                      <w:szCs w:val="14"/>
                                    </w:rPr>
                                    <w:t>5</w:t>
                                  </w:r>
                                  <w:r w:rsidRPr="00563AB4">
                                    <w:rPr>
                                      <w:rFonts w:ascii="標楷體" w:eastAsia="標楷體" w:hAnsi="標楷體"/>
                                      <w:bCs/>
                                      <w:noProof/>
                                      <w:sz w:val="20"/>
                                      <w:szCs w:val="14"/>
                                    </w:rPr>
                                    <w:t>0</w:t>
                                  </w:r>
                                </w:p>
                              </w:tc>
                              <w:tc>
                                <w:tcPr>
                                  <w:tcW w:w="1876" w:type="dxa"/>
                                  <w:vAlign w:val="center"/>
                                </w:tcPr>
                                <w:p w14:paraId="0ECB64E0" w14:textId="785B3552" w:rsidR="008015E0" w:rsidRPr="00563AB4" w:rsidRDefault="008015E0" w:rsidP="00B46763">
                                  <w:pPr>
                                    <w:snapToGrid w:val="0"/>
                                    <w:spacing w:line="240" w:lineRule="atLeast"/>
                                    <w:jc w:val="center"/>
                                    <w:rPr>
                                      <w:rFonts w:ascii="標楷體" w:eastAsia="標楷體" w:hAnsi="標楷體"/>
                                      <w:bCs/>
                                      <w:noProof/>
                                      <w:sz w:val="20"/>
                                      <w:szCs w:val="14"/>
                                    </w:rPr>
                                  </w:pPr>
                                  <w:r>
                                    <w:rPr>
                                      <w:rFonts w:ascii="標楷體" w:eastAsia="標楷體" w:hAnsi="標楷體" w:hint="eastAsia"/>
                                      <w:bCs/>
                                      <w:noProof/>
                                      <w:sz w:val="20"/>
                                      <w:szCs w:val="14"/>
                                    </w:rPr>
                                    <w:t>1</w:t>
                                  </w:r>
                                  <w:r>
                                    <w:rPr>
                                      <w:rFonts w:ascii="標楷體" w:eastAsia="標楷體" w:hAnsi="標楷體"/>
                                      <w:bCs/>
                                      <w:noProof/>
                                      <w:sz w:val="20"/>
                                      <w:szCs w:val="14"/>
                                    </w:rPr>
                                    <w:t>00</w:t>
                                  </w:r>
                                </w:p>
                              </w:tc>
                            </w:tr>
                          </w:tbl>
                          <w:p w14:paraId="675E1606" w14:textId="029F0D1A" w:rsidR="009A6933" w:rsidRPr="00563AB4" w:rsidRDefault="009A6933" w:rsidP="009A6933">
                            <w:pPr>
                              <w:snapToGrid w:val="0"/>
                              <w:spacing w:line="240" w:lineRule="atLeast"/>
                              <w:rPr>
                                <w:rFonts w:ascii="標楷體" w:eastAsia="標楷體" w:hAnsi="標楷體"/>
                                <w:noProof/>
                                <w:sz w:val="18"/>
                                <w:szCs w:val="18"/>
                              </w:rPr>
                            </w:pPr>
                            <w:r w:rsidRPr="00563AB4">
                              <w:rPr>
                                <w:rFonts w:ascii="標楷體" w:eastAsia="標楷體" w:hAnsi="標楷體" w:hint="eastAsia"/>
                                <w:noProof/>
                                <w:sz w:val="18"/>
                                <w:szCs w:val="18"/>
                              </w:rPr>
                              <w:t>資料來源</w:t>
                            </w:r>
                            <w:r w:rsidRPr="00563AB4">
                              <w:rPr>
                                <w:rFonts w:ascii="標楷體" w:eastAsia="標楷體" w:hAnsi="標楷體"/>
                                <w:noProof/>
                                <w:sz w:val="18"/>
                                <w:szCs w:val="18"/>
                              </w:rPr>
                              <w:t>：</w:t>
                            </w:r>
                            <w:r w:rsidR="00B46763" w:rsidRPr="00563AB4">
                              <w:rPr>
                                <w:rFonts w:ascii="標楷體" w:eastAsia="標楷體" w:hAnsi="標楷體" w:hint="eastAsia"/>
                                <w:noProof/>
                                <w:sz w:val="18"/>
                                <w:szCs w:val="18"/>
                              </w:rPr>
                              <w:t>整理</w:t>
                            </w:r>
                            <w:r w:rsidRPr="00563AB4">
                              <w:rPr>
                                <w:rFonts w:ascii="標楷體" w:eastAsia="標楷體" w:hAnsi="標楷體" w:hint="eastAsia"/>
                                <w:noProof/>
                                <w:sz w:val="18"/>
                                <w:szCs w:val="18"/>
                              </w:rPr>
                              <w:t>自智慧政府2.0計畫</w:t>
                            </w:r>
                            <w:r w:rsidR="00B46763" w:rsidRPr="00563AB4">
                              <w:rPr>
                                <w:rFonts w:ascii="標楷體" w:eastAsia="標楷體" w:hAnsi="標楷體" w:hint="eastAsia"/>
                                <w:noProof/>
                                <w:sz w:val="18"/>
                                <w:szCs w:val="18"/>
                              </w:rPr>
                              <w:t>及雲端服務計畫1</w:t>
                            </w:r>
                            <w:r w:rsidR="00B46763" w:rsidRPr="00563AB4">
                              <w:rPr>
                                <w:rFonts w:ascii="標楷體" w:eastAsia="標楷體" w:hAnsi="標楷體"/>
                                <w:noProof/>
                                <w:sz w:val="18"/>
                                <w:szCs w:val="18"/>
                              </w:rPr>
                              <w:t>13</w:t>
                            </w:r>
                            <w:r w:rsidR="00B46763" w:rsidRPr="00563AB4">
                              <w:rPr>
                                <w:rFonts w:ascii="標楷體" w:eastAsia="標楷體" w:hAnsi="標楷體" w:hint="eastAsia"/>
                                <w:noProof/>
                                <w:sz w:val="18"/>
                                <w:szCs w:val="18"/>
                              </w:rPr>
                              <w:t>年度執行進度及績效報告</w:t>
                            </w:r>
                            <w:r w:rsidRPr="00563AB4">
                              <w:rPr>
                                <w:rFonts w:ascii="標楷體" w:eastAsia="標楷體" w:hAnsi="標楷體"/>
                                <w:noProof/>
                                <w:sz w:val="18"/>
                                <w:szCs w:val="18"/>
                              </w:rPr>
                              <w:t>。</w:t>
                            </w:r>
                          </w:p>
                          <w:p w14:paraId="1F7FDC84" w14:textId="77777777" w:rsidR="009A6933" w:rsidRPr="00563AB4" w:rsidRDefault="009A6933" w:rsidP="009A6933">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E8DAF7" id="文字方塊 12" o:spid="_x0000_s1029" type="#_x0000_t202" style="position:absolute;left:0;text-align:left;margin-left:7pt;margin-top:357.35pt;width:500.55pt;height:214.5pt;z-index:-2515886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" fillcolor="white [3201]" stroked="f" strokeweight="2pt">
                <v:textbox>
                  <w:txbxContent>
                    <w:p w14:paraId="73AF7797" w14:textId="7F4A4A05" w:rsidR="009A6933" w:rsidRPr="00563AB4" w:rsidRDefault="009A6933" w:rsidP="009A6933">
                      <w:pPr>
                        <w:adjustRightInd w:val="0"/>
                        <w:snapToGrid w:val="0"/>
                        <w:jc w:val="center"/>
                        <w:rPr>
                          <w:rFonts w:ascii="標楷體" w:eastAsia="標楷體" w:hAnsi="標楷體" w:cs="Times New Roman"/>
                          <w:b/>
                          <w:noProof/>
                        </w:rPr>
                      </w:pPr>
                      <w:r w:rsidRPr="00563AB4">
                        <w:rPr>
                          <w:rFonts w:ascii="標楷體" w:eastAsia="標楷體" w:hAnsi="標楷體" w:cstheme="minorHAnsi" w:hint="eastAsia"/>
                          <w:b/>
                          <w:noProof/>
                        </w:rPr>
                        <w:t>表</w:t>
                      </w:r>
                      <w:r w:rsidRPr="00563AB4">
                        <w:rPr>
                          <w:rFonts w:ascii="標楷體" w:eastAsia="標楷體" w:hAnsi="標楷體" w:cstheme="minorHAnsi"/>
                          <w:b/>
                          <w:noProof/>
                        </w:rPr>
                        <w:t>1</w:t>
                      </w:r>
                      <w:r w:rsidRPr="00563AB4">
                        <w:rPr>
                          <w:rFonts w:ascii="標楷體" w:eastAsia="標楷體" w:hAnsi="標楷體" w:cs="Times New Roman"/>
                          <w:b/>
                          <w:noProof/>
                        </w:rPr>
                        <w:t xml:space="preserve">　</w:t>
                      </w:r>
                      <w:r w:rsidR="00B46763" w:rsidRPr="00563AB4">
                        <w:rPr>
                          <w:rFonts w:ascii="標楷體" w:eastAsia="標楷體" w:hAnsi="標楷體" w:cs="Times New Roman" w:hint="eastAsia"/>
                          <w:b/>
                          <w:noProof/>
                        </w:rPr>
                        <w:t>截至</w:t>
                      </w:r>
                      <w:r w:rsidRPr="00563AB4">
                        <w:rPr>
                          <w:rFonts w:ascii="標楷體" w:eastAsia="標楷體" w:hAnsi="標楷體" w:cs="Times New Roman" w:hint="eastAsia"/>
                          <w:b/>
                          <w:noProof/>
                        </w:rPr>
                        <w:t>1</w:t>
                      </w:r>
                      <w:r w:rsidRPr="00563AB4">
                        <w:rPr>
                          <w:rFonts w:ascii="標楷體" w:eastAsia="標楷體" w:hAnsi="標楷體" w:cs="Times New Roman"/>
                          <w:b/>
                          <w:noProof/>
                        </w:rPr>
                        <w:t>13</w:t>
                      </w:r>
                      <w:r w:rsidRPr="00563AB4">
                        <w:rPr>
                          <w:rFonts w:ascii="標楷體" w:eastAsia="標楷體" w:hAnsi="標楷體" w:cs="Times New Roman" w:hint="eastAsia"/>
                          <w:b/>
                          <w:noProof/>
                        </w:rPr>
                        <w:t>年</w:t>
                      </w:r>
                      <w:r w:rsidR="0074073F" w:rsidRPr="00563AB4">
                        <w:rPr>
                          <w:rFonts w:ascii="標楷體" w:eastAsia="標楷體" w:hAnsi="標楷體" w:cs="Times New Roman" w:hint="eastAsia"/>
                          <w:b/>
                          <w:noProof/>
                        </w:rPr>
                        <w:t>底</w:t>
                      </w:r>
                      <w:r w:rsidR="00A66D99" w:rsidRPr="00563AB4">
                        <w:rPr>
                          <w:rFonts w:ascii="標楷體" w:eastAsia="標楷體" w:hAnsi="標楷體" w:cs="Times New Roman" w:hint="eastAsia"/>
                          <w:b/>
                          <w:noProof/>
                        </w:rPr>
                        <w:t>智慧政府2.0計畫</w:t>
                      </w:r>
                      <w:r w:rsidR="0074073F" w:rsidRPr="00563AB4">
                        <w:rPr>
                          <w:rFonts w:ascii="標楷體" w:eastAsia="標楷體" w:hAnsi="標楷體" w:hint="eastAsia"/>
                          <w:b/>
                        </w:rPr>
                        <w:t>與</w:t>
                      </w:r>
                      <w:r w:rsidR="00A66D99" w:rsidRPr="00563AB4">
                        <w:rPr>
                          <w:rFonts w:ascii="標楷體" w:eastAsia="標楷體" w:hAnsi="標楷體" w:cs="Times New Roman" w:hint="eastAsia"/>
                          <w:b/>
                          <w:noProof/>
                        </w:rPr>
                        <w:t>雲端服務計畫之</w:t>
                      </w:r>
                      <w:r w:rsidRPr="00563AB4">
                        <w:rPr>
                          <w:rFonts w:ascii="標楷體" w:eastAsia="標楷體" w:hAnsi="標楷體" w:cs="Times New Roman" w:hint="eastAsia"/>
                          <w:b/>
                          <w:noProof/>
                        </w:rPr>
                        <w:t>績效指標</w:t>
                      </w:r>
                      <w:r w:rsidR="00A66D99" w:rsidRPr="00563AB4">
                        <w:rPr>
                          <w:rFonts w:ascii="標楷體" w:eastAsia="標楷體" w:hAnsi="標楷體" w:cs="Times New Roman" w:hint="eastAsia"/>
                          <w:b/>
                          <w:noProof/>
                        </w:rPr>
                        <w:t>達成</w:t>
                      </w:r>
                      <w:r w:rsidRPr="00563AB4">
                        <w:rPr>
                          <w:rFonts w:ascii="標楷體" w:eastAsia="標楷體" w:hAnsi="標楷體" w:cs="Times New Roman" w:hint="eastAsia"/>
                          <w:b/>
                          <w:noProof/>
                        </w:rPr>
                        <w:t>情形</w:t>
                      </w:r>
                    </w:p>
                    <w:tbl>
                      <w:tblPr>
                        <w:tblStyle w:val="a3"/>
                        <w:tblW w:w="9738" w:type="dxa"/>
                        <w:tblInd w:w="-147" w:type="dxa"/>
                        <w:tblLook w:val="04A0" w:firstRow="1" w:lastRow="0" w:firstColumn="1" w:lastColumn="0" w:noHBand="0" w:noVBand="1"/>
                      </w:tblPr>
                      <w:tblGrid>
                        <w:gridCol w:w="1057"/>
                        <w:gridCol w:w="3196"/>
                        <w:gridCol w:w="695"/>
                        <w:gridCol w:w="1246"/>
                        <w:gridCol w:w="1668"/>
                        <w:gridCol w:w="1876"/>
                      </w:tblGrid>
                      <w:tr w:rsidR="008015E0" w:rsidRPr="00563AB4" w14:paraId="60E32790" w14:textId="77777777" w:rsidTr="004E5C2E">
                        <w:trPr>
                          <w:trHeight w:val="454"/>
                        </w:trPr>
                        <w:tc>
                          <w:tcPr>
                            <w:tcW w:w="1057" w:type="dxa"/>
                            <w:shd w:val="clear" w:color="auto" w:fill="B8CCE4" w:themeFill="accent1" w:themeFillTint="66"/>
                            <w:vAlign w:val="center"/>
                          </w:tcPr>
                          <w:p w14:paraId="38A14304" w14:textId="571264CC" w:rsidR="008015E0" w:rsidRPr="00563AB4" w:rsidRDefault="008015E0" w:rsidP="005555A4">
                            <w:pPr>
                              <w:snapToGrid w:val="0"/>
                              <w:spacing w:line="240" w:lineRule="atLeast"/>
                              <w:ind w:leftChars="9" w:left="22"/>
                              <w:jc w:val="center"/>
                              <w:rPr>
                                <w:rFonts w:ascii="標楷體" w:eastAsia="標楷體" w:hAnsi="標楷體"/>
                                <w:b/>
                                <w:noProof/>
                                <w:sz w:val="20"/>
                                <w:szCs w:val="14"/>
                              </w:rPr>
                            </w:pPr>
                            <w:r w:rsidRPr="00563AB4">
                              <w:rPr>
                                <w:rFonts w:ascii="標楷體" w:eastAsia="標楷體" w:hAnsi="標楷體" w:hint="eastAsia"/>
                                <w:b/>
                                <w:noProof/>
                                <w:sz w:val="20"/>
                                <w:szCs w:val="14"/>
                              </w:rPr>
                              <w:t>計畫名稱</w:t>
                            </w:r>
                          </w:p>
                        </w:tc>
                        <w:tc>
                          <w:tcPr>
                            <w:tcW w:w="3196" w:type="dxa"/>
                            <w:shd w:val="clear" w:color="auto" w:fill="B8CCE4" w:themeFill="accent1" w:themeFillTint="66"/>
                            <w:vAlign w:val="center"/>
                          </w:tcPr>
                          <w:p w14:paraId="1D94B8B0" w14:textId="4BDAEF1B" w:rsidR="008015E0" w:rsidRPr="00563AB4" w:rsidRDefault="008015E0" w:rsidP="005555A4">
                            <w:pPr>
                              <w:snapToGrid w:val="0"/>
                              <w:spacing w:line="240" w:lineRule="atLeast"/>
                              <w:jc w:val="center"/>
                              <w:rPr>
                                <w:rFonts w:ascii="標楷體" w:eastAsia="標楷體" w:hAnsi="標楷體"/>
                                <w:b/>
                                <w:noProof/>
                                <w:sz w:val="20"/>
                                <w:szCs w:val="14"/>
                              </w:rPr>
                            </w:pPr>
                            <w:r w:rsidRPr="00563AB4">
                              <w:rPr>
                                <w:rFonts w:ascii="標楷體" w:eastAsia="標楷體" w:hAnsi="標楷體" w:hint="eastAsia"/>
                                <w:b/>
                                <w:noProof/>
                                <w:sz w:val="20"/>
                                <w:szCs w:val="14"/>
                              </w:rPr>
                              <w:t>績效指標</w:t>
                            </w:r>
                          </w:p>
                        </w:tc>
                        <w:tc>
                          <w:tcPr>
                            <w:tcW w:w="695" w:type="dxa"/>
                            <w:shd w:val="clear" w:color="auto" w:fill="B8CCE4" w:themeFill="accent1" w:themeFillTint="66"/>
                            <w:vAlign w:val="center"/>
                          </w:tcPr>
                          <w:p w14:paraId="55B50E16" w14:textId="00BD9457" w:rsidR="008015E0" w:rsidRPr="00563AB4" w:rsidRDefault="008015E0" w:rsidP="005555A4">
                            <w:pPr>
                              <w:snapToGrid w:val="0"/>
                              <w:spacing w:line="240" w:lineRule="atLeast"/>
                              <w:jc w:val="center"/>
                              <w:rPr>
                                <w:rFonts w:ascii="標楷體" w:eastAsia="標楷體" w:hAnsi="標楷體"/>
                                <w:b/>
                                <w:noProof/>
                                <w:sz w:val="20"/>
                                <w:szCs w:val="14"/>
                              </w:rPr>
                            </w:pPr>
                            <w:r w:rsidRPr="00563AB4">
                              <w:rPr>
                                <w:rFonts w:ascii="標楷體" w:eastAsia="標楷體" w:hAnsi="標楷體" w:hint="eastAsia"/>
                                <w:b/>
                                <w:noProof/>
                                <w:sz w:val="20"/>
                                <w:szCs w:val="14"/>
                              </w:rPr>
                              <w:t>單位</w:t>
                            </w:r>
                          </w:p>
                        </w:tc>
                        <w:tc>
                          <w:tcPr>
                            <w:tcW w:w="1246" w:type="dxa"/>
                            <w:shd w:val="clear" w:color="auto" w:fill="B8CCE4" w:themeFill="accent1" w:themeFillTint="66"/>
                            <w:vAlign w:val="center"/>
                          </w:tcPr>
                          <w:p w14:paraId="27379D92" w14:textId="58D5DEF8" w:rsidR="008015E0" w:rsidRPr="00563AB4" w:rsidRDefault="008015E0" w:rsidP="008015E0">
                            <w:pPr>
                              <w:snapToGrid w:val="0"/>
                              <w:spacing w:line="240" w:lineRule="atLeast"/>
                              <w:jc w:val="center"/>
                              <w:rPr>
                                <w:rFonts w:ascii="標楷體" w:eastAsia="標楷體" w:hAnsi="標楷體"/>
                                <w:b/>
                                <w:noProof/>
                                <w:sz w:val="20"/>
                                <w:szCs w:val="14"/>
                              </w:rPr>
                            </w:pPr>
                            <w:r>
                              <w:rPr>
                                <w:rFonts w:ascii="標楷體" w:eastAsia="標楷體" w:hAnsi="標楷體" w:hint="eastAsia"/>
                                <w:b/>
                                <w:noProof/>
                                <w:sz w:val="20"/>
                                <w:szCs w:val="14"/>
                              </w:rPr>
                              <w:t>整體目標值</w:t>
                            </w:r>
                          </w:p>
                        </w:tc>
                        <w:tc>
                          <w:tcPr>
                            <w:tcW w:w="1668" w:type="dxa"/>
                            <w:shd w:val="clear" w:color="auto" w:fill="B8CCE4" w:themeFill="accent1" w:themeFillTint="66"/>
                            <w:vAlign w:val="center"/>
                          </w:tcPr>
                          <w:p w14:paraId="6D7DEF4F" w14:textId="66E62C1F" w:rsidR="008015E0" w:rsidRPr="00563AB4" w:rsidRDefault="008015E0" w:rsidP="005555A4">
                            <w:pPr>
                              <w:snapToGrid w:val="0"/>
                              <w:spacing w:line="240" w:lineRule="atLeast"/>
                              <w:jc w:val="center"/>
                              <w:rPr>
                                <w:rFonts w:ascii="標楷體" w:eastAsia="標楷體" w:hAnsi="標楷體"/>
                                <w:b/>
                                <w:noProof/>
                                <w:sz w:val="20"/>
                                <w:szCs w:val="14"/>
                              </w:rPr>
                            </w:pPr>
                            <w:r w:rsidRPr="00563AB4">
                              <w:rPr>
                                <w:rFonts w:ascii="標楷體" w:eastAsia="標楷體" w:hAnsi="標楷體" w:hint="eastAsia"/>
                                <w:b/>
                                <w:noProof/>
                                <w:sz w:val="20"/>
                                <w:szCs w:val="14"/>
                              </w:rPr>
                              <w:t>1</w:t>
                            </w:r>
                            <w:r w:rsidRPr="00563AB4">
                              <w:rPr>
                                <w:rFonts w:ascii="標楷體" w:eastAsia="標楷體" w:hAnsi="標楷體"/>
                                <w:b/>
                                <w:noProof/>
                                <w:sz w:val="20"/>
                                <w:szCs w:val="14"/>
                              </w:rPr>
                              <w:t>13</w:t>
                            </w:r>
                            <w:r w:rsidRPr="00563AB4">
                              <w:rPr>
                                <w:rFonts w:ascii="標楷體" w:eastAsia="標楷體" w:hAnsi="標楷體" w:hint="eastAsia"/>
                                <w:b/>
                                <w:noProof/>
                                <w:sz w:val="20"/>
                                <w:szCs w:val="14"/>
                              </w:rPr>
                              <w:t>年度目標值</w:t>
                            </w:r>
                          </w:p>
                        </w:tc>
                        <w:tc>
                          <w:tcPr>
                            <w:tcW w:w="1876" w:type="dxa"/>
                            <w:shd w:val="clear" w:color="auto" w:fill="B8CCE4" w:themeFill="accent1" w:themeFillTint="66"/>
                            <w:vAlign w:val="center"/>
                          </w:tcPr>
                          <w:p w14:paraId="13528C75" w14:textId="5329591C" w:rsidR="008015E0" w:rsidRPr="00563AB4" w:rsidRDefault="008015E0" w:rsidP="005555A4">
                            <w:pPr>
                              <w:snapToGrid w:val="0"/>
                              <w:spacing w:line="240" w:lineRule="atLeast"/>
                              <w:jc w:val="center"/>
                              <w:rPr>
                                <w:rFonts w:ascii="標楷體" w:eastAsia="標楷體" w:hAnsi="標楷體"/>
                                <w:b/>
                                <w:noProof/>
                                <w:sz w:val="20"/>
                                <w:szCs w:val="14"/>
                              </w:rPr>
                            </w:pPr>
                            <w:r w:rsidRPr="00563AB4">
                              <w:rPr>
                                <w:rFonts w:ascii="標楷體" w:eastAsia="標楷體" w:hAnsi="標楷體" w:hint="eastAsia"/>
                                <w:b/>
                                <w:noProof/>
                                <w:sz w:val="20"/>
                                <w:szCs w:val="14"/>
                              </w:rPr>
                              <w:t>1</w:t>
                            </w:r>
                            <w:r w:rsidRPr="00563AB4">
                              <w:rPr>
                                <w:rFonts w:ascii="標楷體" w:eastAsia="標楷體" w:hAnsi="標楷體"/>
                                <w:b/>
                                <w:noProof/>
                                <w:sz w:val="20"/>
                                <w:szCs w:val="14"/>
                              </w:rPr>
                              <w:t>13</w:t>
                            </w:r>
                            <w:r w:rsidRPr="00563AB4">
                              <w:rPr>
                                <w:rFonts w:ascii="標楷體" w:eastAsia="標楷體" w:hAnsi="標楷體" w:hint="eastAsia"/>
                                <w:b/>
                                <w:noProof/>
                                <w:sz w:val="20"/>
                                <w:szCs w:val="14"/>
                              </w:rPr>
                              <w:t>年度達成情形</w:t>
                            </w:r>
                          </w:p>
                        </w:tc>
                      </w:tr>
                      <w:tr w:rsidR="008015E0" w:rsidRPr="00563AB4" w14:paraId="2FE5D8EB" w14:textId="77777777" w:rsidTr="002F2D56">
                        <w:trPr>
                          <w:trHeight w:val="624"/>
                        </w:trPr>
                        <w:tc>
                          <w:tcPr>
                            <w:tcW w:w="1057" w:type="dxa"/>
                            <w:vAlign w:val="center"/>
                          </w:tcPr>
                          <w:p w14:paraId="0571AEF6" w14:textId="567CB37F" w:rsidR="008015E0" w:rsidRPr="00563AB4" w:rsidRDefault="008015E0" w:rsidP="005555A4">
                            <w:pPr>
                              <w:snapToGrid w:val="0"/>
                              <w:spacing w:line="240" w:lineRule="atLeast"/>
                              <w:jc w:val="center"/>
                              <w:rPr>
                                <w:rFonts w:ascii="標楷體" w:eastAsia="標楷體" w:hAnsi="標楷體"/>
                                <w:bCs/>
                                <w:noProof/>
                                <w:sz w:val="20"/>
                                <w:szCs w:val="14"/>
                              </w:rPr>
                            </w:pPr>
                            <w:r w:rsidRPr="00563AB4">
                              <w:rPr>
                                <w:rFonts w:ascii="標楷體" w:eastAsia="標楷體" w:hAnsi="標楷體" w:hint="eastAsia"/>
                                <w:bCs/>
                                <w:noProof/>
                                <w:sz w:val="20"/>
                                <w:szCs w:val="14"/>
                              </w:rPr>
                              <w:t>智慧政府2.0計畫</w:t>
                            </w:r>
                          </w:p>
                        </w:tc>
                        <w:tc>
                          <w:tcPr>
                            <w:tcW w:w="3196" w:type="dxa"/>
                            <w:vAlign w:val="center"/>
                          </w:tcPr>
                          <w:p w14:paraId="7551B934" w14:textId="74D4083C" w:rsidR="008015E0" w:rsidRPr="00563AB4" w:rsidRDefault="008015E0" w:rsidP="00B46763">
                            <w:pPr>
                              <w:snapToGrid w:val="0"/>
                              <w:spacing w:line="240" w:lineRule="atLeast"/>
                              <w:jc w:val="both"/>
                              <w:rPr>
                                <w:rFonts w:ascii="標楷體" w:eastAsia="標楷體" w:hAnsi="標楷體"/>
                                <w:bCs/>
                                <w:noProof/>
                                <w:sz w:val="20"/>
                                <w:szCs w:val="14"/>
                              </w:rPr>
                            </w:pPr>
                            <w:r w:rsidRPr="00563AB4">
                              <w:rPr>
                                <w:rFonts w:ascii="標楷體" w:eastAsia="標楷體" w:hAnsi="標楷體" w:hint="eastAsia"/>
                                <w:bCs/>
                                <w:noProof/>
                                <w:sz w:val="20"/>
                                <w:szCs w:val="14"/>
                              </w:rPr>
                              <w:t>新興科技應用之智慧服務民眾使用普及率</w:t>
                            </w:r>
                          </w:p>
                        </w:tc>
                        <w:tc>
                          <w:tcPr>
                            <w:tcW w:w="695" w:type="dxa"/>
                            <w:vAlign w:val="center"/>
                          </w:tcPr>
                          <w:p w14:paraId="3DBB6F6A" w14:textId="3F41C77E" w:rsidR="008015E0" w:rsidRPr="00563AB4" w:rsidRDefault="008015E0" w:rsidP="00B46763">
                            <w:pPr>
                              <w:snapToGrid w:val="0"/>
                              <w:spacing w:line="240" w:lineRule="atLeast"/>
                              <w:jc w:val="center"/>
                              <w:rPr>
                                <w:rFonts w:ascii="標楷體" w:eastAsia="標楷體" w:hAnsi="標楷體"/>
                                <w:bCs/>
                                <w:noProof/>
                                <w:sz w:val="20"/>
                                <w:szCs w:val="14"/>
                              </w:rPr>
                            </w:pPr>
                            <w:r w:rsidRPr="00563AB4">
                              <w:rPr>
                                <w:rFonts w:ascii="標楷體" w:eastAsia="標楷體" w:hAnsi="標楷體" w:hint="eastAsia"/>
                                <w:bCs/>
                                <w:noProof/>
                                <w:sz w:val="20"/>
                                <w:szCs w:val="14"/>
                              </w:rPr>
                              <w:t>％</w:t>
                            </w:r>
                          </w:p>
                        </w:tc>
                        <w:tc>
                          <w:tcPr>
                            <w:tcW w:w="1246" w:type="dxa"/>
                            <w:vAlign w:val="center"/>
                          </w:tcPr>
                          <w:p w14:paraId="1732ABFF" w14:textId="76BB9B64" w:rsidR="008015E0" w:rsidRPr="00563AB4" w:rsidRDefault="008015E0" w:rsidP="008015E0">
                            <w:pPr>
                              <w:snapToGrid w:val="0"/>
                              <w:spacing w:line="240" w:lineRule="atLeast"/>
                              <w:jc w:val="center"/>
                              <w:rPr>
                                <w:rFonts w:ascii="標楷體" w:eastAsia="標楷體" w:hAnsi="標楷體"/>
                                <w:bCs/>
                                <w:noProof/>
                                <w:sz w:val="20"/>
                                <w:szCs w:val="14"/>
                              </w:rPr>
                            </w:pPr>
                            <w:r>
                              <w:rPr>
                                <w:rFonts w:ascii="標楷體" w:eastAsia="標楷體" w:hAnsi="標楷體" w:hint="eastAsia"/>
                                <w:bCs/>
                                <w:noProof/>
                                <w:sz w:val="20"/>
                                <w:szCs w:val="14"/>
                              </w:rPr>
                              <w:t>6</w:t>
                            </w:r>
                            <w:r>
                              <w:rPr>
                                <w:rFonts w:ascii="標楷體" w:eastAsia="標楷體" w:hAnsi="標楷體"/>
                                <w:bCs/>
                                <w:noProof/>
                                <w:sz w:val="20"/>
                                <w:szCs w:val="14"/>
                              </w:rPr>
                              <w:t>0</w:t>
                            </w:r>
                          </w:p>
                        </w:tc>
                        <w:tc>
                          <w:tcPr>
                            <w:tcW w:w="1668" w:type="dxa"/>
                            <w:vAlign w:val="center"/>
                          </w:tcPr>
                          <w:p w14:paraId="5B3AF5AD" w14:textId="1BA4AAA1" w:rsidR="008015E0" w:rsidRPr="00563AB4" w:rsidRDefault="008015E0" w:rsidP="005555A4">
                            <w:pPr>
                              <w:snapToGrid w:val="0"/>
                              <w:spacing w:line="240" w:lineRule="atLeast"/>
                              <w:jc w:val="center"/>
                              <w:rPr>
                                <w:rFonts w:ascii="標楷體" w:eastAsia="標楷體" w:hAnsi="標楷體"/>
                                <w:bCs/>
                                <w:noProof/>
                                <w:sz w:val="20"/>
                                <w:szCs w:val="14"/>
                              </w:rPr>
                            </w:pPr>
                            <w:r w:rsidRPr="00563AB4">
                              <w:rPr>
                                <w:rFonts w:ascii="標楷體" w:eastAsia="標楷體" w:hAnsi="標楷體" w:hint="eastAsia"/>
                                <w:bCs/>
                                <w:noProof/>
                                <w:sz w:val="20"/>
                                <w:szCs w:val="14"/>
                              </w:rPr>
                              <w:t>5</w:t>
                            </w:r>
                            <w:r w:rsidRPr="00563AB4">
                              <w:rPr>
                                <w:rFonts w:ascii="標楷體" w:eastAsia="標楷體" w:hAnsi="標楷體"/>
                                <w:bCs/>
                                <w:noProof/>
                                <w:sz w:val="20"/>
                                <w:szCs w:val="14"/>
                              </w:rPr>
                              <w:t>0</w:t>
                            </w:r>
                          </w:p>
                        </w:tc>
                        <w:tc>
                          <w:tcPr>
                            <w:tcW w:w="1876" w:type="dxa"/>
                            <w:vAlign w:val="center"/>
                          </w:tcPr>
                          <w:p w14:paraId="7FEFDC5D" w14:textId="03E0A8D0" w:rsidR="008015E0" w:rsidRPr="00563AB4" w:rsidRDefault="008015E0" w:rsidP="005555A4">
                            <w:pPr>
                              <w:snapToGrid w:val="0"/>
                              <w:spacing w:line="240" w:lineRule="atLeast"/>
                              <w:jc w:val="center"/>
                              <w:rPr>
                                <w:rFonts w:ascii="標楷體" w:eastAsia="標楷體" w:hAnsi="標楷體"/>
                                <w:bCs/>
                                <w:noProof/>
                                <w:sz w:val="20"/>
                                <w:szCs w:val="14"/>
                              </w:rPr>
                            </w:pPr>
                            <w:r w:rsidRPr="00563AB4">
                              <w:rPr>
                                <w:rFonts w:ascii="標楷體" w:eastAsia="標楷體" w:hAnsi="標楷體" w:hint="eastAsia"/>
                                <w:bCs/>
                                <w:noProof/>
                                <w:sz w:val="20"/>
                                <w:szCs w:val="14"/>
                              </w:rPr>
                              <w:t>5</w:t>
                            </w:r>
                            <w:r w:rsidRPr="00563AB4">
                              <w:rPr>
                                <w:rFonts w:ascii="標楷體" w:eastAsia="標楷體" w:hAnsi="標楷體"/>
                                <w:bCs/>
                                <w:noProof/>
                                <w:sz w:val="20"/>
                                <w:szCs w:val="14"/>
                              </w:rPr>
                              <w:t>9.65</w:t>
                            </w:r>
                          </w:p>
                        </w:tc>
                      </w:tr>
                      <w:tr w:rsidR="008015E0" w:rsidRPr="00563AB4" w14:paraId="3A8D61CD" w14:textId="77777777" w:rsidTr="002F2D56">
                        <w:trPr>
                          <w:trHeight w:val="624"/>
                        </w:trPr>
                        <w:tc>
                          <w:tcPr>
                            <w:tcW w:w="1057" w:type="dxa"/>
                            <w:vMerge w:val="restart"/>
                            <w:vAlign w:val="center"/>
                          </w:tcPr>
                          <w:p w14:paraId="1FBF7009" w14:textId="4C802589" w:rsidR="008015E0" w:rsidRPr="00563AB4" w:rsidRDefault="008015E0" w:rsidP="00B46763">
                            <w:pPr>
                              <w:snapToGrid w:val="0"/>
                              <w:spacing w:line="240" w:lineRule="atLeast"/>
                              <w:jc w:val="center"/>
                              <w:rPr>
                                <w:rFonts w:ascii="標楷體" w:eastAsia="標楷體" w:hAnsi="標楷體"/>
                                <w:bCs/>
                                <w:noProof/>
                                <w:sz w:val="20"/>
                                <w:szCs w:val="14"/>
                              </w:rPr>
                            </w:pPr>
                            <w:r w:rsidRPr="00563AB4">
                              <w:rPr>
                                <w:rFonts w:ascii="標楷體" w:eastAsia="標楷體" w:hAnsi="標楷體" w:hint="eastAsia"/>
                                <w:bCs/>
                                <w:noProof/>
                                <w:sz w:val="20"/>
                                <w:szCs w:val="14"/>
                              </w:rPr>
                              <w:t>雲端服務計畫</w:t>
                            </w:r>
                          </w:p>
                        </w:tc>
                        <w:tc>
                          <w:tcPr>
                            <w:tcW w:w="3196" w:type="dxa"/>
                            <w:vAlign w:val="center"/>
                          </w:tcPr>
                          <w:p w14:paraId="0E39D9BF" w14:textId="7E7E8574" w:rsidR="008015E0" w:rsidRPr="00563AB4" w:rsidRDefault="008015E0" w:rsidP="00637709">
                            <w:pPr>
                              <w:snapToGrid w:val="0"/>
                              <w:spacing w:line="240" w:lineRule="atLeast"/>
                              <w:jc w:val="both"/>
                              <w:rPr>
                                <w:rFonts w:ascii="標楷體" w:eastAsia="標楷體" w:hAnsi="標楷體"/>
                                <w:bCs/>
                                <w:noProof/>
                                <w:sz w:val="20"/>
                                <w:szCs w:val="14"/>
                              </w:rPr>
                            </w:pPr>
                            <w:r>
                              <w:rPr>
                                <w:rFonts w:ascii="標楷體" w:eastAsia="標楷體" w:hAnsi="標楷體" w:hint="eastAsia"/>
                                <w:bCs/>
                                <w:noProof/>
                                <w:sz w:val="20"/>
                                <w:szCs w:val="14"/>
                              </w:rPr>
                              <w:t>政府網際服務網（</w:t>
                            </w:r>
                            <w:r w:rsidRPr="00563AB4">
                              <w:rPr>
                                <w:rFonts w:ascii="標楷體" w:eastAsia="標楷體" w:hAnsi="標楷體" w:hint="eastAsia"/>
                                <w:bCs/>
                                <w:noProof/>
                                <w:sz w:val="20"/>
                                <w:szCs w:val="14"/>
                              </w:rPr>
                              <w:t>GSN</w:t>
                            </w:r>
                            <w:r>
                              <w:rPr>
                                <w:rFonts w:ascii="標楷體" w:eastAsia="標楷體" w:hAnsi="標楷體" w:hint="eastAsia"/>
                                <w:bCs/>
                                <w:noProof/>
                                <w:sz w:val="20"/>
                                <w:szCs w:val="14"/>
                              </w:rPr>
                              <w:t>）</w:t>
                            </w:r>
                            <w:r w:rsidRPr="00563AB4">
                              <w:rPr>
                                <w:rFonts w:ascii="標楷體" w:eastAsia="標楷體" w:hAnsi="標楷體" w:hint="eastAsia"/>
                                <w:bCs/>
                                <w:noProof/>
                                <w:sz w:val="20"/>
                                <w:szCs w:val="14"/>
                              </w:rPr>
                              <w:t>至網路交換中心頻寬提升</w:t>
                            </w:r>
                            <w:r>
                              <w:rPr>
                                <w:rFonts w:ascii="標楷體" w:eastAsia="標楷體" w:hAnsi="標楷體" w:hint="eastAsia"/>
                                <w:bCs/>
                                <w:noProof/>
                                <w:sz w:val="20"/>
                                <w:szCs w:val="14"/>
                              </w:rPr>
                              <w:t>（</w:t>
                            </w:r>
                            <w:r w:rsidRPr="00563AB4">
                              <w:rPr>
                                <w:rFonts w:ascii="標楷體" w:eastAsia="標楷體" w:hAnsi="標楷體" w:hint="eastAsia"/>
                                <w:bCs/>
                                <w:noProof/>
                                <w:sz w:val="20"/>
                                <w:szCs w:val="14"/>
                              </w:rPr>
                              <w:t>累計</w:t>
                            </w:r>
                            <w:r>
                              <w:rPr>
                                <w:rFonts w:ascii="標楷體" w:eastAsia="標楷體" w:hAnsi="標楷體" w:hint="eastAsia"/>
                                <w:bCs/>
                                <w:noProof/>
                                <w:sz w:val="20"/>
                                <w:szCs w:val="14"/>
                              </w:rPr>
                              <w:t>）</w:t>
                            </w:r>
                          </w:p>
                        </w:tc>
                        <w:tc>
                          <w:tcPr>
                            <w:tcW w:w="695" w:type="dxa"/>
                            <w:vAlign w:val="center"/>
                          </w:tcPr>
                          <w:p w14:paraId="614DA97D" w14:textId="30441E6C" w:rsidR="008015E0" w:rsidRPr="00563AB4" w:rsidRDefault="008015E0" w:rsidP="00B46763">
                            <w:pPr>
                              <w:snapToGrid w:val="0"/>
                              <w:spacing w:line="240" w:lineRule="atLeast"/>
                              <w:jc w:val="center"/>
                              <w:rPr>
                                <w:rFonts w:ascii="標楷體" w:eastAsia="標楷體" w:hAnsi="標楷體"/>
                                <w:bCs/>
                                <w:noProof/>
                                <w:sz w:val="20"/>
                                <w:szCs w:val="14"/>
                              </w:rPr>
                            </w:pPr>
                            <w:r>
                              <w:rPr>
                                <w:rFonts w:ascii="標楷體" w:eastAsia="標楷體" w:hAnsi="標楷體"/>
                                <w:bCs/>
                                <w:noProof/>
                                <w:sz w:val="20"/>
                                <w:szCs w:val="14"/>
                              </w:rPr>
                              <w:t>Gbps</w:t>
                            </w:r>
                          </w:p>
                        </w:tc>
                        <w:tc>
                          <w:tcPr>
                            <w:tcW w:w="1246" w:type="dxa"/>
                            <w:vAlign w:val="center"/>
                          </w:tcPr>
                          <w:p w14:paraId="406A42AA" w14:textId="13EDF7CE" w:rsidR="008015E0" w:rsidRPr="00563AB4" w:rsidRDefault="002F2D56" w:rsidP="008015E0">
                            <w:pPr>
                              <w:snapToGrid w:val="0"/>
                              <w:spacing w:line="240" w:lineRule="atLeast"/>
                              <w:jc w:val="center"/>
                              <w:rPr>
                                <w:rFonts w:ascii="標楷體" w:eastAsia="標楷體" w:hAnsi="標楷體"/>
                                <w:bCs/>
                                <w:noProof/>
                                <w:sz w:val="20"/>
                                <w:szCs w:val="14"/>
                              </w:rPr>
                            </w:pPr>
                            <w:r>
                              <w:rPr>
                                <w:rFonts w:ascii="標楷體" w:eastAsia="標楷體" w:hAnsi="標楷體" w:hint="eastAsia"/>
                                <w:bCs/>
                                <w:noProof/>
                                <w:sz w:val="20"/>
                                <w:szCs w:val="14"/>
                              </w:rPr>
                              <w:t>1</w:t>
                            </w:r>
                            <w:r>
                              <w:rPr>
                                <w:rFonts w:ascii="標楷體" w:eastAsia="標楷體" w:hAnsi="標楷體"/>
                                <w:bCs/>
                                <w:noProof/>
                                <w:sz w:val="20"/>
                                <w:szCs w:val="14"/>
                              </w:rPr>
                              <w:t>.5</w:t>
                            </w:r>
                          </w:p>
                        </w:tc>
                        <w:tc>
                          <w:tcPr>
                            <w:tcW w:w="1668" w:type="dxa"/>
                            <w:vAlign w:val="center"/>
                          </w:tcPr>
                          <w:p w14:paraId="5C632B02" w14:textId="0DFD1062" w:rsidR="008015E0" w:rsidRPr="00563AB4" w:rsidRDefault="008015E0" w:rsidP="00B46763">
                            <w:pPr>
                              <w:snapToGrid w:val="0"/>
                              <w:spacing w:line="240" w:lineRule="atLeast"/>
                              <w:jc w:val="center"/>
                              <w:rPr>
                                <w:rFonts w:ascii="標楷體" w:eastAsia="標楷體" w:hAnsi="標楷體"/>
                                <w:bCs/>
                                <w:noProof/>
                                <w:sz w:val="20"/>
                                <w:szCs w:val="14"/>
                              </w:rPr>
                            </w:pPr>
                            <w:r w:rsidRPr="00563AB4">
                              <w:rPr>
                                <w:rFonts w:ascii="標楷體" w:eastAsia="標楷體" w:hAnsi="標楷體" w:hint="eastAsia"/>
                                <w:bCs/>
                                <w:noProof/>
                                <w:sz w:val="20"/>
                                <w:szCs w:val="14"/>
                              </w:rPr>
                              <w:t>1</w:t>
                            </w:r>
                            <w:r w:rsidRPr="00563AB4">
                              <w:rPr>
                                <w:rFonts w:ascii="標楷體" w:eastAsia="標楷體" w:hAnsi="標楷體"/>
                                <w:bCs/>
                                <w:noProof/>
                                <w:sz w:val="20"/>
                                <w:szCs w:val="14"/>
                              </w:rPr>
                              <w:t>.2</w:t>
                            </w:r>
                          </w:p>
                        </w:tc>
                        <w:tc>
                          <w:tcPr>
                            <w:tcW w:w="1876" w:type="dxa"/>
                            <w:vAlign w:val="center"/>
                          </w:tcPr>
                          <w:p w14:paraId="6375D586" w14:textId="59010755" w:rsidR="008015E0" w:rsidRPr="00563AB4" w:rsidRDefault="008015E0" w:rsidP="00B46763">
                            <w:pPr>
                              <w:snapToGrid w:val="0"/>
                              <w:spacing w:line="240" w:lineRule="atLeast"/>
                              <w:jc w:val="center"/>
                              <w:rPr>
                                <w:rFonts w:ascii="標楷體" w:eastAsia="標楷體" w:hAnsi="標楷體"/>
                                <w:bCs/>
                                <w:noProof/>
                                <w:sz w:val="20"/>
                                <w:szCs w:val="14"/>
                              </w:rPr>
                            </w:pPr>
                            <w:r w:rsidRPr="00563AB4">
                              <w:rPr>
                                <w:rFonts w:ascii="標楷體" w:eastAsia="標楷體" w:hAnsi="標楷體" w:hint="eastAsia"/>
                                <w:bCs/>
                                <w:noProof/>
                                <w:sz w:val="20"/>
                                <w:szCs w:val="14"/>
                              </w:rPr>
                              <w:t>1</w:t>
                            </w:r>
                            <w:r w:rsidRPr="00563AB4">
                              <w:rPr>
                                <w:rFonts w:ascii="標楷體" w:eastAsia="標楷體" w:hAnsi="標楷體"/>
                                <w:bCs/>
                                <w:noProof/>
                                <w:sz w:val="20"/>
                                <w:szCs w:val="14"/>
                              </w:rPr>
                              <w:t>.2</w:t>
                            </w:r>
                          </w:p>
                        </w:tc>
                      </w:tr>
                      <w:tr w:rsidR="008015E0" w:rsidRPr="00563AB4" w14:paraId="2B72044F" w14:textId="77777777" w:rsidTr="002F2D56">
                        <w:trPr>
                          <w:trHeight w:val="624"/>
                        </w:trPr>
                        <w:tc>
                          <w:tcPr>
                            <w:tcW w:w="1057" w:type="dxa"/>
                            <w:vMerge/>
                          </w:tcPr>
                          <w:p w14:paraId="5CEDD36E" w14:textId="77777777" w:rsidR="008015E0" w:rsidRPr="00563AB4" w:rsidRDefault="008015E0" w:rsidP="00B46763">
                            <w:pPr>
                              <w:snapToGrid w:val="0"/>
                              <w:spacing w:line="240" w:lineRule="atLeast"/>
                              <w:rPr>
                                <w:rFonts w:ascii="標楷體" w:eastAsia="標楷體" w:hAnsi="標楷體"/>
                                <w:bCs/>
                                <w:noProof/>
                                <w:sz w:val="20"/>
                                <w:szCs w:val="14"/>
                              </w:rPr>
                            </w:pPr>
                          </w:p>
                        </w:tc>
                        <w:tc>
                          <w:tcPr>
                            <w:tcW w:w="3196" w:type="dxa"/>
                            <w:vAlign w:val="center"/>
                          </w:tcPr>
                          <w:p w14:paraId="2AD51A9F" w14:textId="7E65B12B" w:rsidR="008015E0" w:rsidRPr="00563AB4" w:rsidRDefault="008015E0" w:rsidP="00B46763">
                            <w:pPr>
                              <w:snapToGrid w:val="0"/>
                              <w:spacing w:line="240" w:lineRule="atLeast"/>
                              <w:jc w:val="both"/>
                              <w:rPr>
                                <w:rFonts w:ascii="標楷體" w:eastAsia="標楷體" w:hAnsi="標楷體"/>
                                <w:bCs/>
                                <w:noProof/>
                                <w:sz w:val="20"/>
                                <w:szCs w:val="14"/>
                              </w:rPr>
                            </w:pPr>
                            <w:r w:rsidRPr="00563AB4">
                              <w:rPr>
                                <w:rFonts w:ascii="標楷體" w:eastAsia="標楷體" w:hAnsi="標楷體" w:hint="eastAsia"/>
                                <w:bCs/>
                                <w:noProof/>
                                <w:sz w:val="20"/>
                                <w:szCs w:val="14"/>
                              </w:rPr>
                              <w:t>完成縣市教育網路中心頻寬提升</w:t>
                            </w:r>
                            <w:r>
                              <w:rPr>
                                <w:rFonts w:ascii="標楷體" w:eastAsia="標楷體" w:hAnsi="標楷體" w:hint="eastAsia"/>
                                <w:bCs/>
                                <w:noProof/>
                                <w:sz w:val="20"/>
                                <w:szCs w:val="14"/>
                              </w:rPr>
                              <w:t>（</w:t>
                            </w:r>
                            <w:r w:rsidRPr="00563AB4">
                              <w:rPr>
                                <w:rFonts w:ascii="標楷體" w:eastAsia="標楷體" w:hAnsi="標楷體" w:hint="eastAsia"/>
                                <w:bCs/>
                                <w:noProof/>
                                <w:sz w:val="20"/>
                                <w:szCs w:val="14"/>
                              </w:rPr>
                              <w:t>累計</w:t>
                            </w:r>
                            <w:r>
                              <w:rPr>
                                <w:rFonts w:ascii="標楷體" w:eastAsia="標楷體" w:hAnsi="標楷體" w:hint="eastAsia"/>
                                <w:bCs/>
                                <w:noProof/>
                                <w:sz w:val="20"/>
                                <w:szCs w:val="14"/>
                              </w:rPr>
                              <w:t>）</w:t>
                            </w:r>
                          </w:p>
                        </w:tc>
                        <w:tc>
                          <w:tcPr>
                            <w:tcW w:w="695" w:type="dxa"/>
                            <w:vAlign w:val="center"/>
                          </w:tcPr>
                          <w:p w14:paraId="7888F9A0" w14:textId="19F32F32" w:rsidR="008015E0" w:rsidRPr="00563AB4" w:rsidRDefault="008015E0" w:rsidP="00B46763">
                            <w:pPr>
                              <w:snapToGrid w:val="0"/>
                              <w:spacing w:line="240" w:lineRule="atLeast"/>
                              <w:jc w:val="center"/>
                              <w:rPr>
                                <w:rFonts w:ascii="標楷體" w:eastAsia="標楷體" w:hAnsi="標楷體"/>
                                <w:bCs/>
                                <w:noProof/>
                                <w:sz w:val="20"/>
                                <w:szCs w:val="14"/>
                              </w:rPr>
                            </w:pPr>
                            <w:r w:rsidRPr="00563AB4">
                              <w:rPr>
                                <w:rFonts w:ascii="標楷體" w:eastAsia="標楷體" w:hAnsi="標楷體" w:hint="eastAsia"/>
                                <w:bCs/>
                                <w:noProof/>
                                <w:sz w:val="20"/>
                                <w:szCs w:val="14"/>
                              </w:rPr>
                              <w:t>％</w:t>
                            </w:r>
                          </w:p>
                        </w:tc>
                        <w:tc>
                          <w:tcPr>
                            <w:tcW w:w="1246" w:type="dxa"/>
                            <w:vAlign w:val="center"/>
                          </w:tcPr>
                          <w:p w14:paraId="6A0E74D5" w14:textId="12FB2302" w:rsidR="008015E0" w:rsidRPr="00563AB4" w:rsidRDefault="002F2D56" w:rsidP="008015E0">
                            <w:pPr>
                              <w:snapToGrid w:val="0"/>
                              <w:spacing w:line="240" w:lineRule="atLeast"/>
                              <w:jc w:val="center"/>
                              <w:rPr>
                                <w:rFonts w:ascii="標楷體" w:eastAsia="標楷體" w:hAnsi="標楷體"/>
                                <w:bCs/>
                                <w:noProof/>
                                <w:sz w:val="20"/>
                                <w:szCs w:val="14"/>
                              </w:rPr>
                            </w:pPr>
                            <w:r>
                              <w:rPr>
                                <w:rFonts w:ascii="標楷體" w:eastAsia="標楷體" w:hAnsi="標楷體" w:hint="eastAsia"/>
                                <w:bCs/>
                                <w:noProof/>
                                <w:sz w:val="20"/>
                                <w:szCs w:val="14"/>
                              </w:rPr>
                              <w:t>5</w:t>
                            </w:r>
                            <w:r>
                              <w:rPr>
                                <w:rFonts w:ascii="標楷體" w:eastAsia="標楷體" w:hAnsi="標楷體"/>
                                <w:bCs/>
                                <w:noProof/>
                                <w:sz w:val="20"/>
                                <w:szCs w:val="14"/>
                              </w:rPr>
                              <w:t>0</w:t>
                            </w:r>
                          </w:p>
                        </w:tc>
                        <w:tc>
                          <w:tcPr>
                            <w:tcW w:w="1668" w:type="dxa"/>
                            <w:vAlign w:val="center"/>
                          </w:tcPr>
                          <w:p w14:paraId="4C6B22AC" w14:textId="478C3D0A" w:rsidR="008015E0" w:rsidRPr="00563AB4" w:rsidRDefault="008015E0" w:rsidP="00B46763">
                            <w:pPr>
                              <w:snapToGrid w:val="0"/>
                              <w:spacing w:line="240" w:lineRule="atLeast"/>
                              <w:jc w:val="center"/>
                              <w:rPr>
                                <w:rFonts w:ascii="標楷體" w:eastAsia="標楷體" w:hAnsi="標楷體"/>
                                <w:bCs/>
                                <w:noProof/>
                                <w:sz w:val="20"/>
                                <w:szCs w:val="14"/>
                              </w:rPr>
                            </w:pPr>
                            <w:r w:rsidRPr="00563AB4">
                              <w:rPr>
                                <w:rFonts w:ascii="標楷體" w:eastAsia="標楷體" w:hAnsi="標楷體" w:hint="eastAsia"/>
                                <w:bCs/>
                                <w:noProof/>
                                <w:sz w:val="20"/>
                                <w:szCs w:val="14"/>
                              </w:rPr>
                              <w:t>4</w:t>
                            </w:r>
                            <w:r w:rsidRPr="00563AB4">
                              <w:rPr>
                                <w:rFonts w:ascii="標楷體" w:eastAsia="標楷體" w:hAnsi="標楷體"/>
                                <w:bCs/>
                                <w:noProof/>
                                <w:sz w:val="20"/>
                                <w:szCs w:val="14"/>
                              </w:rPr>
                              <w:t>0</w:t>
                            </w:r>
                          </w:p>
                        </w:tc>
                        <w:tc>
                          <w:tcPr>
                            <w:tcW w:w="1876" w:type="dxa"/>
                            <w:vAlign w:val="center"/>
                          </w:tcPr>
                          <w:p w14:paraId="451E0351" w14:textId="0882D9C1" w:rsidR="008015E0" w:rsidRPr="00563AB4" w:rsidRDefault="008015E0" w:rsidP="00B46763">
                            <w:pPr>
                              <w:snapToGrid w:val="0"/>
                              <w:spacing w:line="240" w:lineRule="atLeast"/>
                              <w:jc w:val="center"/>
                              <w:rPr>
                                <w:rFonts w:ascii="標楷體" w:eastAsia="標楷體" w:hAnsi="標楷體"/>
                                <w:bCs/>
                                <w:noProof/>
                                <w:sz w:val="20"/>
                                <w:szCs w:val="14"/>
                              </w:rPr>
                            </w:pPr>
                            <w:r w:rsidRPr="00563AB4">
                              <w:rPr>
                                <w:rFonts w:ascii="標楷體" w:eastAsia="標楷體" w:hAnsi="標楷體" w:hint="eastAsia"/>
                                <w:bCs/>
                                <w:noProof/>
                                <w:sz w:val="20"/>
                                <w:szCs w:val="14"/>
                              </w:rPr>
                              <w:t>4</w:t>
                            </w:r>
                            <w:r w:rsidRPr="00563AB4">
                              <w:rPr>
                                <w:rFonts w:ascii="標楷體" w:eastAsia="標楷體" w:hAnsi="標楷體"/>
                                <w:bCs/>
                                <w:noProof/>
                                <w:sz w:val="20"/>
                                <w:szCs w:val="14"/>
                              </w:rPr>
                              <w:t>5.45</w:t>
                            </w:r>
                          </w:p>
                        </w:tc>
                      </w:tr>
                      <w:tr w:rsidR="008015E0" w:rsidRPr="00563AB4" w14:paraId="29FCFD0A" w14:textId="77777777" w:rsidTr="004E5C2E">
                        <w:trPr>
                          <w:trHeight w:val="397"/>
                        </w:trPr>
                        <w:tc>
                          <w:tcPr>
                            <w:tcW w:w="1057" w:type="dxa"/>
                            <w:vMerge/>
                          </w:tcPr>
                          <w:p w14:paraId="501C01EC" w14:textId="77777777" w:rsidR="008015E0" w:rsidRPr="00563AB4" w:rsidRDefault="008015E0" w:rsidP="00B46763">
                            <w:pPr>
                              <w:snapToGrid w:val="0"/>
                              <w:spacing w:line="240" w:lineRule="atLeast"/>
                              <w:rPr>
                                <w:rFonts w:ascii="標楷體" w:eastAsia="標楷體" w:hAnsi="標楷體"/>
                                <w:bCs/>
                                <w:noProof/>
                                <w:sz w:val="20"/>
                                <w:szCs w:val="14"/>
                              </w:rPr>
                            </w:pPr>
                          </w:p>
                        </w:tc>
                        <w:tc>
                          <w:tcPr>
                            <w:tcW w:w="3196" w:type="dxa"/>
                            <w:vAlign w:val="center"/>
                          </w:tcPr>
                          <w:p w14:paraId="5D828F8D" w14:textId="22EC6CF2" w:rsidR="008015E0" w:rsidRPr="00563AB4" w:rsidRDefault="008015E0" w:rsidP="00B46763">
                            <w:pPr>
                              <w:snapToGrid w:val="0"/>
                              <w:spacing w:line="240" w:lineRule="atLeast"/>
                              <w:jc w:val="both"/>
                              <w:rPr>
                                <w:rFonts w:ascii="標楷體" w:eastAsia="標楷體" w:hAnsi="標楷體"/>
                                <w:bCs/>
                                <w:noProof/>
                                <w:sz w:val="20"/>
                                <w:szCs w:val="14"/>
                              </w:rPr>
                            </w:pPr>
                            <w:r w:rsidRPr="00563AB4">
                              <w:rPr>
                                <w:rFonts w:ascii="標楷體" w:eastAsia="標楷體" w:hAnsi="標楷體" w:hint="eastAsia"/>
                                <w:bCs/>
                                <w:noProof/>
                                <w:sz w:val="20"/>
                                <w:szCs w:val="14"/>
                              </w:rPr>
                              <w:t>累計移轉服務至公有雲</w:t>
                            </w:r>
                          </w:p>
                        </w:tc>
                        <w:tc>
                          <w:tcPr>
                            <w:tcW w:w="695" w:type="dxa"/>
                            <w:vAlign w:val="center"/>
                          </w:tcPr>
                          <w:p w14:paraId="7E8640F3" w14:textId="21665A25" w:rsidR="008015E0" w:rsidRPr="00563AB4" w:rsidRDefault="008015E0" w:rsidP="00B46763">
                            <w:pPr>
                              <w:snapToGrid w:val="0"/>
                              <w:spacing w:line="240" w:lineRule="atLeast"/>
                              <w:jc w:val="center"/>
                              <w:rPr>
                                <w:rFonts w:ascii="標楷體" w:eastAsia="標楷體" w:hAnsi="標楷體"/>
                                <w:bCs/>
                                <w:noProof/>
                                <w:sz w:val="20"/>
                                <w:szCs w:val="14"/>
                              </w:rPr>
                            </w:pPr>
                            <w:r w:rsidRPr="00563AB4">
                              <w:rPr>
                                <w:rFonts w:ascii="標楷體" w:eastAsia="標楷體" w:hAnsi="標楷體" w:hint="eastAsia"/>
                                <w:bCs/>
                                <w:noProof/>
                                <w:sz w:val="20"/>
                                <w:szCs w:val="14"/>
                              </w:rPr>
                              <w:t>項</w:t>
                            </w:r>
                          </w:p>
                        </w:tc>
                        <w:tc>
                          <w:tcPr>
                            <w:tcW w:w="1246" w:type="dxa"/>
                            <w:vAlign w:val="center"/>
                          </w:tcPr>
                          <w:p w14:paraId="20C40AC7" w14:textId="4C9637BF" w:rsidR="008015E0" w:rsidRPr="00563AB4" w:rsidRDefault="002F2D56" w:rsidP="008015E0">
                            <w:pPr>
                              <w:snapToGrid w:val="0"/>
                              <w:spacing w:line="240" w:lineRule="atLeast"/>
                              <w:jc w:val="center"/>
                              <w:rPr>
                                <w:rFonts w:ascii="標楷體" w:eastAsia="標楷體" w:hAnsi="標楷體"/>
                                <w:bCs/>
                                <w:noProof/>
                                <w:sz w:val="20"/>
                                <w:szCs w:val="14"/>
                              </w:rPr>
                            </w:pPr>
                            <w:r>
                              <w:rPr>
                                <w:rFonts w:ascii="標楷體" w:eastAsia="標楷體" w:hAnsi="標楷體" w:hint="eastAsia"/>
                                <w:bCs/>
                                <w:noProof/>
                                <w:sz w:val="20"/>
                                <w:szCs w:val="14"/>
                              </w:rPr>
                              <w:t>2</w:t>
                            </w:r>
                            <w:r>
                              <w:rPr>
                                <w:rFonts w:ascii="標楷體" w:eastAsia="標楷體" w:hAnsi="標楷體"/>
                                <w:bCs/>
                                <w:noProof/>
                                <w:sz w:val="20"/>
                                <w:szCs w:val="14"/>
                              </w:rPr>
                              <w:t>0</w:t>
                            </w:r>
                          </w:p>
                        </w:tc>
                        <w:tc>
                          <w:tcPr>
                            <w:tcW w:w="1668" w:type="dxa"/>
                            <w:vAlign w:val="center"/>
                          </w:tcPr>
                          <w:p w14:paraId="74CA05BC" w14:textId="47A5052B" w:rsidR="008015E0" w:rsidRPr="00563AB4" w:rsidRDefault="008015E0" w:rsidP="00B46763">
                            <w:pPr>
                              <w:snapToGrid w:val="0"/>
                              <w:spacing w:line="240" w:lineRule="atLeast"/>
                              <w:jc w:val="center"/>
                              <w:rPr>
                                <w:rFonts w:ascii="標楷體" w:eastAsia="標楷體" w:hAnsi="標楷體"/>
                                <w:bCs/>
                                <w:noProof/>
                                <w:sz w:val="20"/>
                                <w:szCs w:val="14"/>
                              </w:rPr>
                            </w:pPr>
                            <w:r w:rsidRPr="00563AB4">
                              <w:rPr>
                                <w:rFonts w:ascii="標楷體" w:eastAsia="標楷體" w:hAnsi="標楷體" w:hint="eastAsia"/>
                                <w:bCs/>
                                <w:noProof/>
                                <w:sz w:val="20"/>
                                <w:szCs w:val="14"/>
                              </w:rPr>
                              <w:t>1</w:t>
                            </w:r>
                            <w:r w:rsidRPr="00563AB4">
                              <w:rPr>
                                <w:rFonts w:ascii="標楷體" w:eastAsia="標楷體" w:hAnsi="標楷體"/>
                                <w:bCs/>
                                <w:noProof/>
                                <w:sz w:val="20"/>
                                <w:szCs w:val="14"/>
                              </w:rPr>
                              <w:t>5</w:t>
                            </w:r>
                          </w:p>
                        </w:tc>
                        <w:tc>
                          <w:tcPr>
                            <w:tcW w:w="1876" w:type="dxa"/>
                            <w:vAlign w:val="center"/>
                          </w:tcPr>
                          <w:p w14:paraId="054B049F" w14:textId="0DEFF596" w:rsidR="008015E0" w:rsidRPr="00563AB4" w:rsidRDefault="008015E0" w:rsidP="00B46763">
                            <w:pPr>
                              <w:snapToGrid w:val="0"/>
                              <w:spacing w:line="240" w:lineRule="atLeast"/>
                              <w:jc w:val="center"/>
                              <w:rPr>
                                <w:rFonts w:ascii="標楷體" w:eastAsia="標楷體" w:hAnsi="標楷體"/>
                                <w:bCs/>
                                <w:noProof/>
                                <w:sz w:val="20"/>
                                <w:szCs w:val="14"/>
                              </w:rPr>
                            </w:pPr>
                            <w:r w:rsidRPr="00563AB4">
                              <w:rPr>
                                <w:rFonts w:ascii="標楷體" w:eastAsia="標楷體" w:hAnsi="標楷體" w:hint="eastAsia"/>
                                <w:bCs/>
                                <w:noProof/>
                                <w:sz w:val="20"/>
                                <w:szCs w:val="14"/>
                              </w:rPr>
                              <w:t>1</w:t>
                            </w:r>
                            <w:r w:rsidRPr="00563AB4">
                              <w:rPr>
                                <w:rFonts w:ascii="標楷體" w:eastAsia="標楷體" w:hAnsi="標楷體"/>
                                <w:bCs/>
                                <w:noProof/>
                                <w:sz w:val="20"/>
                                <w:szCs w:val="14"/>
                              </w:rPr>
                              <w:t>5</w:t>
                            </w:r>
                          </w:p>
                        </w:tc>
                      </w:tr>
                      <w:tr w:rsidR="008015E0" w:rsidRPr="00563AB4" w14:paraId="0F1D9E3C" w14:textId="77777777" w:rsidTr="004E5C2E">
                        <w:trPr>
                          <w:trHeight w:val="397"/>
                        </w:trPr>
                        <w:tc>
                          <w:tcPr>
                            <w:tcW w:w="1057" w:type="dxa"/>
                            <w:vMerge/>
                          </w:tcPr>
                          <w:p w14:paraId="698421BA" w14:textId="77777777" w:rsidR="008015E0" w:rsidRPr="00563AB4" w:rsidRDefault="008015E0" w:rsidP="00B46763">
                            <w:pPr>
                              <w:snapToGrid w:val="0"/>
                              <w:spacing w:line="240" w:lineRule="atLeast"/>
                              <w:rPr>
                                <w:rFonts w:ascii="標楷體" w:eastAsia="標楷體" w:hAnsi="標楷體"/>
                                <w:bCs/>
                                <w:noProof/>
                                <w:sz w:val="20"/>
                                <w:szCs w:val="14"/>
                              </w:rPr>
                            </w:pPr>
                          </w:p>
                        </w:tc>
                        <w:tc>
                          <w:tcPr>
                            <w:tcW w:w="3196" w:type="dxa"/>
                            <w:vAlign w:val="center"/>
                          </w:tcPr>
                          <w:p w14:paraId="0D0EC626" w14:textId="5B0995F5" w:rsidR="008015E0" w:rsidRPr="00563AB4" w:rsidRDefault="008015E0" w:rsidP="00B46763">
                            <w:pPr>
                              <w:snapToGrid w:val="0"/>
                              <w:spacing w:line="240" w:lineRule="atLeast"/>
                              <w:jc w:val="both"/>
                              <w:rPr>
                                <w:rFonts w:ascii="標楷體" w:eastAsia="標楷體" w:hAnsi="標楷體"/>
                                <w:bCs/>
                                <w:noProof/>
                                <w:sz w:val="20"/>
                                <w:szCs w:val="14"/>
                              </w:rPr>
                            </w:pPr>
                            <w:r w:rsidRPr="00563AB4">
                              <w:rPr>
                                <w:rFonts w:ascii="標楷體" w:eastAsia="標楷體" w:hAnsi="標楷體" w:hint="eastAsia"/>
                                <w:bCs/>
                                <w:noProof/>
                                <w:sz w:val="20"/>
                                <w:szCs w:val="14"/>
                              </w:rPr>
                              <w:t>學術網路</w:t>
                            </w:r>
                            <w:r>
                              <w:rPr>
                                <w:rFonts w:ascii="標楷體" w:eastAsia="標楷體" w:hAnsi="標楷體" w:hint="eastAsia"/>
                                <w:bCs/>
                                <w:noProof/>
                                <w:sz w:val="20"/>
                                <w:szCs w:val="14"/>
                              </w:rPr>
                              <w:t>內容傳遞網路（</w:t>
                            </w:r>
                            <w:r w:rsidRPr="00563AB4">
                              <w:rPr>
                                <w:rFonts w:ascii="標楷體" w:eastAsia="標楷體" w:hAnsi="標楷體" w:hint="eastAsia"/>
                                <w:bCs/>
                                <w:noProof/>
                                <w:sz w:val="20"/>
                                <w:szCs w:val="14"/>
                              </w:rPr>
                              <w:t>CDN</w:t>
                            </w:r>
                            <w:r>
                              <w:rPr>
                                <w:rFonts w:ascii="標楷體" w:eastAsia="標楷體" w:hAnsi="標楷體" w:hint="eastAsia"/>
                                <w:bCs/>
                                <w:noProof/>
                                <w:sz w:val="20"/>
                                <w:szCs w:val="14"/>
                              </w:rPr>
                              <w:t>）</w:t>
                            </w:r>
                            <w:r w:rsidRPr="00563AB4">
                              <w:rPr>
                                <w:rFonts w:ascii="標楷體" w:eastAsia="標楷體" w:hAnsi="標楷體" w:hint="eastAsia"/>
                                <w:bCs/>
                                <w:noProof/>
                                <w:sz w:val="20"/>
                                <w:szCs w:val="14"/>
                              </w:rPr>
                              <w:t>建置</w:t>
                            </w:r>
                          </w:p>
                        </w:tc>
                        <w:tc>
                          <w:tcPr>
                            <w:tcW w:w="695" w:type="dxa"/>
                            <w:vAlign w:val="center"/>
                          </w:tcPr>
                          <w:p w14:paraId="05DEA95D" w14:textId="6E9D1422" w:rsidR="008015E0" w:rsidRPr="00563AB4" w:rsidRDefault="008015E0" w:rsidP="00B46763">
                            <w:pPr>
                              <w:snapToGrid w:val="0"/>
                              <w:spacing w:line="240" w:lineRule="atLeast"/>
                              <w:jc w:val="center"/>
                              <w:rPr>
                                <w:rFonts w:ascii="標楷體" w:eastAsia="標楷體" w:hAnsi="標楷體"/>
                                <w:bCs/>
                                <w:noProof/>
                                <w:sz w:val="20"/>
                                <w:szCs w:val="14"/>
                              </w:rPr>
                            </w:pPr>
                            <w:r w:rsidRPr="00563AB4">
                              <w:rPr>
                                <w:rFonts w:ascii="標楷體" w:eastAsia="標楷體" w:hAnsi="標楷體" w:hint="eastAsia"/>
                                <w:bCs/>
                                <w:noProof/>
                                <w:sz w:val="20"/>
                                <w:szCs w:val="14"/>
                              </w:rPr>
                              <w:t>個</w:t>
                            </w:r>
                          </w:p>
                        </w:tc>
                        <w:tc>
                          <w:tcPr>
                            <w:tcW w:w="1246" w:type="dxa"/>
                            <w:vAlign w:val="center"/>
                          </w:tcPr>
                          <w:p w14:paraId="39F26554" w14:textId="35E4817F" w:rsidR="008015E0" w:rsidRPr="00563AB4" w:rsidRDefault="002F2D56" w:rsidP="008015E0">
                            <w:pPr>
                              <w:snapToGrid w:val="0"/>
                              <w:spacing w:line="240" w:lineRule="atLeast"/>
                              <w:jc w:val="center"/>
                              <w:rPr>
                                <w:rFonts w:ascii="標楷體" w:eastAsia="標楷體" w:hAnsi="標楷體"/>
                                <w:bCs/>
                                <w:noProof/>
                                <w:sz w:val="20"/>
                                <w:szCs w:val="14"/>
                              </w:rPr>
                            </w:pPr>
                            <w:r>
                              <w:rPr>
                                <w:rFonts w:ascii="標楷體" w:eastAsia="標楷體" w:hAnsi="標楷體" w:hint="eastAsia"/>
                                <w:bCs/>
                                <w:noProof/>
                                <w:sz w:val="20"/>
                                <w:szCs w:val="14"/>
                              </w:rPr>
                              <w:t>3</w:t>
                            </w:r>
                            <w:r>
                              <w:rPr>
                                <w:rFonts w:ascii="標楷體" w:eastAsia="標楷體" w:hAnsi="標楷體"/>
                                <w:bCs/>
                                <w:noProof/>
                                <w:sz w:val="20"/>
                                <w:szCs w:val="14"/>
                              </w:rPr>
                              <w:t>6</w:t>
                            </w:r>
                          </w:p>
                        </w:tc>
                        <w:tc>
                          <w:tcPr>
                            <w:tcW w:w="1668" w:type="dxa"/>
                            <w:vAlign w:val="center"/>
                          </w:tcPr>
                          <w:p w14:paraId="0AD450A9" w14:textId="1BDE4B10" w:rsidR="008015E0" w:rsidRPr="00563AB4" w:rsidRDefault="008015E0" w:rsidP="00B46763">
                            <w:pPr>
                              <w:snapToGrid w:val="0"/>
                              <w:spacing w:line="240" w:lineRule="atLeast"/>
                              <w:jc w:val="center"/>
                              <w:rPr>
                                <w:rFonts w:ascii="標楷體" w:eastAsia="標楷體" w:hAnsi="標楷體"/>
                                <w:bCs/>
                                <w:noProof/>
                                <w:sz w:val="20"/>
                                <w:szCs w:val="14"/>
                              </w:rPr>
                            </w:pPr>
                            <w:r w:rsidRPr="00563AB4">
                              <w:rPr>
                                <w:rFonts w:ascii="標楷體" w:eastAsia="標楷體" w:hAnsi="標楷體" w:hint="eastAsia"/>
                                <w:bCs/>
                                <w:noProof/>
                                <w:sz w:val="20"/>
                                <w:szCs w:val="14"/>
                              </w:rPr>
                              <w:t>1</w:t>
                            </w:r>
                            <w:r w:rsidRPr="00563AB4">
                              <w:rPr>
                                <w:rFonts w:ascii="標楷體" w:eastAsia="標楷體" w:hAnsi="標楷體"/>
                                <w:bCs/>
                                <w:noProof/>
                                <w:sz w:val="20"/>
                                <w:szCs w:val="14"/>
                              </w:rPr>
                              <w:t>1</w:t>
                            </w:r>
                          </w:p>
                        </w:tc>
                        <w:tc>
                          <w:tcPr>
                            <w:tcW w:w="1876" w:type="dxa"/>
                            <w:vAlign w:val="center"/>
                          </w:tcPr>
                          <w:p w14:paraId="0E27275C" w14:textId="13FE111F" w:rsidR="008015E0" w:rsidRPr="00563AB4" w:rsidRDefault="008015E0" w:rsidP="00B46763">
                            <w:pPr>
                              <w:snapToGrid w:val="0"/>
                              <w:spacing w:line="240" w:lineRule="atLeast"/>
                              <w:jc w:val="center"/>
                              <w:rPr>
                                <w:rFonts w:ascii="標楷體" w:eastAsia="標楷體" w:hAnsi="標楷體"/>
                                <w:bCs/>
                                <w:noProof/>
                                <w:sz w:val="20"/>
                                <w:szCs w:val="14"/>
                              </w:rPr>
                            </w:pPr>
                            <w:r w:rsidRPr="00563AB4">
                              <w:rPr>
                                <w:rFonts w:ascii="標楷體" w:eastAsia="標楷體" w:hAnsi="標楷體" w:hint="eastAsia"/>
                                <w:bCs/>
                                <w:noProof/>
                                <w:sz w:val="20"/>
                                <w:szCs w:val="14"/>
                              </w:rPr>
                              <w:t>2</w:t>
                            </w:r>
                            <w:r w:rsidRPr="00563AB4">
                              <w:rPr>
                                <w:rFonts w:ascii="標楷體" w:eastAsia="標楷體" w:hAnsi="標楷體"/>
                                <w:bCs/>
                                <w:noProof/>
                                <w:sz w:val="20"/>
                                <w:szCs w:val="14"/>
                              </w:rPr>
                              <w:t>2</w:t>
                            </w:r>
                          </w:p>
                        </w:tc>
                      </w:tr>
                      <w:tr w:rsidR="008015E0" w:rsidRPr="00563AB4" w14:paraId="2BE99601" w14:textId="77777777" w:rsidTr="004E5C2E">
                        <w:trPr>
                          <w:trHeight w:val="397"/>
                        </w:trPr>
                        <w:tc>
                          <w:tcPr>
                            <w:tcW w:w="1057" w:type="dxa"/>
                            <w:vMerge/>
                          </w:tcPr>
                          <w:p w14:paraId="7E4C24E8" w14:textId="77777777" w:rsidR="008015E0" w:rsidRPr="00563AB4" w:rsidRDefault="008015E0" w:rsidP="00B46763">
                            <w:pPr>
                              <w:snapToGrid w:val="0"/>
                              <w:spacing w:line="240" w:lineRule="atLeast"/>
                              <w:rPr>
                                <w:rFonts w:ascii="標楷體" w:eastAsia="標楷體" w:hAnsi="標楷體"/>
                                <w:bCs/>
                                <w:noProof/>
                                <w:sz w:val="20"/>
                                <w:szCs w:val="14"/>
                              </w:rPr>
                            </w:pPr>
                          </w:p>
                        </w:tc>
                        <w:tc>
                          <w:tcPr>
                            <w:tcW w:w="3196" w:type="dxa"/>
                            <w:vAlign w:val="center"/>
                          </w:tcPr>
                          <w:p w14:paraId="4A30D290" w14:textId="316B513A" w:rsidR="008015E0" w:rsidRPr="00563AB4" w:rsidRDefault="008015E0" w:rsidP="00B46763">
                            <w:pPr>
                              <w:snapToGrid w:val="0"/>
                              <w:spacing w:line="240" w:lineRule="atLeast"/>
                              <w:jc w:val="both"/>
                              <w:rPr>
                                <w:rFonts w:ascii="標楷體" w:eastAsia="標楷體" w:hAnsi="標楷體"/>
                                <w:bCs/>
                                <w:noProof/>
                                <w:sz w:val="20"/>
                                <w:szCs w:val="14"/>
                              </w:rPr>
                            </w:pPr>
                            <w:r w:rsidRPr="00563AB4">
                              <w:rPr>
                                <w:rFonts w:ascii="標楷體" w:eastAsia="標楷體" w:hAnsi="標楷體" w:hint="eastAsia"/>
                                <w:bCs/>
                                <w:noProof/>
                                <w:sz w:val="20"/>
                                <w:szCs w:val="14"/>
                              </w:rPr>
                              <w:t>完成教育雲關鍵服務建置</w:t>
                            </w:r>
                            <w:r>
                              <w:rPr>
                                <w:rFonts w:ascii="標楷體" w:eastAsia="標楷體" w:hAnsi="標楷體" w:hint="eastAsia"/>
                                <w:bCs/>
                                <w:noProof/>
                                <w:sz w:val="20"/>
                                <w:szCs w:val="14"/>
                              </w:rPr>
                              <w:t>（</w:t>
                            </w:r>
                            <w:r w:rsidRPr="00563AB4">
                              <w:rPr>
                                <w:rFonts w:ascii="標楷體" w:eastAsia="標楷體" w:hAnsi="標楷體" w:hint="eastAsia"/>
                                <w:bCs/>
                                <w:noProof/>
                                <w:sz w:val="20"/>
                                <w:szCs w:val="14"/>
                              </w:rPr>
                              <w:t>累計</w:t>
                            </w:r>
                            <w:r>
                              <w:rPr>
                                <w:rFonts w:ascii="標楷體" w:eastAsia="標楷體" w:hAnsi="標楷體" w:hint="eastAsia"/>
                                <w:bCs/>
                                <w:noProof/>
                                <w:sz w:val="20"/>
                                <w:szCs w:val="14"/>
                              </w:rPr>
                              <w:t>）</w:t>
                            </w:r>
                          </w:p>
                        </w:tc>
                        <w:tc>
                          <w:tcPr>
                            <w:tcW w:w="695" w:type="dxa"/>
                            <w:vAlign w:val="center"/>
                          </w:tcPr>
                          <w:p w14:paraId="7DD2C0E8" w14:textId="1B1A3C43" w:rsidR="008015E0" w:rsidRPr="00563AB4" w:rsidRDefault="008015E0" w:rsidP="00B46763">
                            <w:pPr>
                              <w:snapToGrid w:val="0"/>
                              <w:spacing w:line="240" w:lineRule="atLeast"/>
                              <w:jc w:val="center"/>
                              <w:rPr>
                                <w:rFonts w:ascii="標楷體" w:eastAsia="標楷體" w:hAnsi="標楷體"/>
                                <w:bCs/>
                                <w:noProof/>
                                <w:sz w:val="20"/>
                                <w:szCs w:val="14"/>
                              </w:rPr>
                            </w:pPr>
                            <w:r w:rsidRPr="00563AB4">
                              <w:rPr>
                                <w:rFonts w:ascii="標楷體" w:eastAsia="標楷體" w:hAnsi="標楷體" w:hint="eastAsia"/>
                                <w:bCs/>
                                <w:noProof/>
                                <w:sz w:val="20"/>
                                <w:szCs w:val="14"/>
                              </w:rPr>
                              <w:t>％</w:t>
                            </w:r>
                          </w:p>
                        </w:tc>
                        <w:tc>
                          <w:tcPr>
                            <w:tcW w:w="1246" w:type="dxa"/>
                            <w:vAlign w:val="center"/>
                          </w:tcPr>
                          <w:p w14:paraId="055C79F4" w14:textId="3F9DD252" w:rsidR="008015E0" w:rsidRPr="00563AB4" w:rsidRDefault="002F2D56" w:rsidP="008015E0">
                            <w:pPr>
                              <w:snapToGrid w:val="0"/>
                              <w:spacing w:line="240" w:lineRule="atLeast"/>
                              <w:jc w:val="center"/>
                              <w:rPr>
                                <w:rFonts w:ascii="標楷體" w:eastAsia="標楷體" w:hAnsi="標楷體"/>
                                <w:bCs/>
                                <w:noProof/>
                                <w:sz w:val="20"/>
                                <w:szCs w:val="14"/>
                              </w:rPr>
                            </w:pPr>
                            <w:r>
                              <w:rPr>
                                <w:rFonts w:ascii="標楷體" w:eastAsia="標楷體" w:hAnsi="標楷體" w:hint="eastAsia"/>
                                <w:bCs/>
                                <w:noProof/>
                                <w:sz w:val="20"/>
                                <w:szCs w:val="14"/>
                              </w:rPr>
                              <w:t>1</w:t>
                            </w:r>
                            <w:r>
                              <w:rPr>
                                <w:rFonts w:ascii="標楷體" w:eastAsia="標楷體" w:hAnsi="標楷體"/>
                                <w:bCs/>
                                <w:noProof/>
                                <w:sz w:val="20"/>
                                <w:szCs w:val="14"/>
                              </w:rPr>
                              <w:t>00</w:t>
                            </w:r>
                          </w:p>
                        </w:tc>
                        <w:tc>
                          <w:tcPr>
                            <w:tcW w:w="1668" w:type="dxa"/>
                            <w:vAlign w:val="center"/>
                          </w:tcPr>
                          <w:p w14:paraId="4E0AC8EF" w14:textId="23260A0E" w:rsidR="008015E0" w:rsidRPr="00563AB4" w:rsidRDefault="008015E0" w:rsidP="00B46763">
                            <w:pPr>
                              <w:snapToGrid w:val="0"/>
                              <w:spacing w:line="240" w:lineRule="atLeast"/>
                              <w:jc w:val="center"/>
                              <w:rPr>
                                <w:rFonts w:ascii="標楷體" w:eastAsia="標楷體" w:hAnsi="標楷體"/>
                                <w:bCs/>
                                <w:noProof/>
                                <w:sz w:val="20"/>
                                <w:szCs w:val="14"/>
                              </w:rPr>
                            </w:pPr>
                            <w:r w:rsidRPr="00563AB4">
                              <w:rPr>
                                <w:rFonts w:ascii="標楷體" w:eastAsia="標楷體" w:hAnsi="標楷體" w:hint="eastAsia"/>
                                <w:bCs/>
                                <w:noProof/>
                                <w:sz w:val="20"/>
                                <w:szCs w:val="14"/>
                              </w:rPr>
                              <w:t>5</w:t>
                            </w:r>
                            <w:r w:rsidRPr="00563AB4">
                              <w:rPr>
                                <w:rFonts w:ascii="標楷體" w:eastAsia="標楷體" w:hAnsi="標楷體"/>
                                <w:bCs/>
                                <w:noProof/>
                                <w:sz w:val="20"/>
                                <w:szCs w:val="14"/>
                              </w:rPr>
                              <w:t>0</w:t>
                            </w:r>
                          </w:p>
                        </w:tc>
                        <w:tc>
                          <w:tcPr>
                            <w:tcW w:w="1876" w:type="dxa"/>
                            <w:vAlign w:val="center"/>
                          </w:tcPr>
                          <w:p w14:paraId="0ECB64E0" w14:textId="785B3552" w:rsidR="008015E0" w:rsidRPr="00563AB4" w:rsidRDefault="008015E0" w:rsidP="00B46763">
                            <w:pPr>
                              <w:snapToGrid w:val="0"/>
                              <w:spacing w:line="240" w:lineRule="atLeast"/>
                              <w:jc w:val="center"/>
                              <w:rPr>
                                <w:rFonts w:ascii="標楷體" w:eastAsia="標楷體" w:hAnsi="標楷體"/>
                                <w:bCs/>
                                <w:noProof/>
                                <w:sz w:val="20"/>
                                <w:szCs w:val="14"/>
                              </w:rPr>
                            </w:pPr>
                            <w:r>
                              <w:rPr>
                                <w:rFonts w:ascii="標楷體" w:eastAsia="標楷體" w:hAnsi="標楷體" w:hint="eastAsia"/>
                                <w:bCs/>
                                <w:noProof/>
                                <w:sz w:val="20"/>
                                <w:szCs w:val="14"/>
                              </w:rPr>
                              <w:t>1</w:t>
                            </w:r>
                            <w:r>
                              <w:rPr>
                                <w:rFonts w:ascii="標楷體" w:eastAsia="標楷體" w:hAnsi="標楷體"/>
                                <w:bCs/>
                                <w:noProof/>
                                <w:sz w:val="20"/>
                                <w:szCs w:val="14"/>
                              </w:rPr>
                              <w:t>00</w:t>
                            </w:r>
                          </w:p>
                        </w:tc>
                      </w:tr>
                    </w:tbl>
                    <w:p w14:paraId="675E1606" w14:textId="029F0D1A" w:rsidR="009A6933" w:rsidRPr="00563AB4" w:rsidRDefault="009A6933" w:rsidP="009A6933">
                      <w:pPr>
                        <w:snapToGrid w:val="0"/>
                        <w:spacing w:line="240" w:lineRule="atLeast"/>
                        <w:rPr>
                          <w:rFonts w:ascii="標楷體" w:eastAsia="標楷體" w:hAnsi="標楷體"/>
                          <w:noProof/>
                          <w:sz w:val="18"/>
                          <w:szCs w:val="18"/>
                        </w:rPr>
                      </w:pPr>
                      <w:r w:rsidRPr="00563AB4">
                        <w:rPr>
                          <w:rFonts w:ascii="標楷體" w:eastAsia="標楷體" w:hAnsi="標楷體" w:hint="eastAsia"/>
                          <w:noProof/>
                          <w:sz w:val="18"/>
                          <w:szCs w:val="18"/>
                        </w:rPr>
                        <w:t>資料來源</w:t>
                      </w:r>
                      <w:r w:rsidRPr="00563AB4">
                        <w:rPr>
                          <w:rFonts w:ascii="標楷體" w:eastAsia="標楷體" w:hAnsi="標楷體"/>
                          <w:noProof/>
                          <w:sz w:val="18"/>
                          <w:szCs w:val="18"/>
                        </w:rPr>
                        <w:t>：</w:t>
                      </w:r>
                      <w:r w:rsidR="00B46763" w:rsidRPr="00563AB4">
                        <w:rPr>
                          <w:rFonts w:ascii="標楷體" w:eastAsia="標楷體" w:hAnsi="標楷體" w:hint="eastAsia"/>
                          <w:noProof/>
                          <w:sz w:val="18"/>
                          <w:szCs w:val="18"/>
                        </w:rPr>
                        <w:t>整理</w:t>
                      </w:r>
                      <w:r w:rsidRPr="00563AB4">
                        <w:rPr>
                          <w:rFonts w:ascii="標楷體" w:eastAsia="標楷體" w:hAnsi="標楷體" w:hint="eastAsia"/>
                          <w:noProof/>
                          <w:sz w:val="18"/>
                          <w:szCs w:val="18"/>
                        </w:rPr>
                        <w:t>自智慧政府2.0計畫</w:t>
                      </w:r>
                      <w:r w:rsidR="00B46763" w:rsidRPr="00563AB4">
                        <w:rPr>
                          <w:rFonts w:ascii="標楷體" w:eastAsia="標楷體" w:hAnsi="標楷體" w:hint="eastAsia"/>
                          <w:noProof/>
                          <w:sz w:val="18"/>
                          <w:szCs w:val="18"/>
                        </w:rPr>
                        <w:t>及雲端服務計畫1</w:t>
                      </w:r>
                      <w:r w:rsidR="00B46763" w:rsidRPr="00563AB4">
                        <w:rPr>
                          <w:rFonts w:ascii="標楷體" w:eastAsia="標楷體" w:hAnsi="標楷體"/>
                          <w:noProof/>
                          <w:sz w:val="18"/>
                          <w:szCs w:val="18"/>
                        </w:rPr>
                        <w:t>13</w:t>
                      </w:r>
                      <w:r w:rsidR="00B46763" w:rsidRPr="00563AB4">
                        <w:rPr>
                          <w:rFonts w:ascii="標楷體" w:eastAsia="標楷體" w:hAnsi="標楷體" w:hint="eastAsia"/>
                          <w:noProof/>
                          <w:sz w:val="18"/>
                          <w:szCs w:val="18"/>
                        </w:rPr>
                        <w:t>年度執行進度及績效報告</w:t>
                      </w:r>
                      <w:r w:rsidRPr="00563AB4">
                        <w:rPr>
                          <w:rFonts w:ascii="標楷體" w:eastAsia="標楷體" w:hAnsi="標楷體"/>
                          <w:noProof/>
                          <w:sz w:val="18"/>
                          <w:szCs w:val="18"/>
                        </w:rPr>
                        <w:t>。</w:t>
                      </w:r>
                    </w:p>
                    <w:p w14:paraId="1F7FDC84" w14:textId="77777777" w:rsidR="009A6933" w:rsidRPr="00563AB4" w:rsidRDefault="009A6933" w:rsidP="009A6933">
                      <w:pPr>
                        <w:jc w:val="center"/>
                      </w:pPr>
                    </w:p>
                  </w:txbxContent>
                </v:textbox>
                <w10:wrap type="tight" anchorx="margin" anchory="margin"/>
              </v:shape>
            </w:pict>
          </mc:Fallback>
        </mc:AlternateContent>
      </w:r>
      <w:r w:rsidR="005773BE" w:rsidRPr="00982B88">
        <w:rPr>
          <w:rFonts w:hAnsi="標楷體" w:hint="eastAsia"/>
          <w:sz w:val="28"/>
          <w:szCs w:val="32"/>
        </w:rPr>
        <w:t xml:space="preserve">　　</w:t>
      </w:r>
      <w:r w:rsidR="00C8727F" w:rsidRPr="00982B88">
        <w:rPr>
          <w:rFonts w:hAnsi="標楷體" w:hint="eastAsia"/>
          <w:sz w:val="28"/>
          <w:szCs w:val="32"/>
        </w:rPr>
        <w:t>智慧政府2</w:t>
      </w:r>
      <w:r w:rsidR="00C8727F" w:rsidRPr="00982B88">
        <w:rPr>
          <w:rFonts w:hAnsi="標楷體"/>
          <w:sz w:val="28"/>
          <w:szCs w:val="32"/>
        </w:rPr>
        <w:t>.0</w:t>
      </w:r>
      <w:r w:rsidR="00C8727F" w:rsidRPr="00982B88">
        <w:rPr>
          <w:rFonts w:hAnsi="標楷體" w:hint="eastAsia"/>
          <w:sz w:val="28"/>
          <w:szCs w:val="32"/>
        </w:rPr>
        <w:t>計畫設定</w:t>
      </w:r>
      <w:r w:rsidR="009A48F1" w:rsidRPr="00982B88">
        <w:rPr>
          <w:rFonts w:hAnsi="標楷體" w:hint="eastAsia"/>
          <w:sz w:val="28"/>
          <w:szCs w:val="32"/>
        </w:rPr>
        <w:t>綜合性績效衡量指標為</w:t>
      </w:r>
      <w:r w:rsidR="00C8727F" w:rsidRPr="00982B88">
        <w:rPr>
          <w:rFonts w:hAnsi="標楷體" w:hint="eastAsia"/>
          <w:sz w:val="28"/>
          <w:szCs w:val="32"/>
        </w:rPr>
        <w:t>「新興科技應用之智慧服務民眾使用普及率」達60％（計算方式為計畫</w:t>
      </w:r>
      <w:r w:rsidR="00A9517C" w:rsidRPr="00982B88">
        <w:rPr>
          <w:rFonts w:hAnsi="標楷體" w:hint="eastAsia"/>
          <w:sz w:val="28"/>
          <w:szCs w:val="32"/>
        </w:rPr>
        <w:t>4項</w:t>
      </w:r>
      <w:r w:rsidR="00C8727F" w:rsidRPr="00982B88">
        <w:rPr>
          <w:rFonts w:hAnsi="標楷體" w:hint="eastAsia"/>
          <w:sz w:val="28"/>
          <w:szCs w:val="32"/>
        </w:rPr>
        <w:t>策略下之工作項目整體業務線上使用【含申辦、查詢】人次</w:t>
      </w:r>
      <w:r w:rsidR="003B6543">
        <w:rPr>
          <w:rFonts w:hAnsi="標楷體" w:hint="eastAsia"/>
          <w:sz w:val="28"/>
          <w:szCs w:val="32"/>
        </w:rPr>
        <w:t>/</w:t>
      </w:r>
      <w:r w:rsidR="00C8727F" w:rsidRPr="00982B88">
        <w:rPr>
          <w:rFonts w:hAnsi="標楷體" w:hint="eastAsia"/>
          <w:sz w:val="28"/>
          <w:szCs w:val="32"/>
        </w:rPr>
        <w:t>整體業務辦理【含線上與臨櫃】人次之比率）。另</w:t>
      </w:r>
      <w:r w:rsidR="009A6933" w:rsidRPr="00982B88">
        <w:rPr>
          <w:rFonts w:hint="eastAsia"/>
          <w:noProof/>
          <w:sz w:val="28"/>
          <w:szCs w:val="28"/>
        </w:rPr>
        <w:t>雲端服務計畫</w:t>
      </w:r>
      <w:r w:rsidR="00C8727F" w:rsidRPr="00982B88">
        <w:rPr>
          <w:rFonts w:hAnsi="標楷體" w:hint="eastAsia"/>
          <w:sz w:val="28"/>
          <w:szCs w:val="32"/>
        </w:rPr>
        <w:t>主要績效指標為移轉至少20項服務至公有雲等</w:t>
      </w:r>
      <w:r w:rsidR="009A6933" w:rsidRPr="00982B88">
        <w:rPr>
          <w:rFonts w:hAnsi="標楷體" w:hint="eastAsia"/>
          <w:sz w:val="28"/>
          <w:szCs w:val="32"/>
        </w:rPr>
        <w:t>。</w:t>
      </w:r>
      <w:r w:rsidR="00B46763" w:rsidRPr="00982B88">
        <w:rPr>
          <w:rFonts w:hAnsi="標楷體" w:hint="eastAsia"/>
          <w:sz w:val="28"/>
          <w:szCs w:val="32"/>
        </w:rPr>
        <w:t>經整理</w:t>
      </w:r>
      <w:r w:rsidR="00637709" w:rsidRPr="00982B88">
        <w:rPr>
          <w:rFonts w:hAnsi="標楷體" w:hint="eastAsia"/>
          <w:sz w:val="28"/>
          <w:szCs w:val="32"/>
        </w:rPr>
        <w:t>兩項</w:t>
      </w:r>
      <w:r w:rsidR="00B46763" w:rsidRPr="00982B88">
        <w:rPr>
          <w:rFonts w:hAnsi="標楷體" w:hint="eastAsia"/>
          <w:sz w:val="28"/>
          <w:szCs w:val="32"/>
        </w:rPr>
        <w:t>計畫各項績效指標</w:t>
      </w:r>
      <w:r w:rsidR="009A6933" w:rsidRPr="00982B88">
        <w:rPr>
          <w:rFonts w:hAnsi="標楷體" w:hint="eastAsia"/>
          <w:sz w:val="28"/>
          <w:szCs w:val="32"/>
        </w:rPr>
        <w:t>截至1</w:t>
      </w:r>
      <w:r w:rsidR="009A6933" w:rsidRPr="00982B88">
        <w:rPr>
          <w:rFonts w:hAnsi="標楷體"/>
          <w:sz w:val="28"/>
          <w:szCs w:val="32"/>
        </w:rPr>
        <w:t>13</w:t>
      </w:r>
      <w:r w:rsidR="009A6933" w:rsidRPr="00982B88">
        <w:rPr>
          <w:rFonts w:hAnsi="標楷體" w:hint="eastAsia"/>
          <w:sz w:val="28"/>
          <w:szCs w:val="32"/>
        </w:rPr>
        <w:t>年</w:t>
      </w:r>
      <w:r w:rsidR="00284F1C" w:rsidRPr="00982B88">
        <w:rPr>
          <w:rFonts w:hAnsi="標楷體" w:hint="eastAsia"/>
          <w:sz w:val="28"/>
          <w:szCs w:val="32"/>
        </w:rPr>
        <w:t>底</w:t>
      </w:r>
      <w:r w:rsidR="00637709" w:rsidRPr="00982B88">
        <w:rPr>
          <w:rFonts w:hAnsi="標楷體" w:hint="eastAsia"/>
          <w:sz w:val="28"/>
          <w:szCs w:val="32"/>
        </w:rPr>
        <w:t>達成</w:t>
      </w:r>
      <w:r w:rsidR="009A6933" w:rsidRPr="00982B88">
        <w:rPr>
          <w:rFonts w:hAnsi="標楷體" w:hint="eastAsia"/>
          <w:sz w:val="28"/>
          <w:szCs w:val="32"/>
        </w:rPr>
        <w:t>情形詳如表1。</w:t>
      </w:r>
    </w:p>
    <w:p w14:paraId="2216F7CB" w14:textId="0A01AE1F" w:rsidR="005773BE" w:rsidRPr="00982B88" w:rsidRDefault="005773BE" w:rsidP="004E5C2E">
      <w:pPr>
        <w:overflowPunct w:val="0"/>
        <w:adjustRightInd w:val="0"/>
        <w:snapToGrid w:val="0"/>
        <w:spacing w:line="418" w:lineRule="exact"/>
        <w:ind w:firstLineChars="450" w:firstLine="1261"/>
        <w:jc w:val="both"/>
        <w:rPr>
          <w:rFonts w:ascii="標楷體" w:eastAsia="標楷體" w:hAnsi="標楷體"/>
          <w:b/>
          <w:sz w:val="28"/>
          <w:szCs w:val="32"/>
        </w:rPr>
      </w:pPr>
      <w:r w:rsidRPr="00982B88">
        <w:rPr>
          <w:rFonts w:ascii="標楷體" w:eastAsia="標楷體" w:hAnsi="標楷體" w:hint="eastAsia"/>
          <w:b/>
          <w:sz w:val="28"/>
          <w:szCs w:val="32"/>
        </w:rPr>
        <w:t>2</w:t>
      </w:r>
      <w:r w:rsidRPr="00982B88">
        <w:rPr>
          <w:rFonts w:ascii="標楷體" w:eastAsia="標楷體" w:hAnsi="標楷體"/>
          <w:b/>
          <w:sz w:val="28"/>
          <w:szCs w:val="32"/>
        </w:rPr>
        <w:t>.</w:t>
      </w:r>
      <w:r w:rsidRPr="00982B88">
        <w:rPr>
          <w:rFonts w:ascii="標楷體" w:eastAsia="標楷體" w:hAnsi="標楷體" w:hint="eastAsia"/>
          <w:b/>
          <w:sz w:val="28"/>
          <w:szCs w:val="32"/>
        </w:rPr>
        <w:t>執行成果</w:t>
      </w:r>
    </w:p>
    <w:p w14:paraId="6F275C12" w14:textId="796082F1" w:rsidR="00AD76F9" w:rsidRPr="00982B88" w:rsidRDefault="00B247B5" w:rsidP="004E5C2E">
      <w:pPr>
        <w:pStyle w:val="ae"/>
        <w:overflowPunct w:val="0"/>
        <w:adjustRightInd w:val="0"/>
        <w:snapToGrid w:val="0"/>
        <w:spacing w:line="500" w:lineRule="exact"/>
        <w:ind w:firstLineChars="0" w:firstLine="0"/>
        <w:rPr>
          <w:rFonts w:hAnsi="標楷體"/>
          <w:sz w:val="28"/>
          <w:szCs w:val="32"/>
        </w:rPr>
      </w:pPr>
      <w:r w:rsidRPr="00982B88">
        <w:rPr>
          <w:rFonts w:hAnsi="標楷體" w:hint="eastAsia"/>
          <w:sz w:val="28"/>
          <w:szCs w:val="32"/>
        </w:rPr>
        <w:t xml:space="preserve">　　</w:t>
      </w:r>
      <w:r w:rsidR="005773BE" w:rsidRPr="00982B88">
        <w:rPr>
          <w:rFonts w:hAnsi="標楷體" w:hint="eastAsia"/>
          <w:sz w:val="28"/>
          <w:szCs w:val="32"/>
        </w:rPr>
        <w:t>依據瑞士洛桑管理學院</w:t>
      </w:r>
      <w:r w:rsidR="00400A52" w:rsidRPr="00982B88">
        <w:rPr>
          <w:rFonts w:hAnsi="標楷體" w:hint="eastAsia"/>
          <w:sz w:val="28"/>
          <w:szCs w:val="32"/>
        </w:rPr>
        <w:t>（</w:t>
      </w:r>
      <w:r w:rsidR="00B13C79" w:rsidRPr="00982B88">
        <w:rPr>
          <w:rFonts w:hAnsi="標楷體"/>
          <w:sz w:val="28"/>
          <w:szCs w:val="32"/>
        </w:rPr>
        <w:t xml:space="preserve">International Institute for Management Development, </w:t>
      </w:r>
      <w:r w:rsidR="005773BE" w:rsidRPr="00982B88">
        <w:rPr>
          <w:rFonts w:hAnsi="標楷體" w:hint="eastAsia"/>
          <w:sz w:val="28"/>
          <w:szCs w:val="32"/>
        </w:rPr>
        <w:t>IMD</w:t>
      </w:r>
      <w:r w:rsidR="00400A52" w:rsidRPr="00982B88">
        <w:rPr>
          <w:rFonts w:hAnsi="標楷體" w:hint="eastAsia"/>
          <w:sz w:val="28"/>
          <w:szCs w:val="32"/>
        </w:rPr>
        <w:t>）</w:t>
      </w:r>
      <w:r w:rsidR="005773BE" w:rsidRPr="00982B88">
        <w:rPr>
          <w:rFonts w:hAnsi="標楷體" w:hint="eastAsia"/>
          <w:sz w:val="28"/>
          <w:szCs w:val="32"/>
        </w:rPr>
        <w:t>發布2024</w:t>
      </w:r>
      <w:r w:rsidR="0074073F" w:rsidRPr="00982B88">
        <w:rPr>
          <w:rFonts w:hAnsi="標楷體" w:hint="eastAsia"/>
          <w:sz w:val="28"/>
          <w:szCs w:val="32"/>
        </w:rPr>
        <w:t>年</w:t>
      </w:r>
      <w:r w:rsidR="005773BE" w:rsidRPr="00982B88">
        <w:rPr>
          <w:rFonts w:hAnsi="標楷體" w:hint="eastAsia"/>
          <w:sz w:val="28"/>
          <w:szCs w:val="32"/>
        </w:rPr>
        <w:t>世界數位競爭力調查評比</w:t>
      </w:r>
      <w:r w:rsidR="00B13C79" w:rsidRPr="00982B88">
        <w:rPr>
          <w:rFonts w:hAnsi="標楷體" w:hint="eastAsia"/>
          <w:sz w:val="28"/>
          <w:szCs w:val="32"/>
        </w:rPr>
        <w:t>結果</w:t>
      </w:r>
      <w:r w:rsidR="005773BE" w:rsidRPr="00982B88">
        <w:rPr>
          <w:rFonts w:hAnsi="標楷體" w:hint="eastAsia"/>
          <w:sz w:val="28"/>
          <w:szCs w:val="32"/>
        </w:rPr>
        <w:t>，我國在全球67個主要國家及經濟體中排名第9名</w:t>
      </w:r>
      <w:r w:rsidR="00B13C79" w:rsidRPr="00982B88">
        <w:rPr>
          <w:rFonts w:hAnsi="標楷體" w:hint="eastAsia"/>
          <w:sz w:val="28"/>
          <w:szCs w:val="32"/>
        </w:rPr>
        <w:t>，其中IMD評比以「未來整備度」構面衡量國家數位化轉型程度，我國排名全球第6</w:t>
      </w:r>
      <w:r w:rsidR="00637709" w:rsidRPr="00982B88">
        <w:rPr>
          <w:rFonts w:hAnsi="標楷體" w:hint="eastAsia"/>
          <w:sz w:val="28"/>
          <w:szCs w:val="32"/>
        </w:rPr>
        <w:t>名</w:t>
      </w:r>
      <w:r w:rsidR="00B13C79" w:rsidRPr="00982B88">
        <w:rPr>
          <w:rFonts w:hAnsi="標楷體" w:hint="eastAsia"/>
          <w:sz w:val="28"/>
          <w:szCs w:val="32"/>
        </w:rPr>
        <w:t>，相較去年進步1名，顯示政府推動數位轉型</w:t>
      </w:r>
      <w:r w:rsidR="00B13C79" w:rsidRPr="00982B88">
        <w:rPr>
          <w:rFonts w:hAnsi="標楷體" w:hint="eastAsia"/>
          <w:sz w:val="28"/>
          <w:szCs w:val="32"/>
        </w:rPr>
        <w:lastRenderedPageBreak/>
        <w:t>已具成效。</w:t>
      </w:r>
      <w:r w:rsidR="00DD25DB" w:rsidRPr="00982B88">
        <w:rPr>
          <w:rFonts w:hAnsi="標楷體" w:hint="eastAsia"/>
          <w:sz w:val="28"/>
          <w:szCs w:val="32"/>
        </w:rPr>
        <w:t>截至113年底止，</w:t>
      </w:r>
      <w:r w:rsidR="006A5A1E" w:rsidRPr="00982B88">
        <w:rPr>
          <w:rFonts w:hAnsi="標楷體" w:hint="eastAsia"/>
          <w:sz w:val="28"/>
          <w:szCs w:val="32"/>
        </w:rPr>
        <w:t>各</w:t>
      </w:r>
      <w:r w:rsidR="0074073F" w:rsidRPr="00982B88">
        <w:rPr>
          <w:rFonts w:hAnsi="標楷體" w:hint="eastAsia"/>
          <w:sz w:val="28"/>
          <w:szCs w:val="32"/>
        </w:rPr>
        <w:t>中央</w:t>
      </w:r>
      <w:r w:rsidR="009F5E17" w:rsidRPr="00982B88">
        <w:rPr>
          <w:rFonts w:hAnsi="標楷體" w:hint="eastAsia"/>
          <w:sz w:val="28"/>
          <w:szCs w:val="28"/>
        </w:rPr>
        <w:t>執行</w:t>
      </w:r>
      <w:r w:rsidR="009F5E17" w:rsidRPr="00982B88">
        <w:rPr>
          <w:rFonts w:hAnsi="標楷體" w:hint="eastAsia"/>
          <w:bCs/>
          <w:sz w:val="28"/>
          <w:szCs w:val="28"/>
        </w:rPr>
        <w:t>機關</w:t>
      </w:r>
      <w:r w:rsidR="006A5A1E" w:rsidRPr="00982B88">
        <w:rPr>
          <w:rFonts w:hAnsi="標楷體" w:hint="eastAsia"/>
          <w:sz w:val="28"/>
          <w:szCs w:val="32"/>
        </w:rPr>
        <w:t>依</w:t>
      </w:r>
      <w:bookmarkStart w:id="2" w:name="_Hlk201589420"/>
      <w:r w:rsidR="003D3F9D" w:rsidRPr="00982B88">
        <w:rPr>
          <w:rFonts w:hAnsi="標楷體" w:hint="eastAsia"/>
          <w:sz w:val="28"/>
          <w:szCs w:val="32"/>
        </w:rPr>
        <w:t>智慧政府2.0計畫</w:t>
      </w:r>
      <w:bookmarkEnd w:id="2"/>
      <w:r w:rsidR="00F40FCD" w:rsidRPr="00982B88">
        <w:rPr>
          <w:rFonts w:hAnsi="標楷體" w:hint="eastAsia"/>
          <w:sz w:val="28"/>
          <w:szCs w:val="32"/>
        </w:rPr>
        <w:t>及</w:t>
      </w:r>
      <w:r w:rsidR="003D3F9D" w:rsidRPr="00982B88">
        <w:rPr>
          <w:rFonts w:hAnsi="標楷體" w:hint="eastAsia"/>
          <w:sz w:val="28"/>
          <w:szCs w:val="32"/>
        </w:rPr>
        <w:t>雲端服務計畫</w:t>
      </w:r>
      <w:r w:rsidR="009F5E17" w:rsidRPr="00982B88">
        <w:rPr>
          <w:rFonts w:hAnsi="標楷體" w:hint="eastAsia"/>
          <w:sz w:val="28"/>
          <w:szCs w:val="32"/>
        </w:rPr>
        <w:t>推動目標結合施政重點，規劃執行各項子計畫相關工作，執行成果</w:t>
      </w:r>
      <w:r w:rsidR="0074073F" w:rsidRPr="00982B88">
        <w:rPr>
          <w:rFonts w:hAnsi="標楷體" w:hint="eastAsia"/>
          <w:sz w:val="28"/>
          <w:szCs w:val="32"/>
        </w:rPr>
        <w:t>摘要</w:t>
      </w:r>
      <w:r w:rsidR="00F3085A" w:rsidRPr="00982B88">
        <w:rPr>
          <w:rFonts w:hAnsi="標楷體" w:hint="eastAsia"/>
          <w:sz w:val="28"/>
          <w:szCs w:val="32"/>
        </w:rPr>
        <w:t>如</w:t>
      </w:r>
      <w:r w:rsidR="009F5E17" w:rsidRPr="00982B88">
        <w:rPr>
          <w:rFonts w:hAnsi="標楷體" w:hint="eastAsia"/>
          <w:sz w:val="28"/>
          <w:szCs w:val="32"/>
        </w:rPr>
        <w:t>表</w:t>
      </w:r>
      <w:r w:rsidR="00542A13" w:rsidRPr="00982B88">
        <w:rPr>
          <w:rFonts w:hAnsi="標楷體" w:hint="eastAsia"/>
          <w:sz w:val="28"/>
          <w:szCs w:val="32"/>
        </w:rPr>
        <w:t>2</w:t>
      </w:r>
      <w:r w:rsidR="009F5E17" w:rsidRPr="00982B88">
        <w:rPr>
          <w:rFonts w:hAnsi="標楷體" w:hint="eastAsia"/>
          <w:sz w:val="28"/>
          <w:szCs w:val="32"/>
        </w:rPr>
        <w:t>。</w:t>
      </w:r>
    </w:p>
    <w:p w14:paraId="54040843" w14:textId="5E8331C1" w:rsidR="00200F91" w:rsidRPr="00982B88" w:rsidRDefault="00200F91" w:rsidP="00877823">
      <w:pPr>
        <w:spacing w:beforeLines="50" w:before="180" w:afterLines="50" w:after="180"/>
        <w:jc w:val="center"/>
        <w:rPr>
          <w:rFonts w:ascii="標楷體" w:eastAsia="標楷體" w:hAnsi="標楷體"/>
          <w:b/>
        </w:rPr>
      </w:pPr>
      <w:r w:rsidRPr="00982B88">
        <w:rPr>
          <w:rFonts w:ascii="標楷體" w:eastAsia="標楷體" w:hAnsi="標楷體"/>
          <w:b/>
        </w:rPr>
        <w:t>表</w:t>
      </w:r>
      <w:r w:rsidRPr="00982B88">
        <w:rPr>
          <w:rFonts w:ascii="標楷體" w:eastAsia="標楷體" w:hAnsi="標楷體" w:hint="eastAsia"/>
          <w:b/>
        </w:rPr>
        <w:t xml:space="preserve">2　</w:t>
      </w:r>
      <w:r w:rsidR="00542A13" w:rsidRPr="00982B88">
        <w:rPr>
          <w:rFonts w:ascii="標楷體" w:eastAsia="標楷體" w:hAnsi="標楷體" w:hint="eastAsia"/>
          <w:b/>
        </w:rPr>
        <w:t>截至113年底智慧政府2.0計畫與雲端服務計畫執行成果</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988"/>
        <w:gridCol w:w="1660"/>
        <w:gridCol w:w="7270"/>
      </w:tblGrid>
      <w:tr w:rsidR="00982B88" w:rsidRPr="00982B88" w14:paraId="259FC752" w14:textId="77777777" w:rsidTr="003F5B17">
        <w:trPr>
          <w:trHeight w:val="382"/>
          <w:tblHeader/>
          <w:jc w:val="center"/>
        </w:trPr>
        <w:tc>
          <w:tcPr>
            <w:tcW w:w="988" w:type="dxa"/>
            <w:shd w:val="clear" w:color="auto" w:fill="B8CCE4" w:themeFill="accent1" w:themeFillTint="66"/>
          </w:tcPr>
          <w:p w14:paraId="1B93930B" w14:textId="1BCB6B95" w:rsidR="00F3085A" w:rsidRPr="00982B88" w:rsidRDefault="00F3085A" w:rsidP="00F3085A">
            <w:pPr>
              <w:widowControl/>
              <w:spacing w:line="300" w:lineRule="exact"/>
              <w:jc w:val="center"/>
              <w:rPr>
                <w:rFonts w:ascii="標楷體" w:eastAsia="標楷體" w:hAnsi="標楷體" w:cs="新細明體"/>
                <w:b/>
                <w:bCs/>
                <w:kern w:val="0"/>
                <w:sz w:val="20"/>
                <w:szCs w:val="20"/>
              </w:rPr>
            </w:pPr>
            <w:r w:rsidRPr="00982B88">
              <w:rPr>
                <w:rFonts w:ascii="標楷體" w:eastAsia="標楷體" w:hAnsi="標楷體" w:cs="新細明體" w:hint="eastAsia"/>
                <w:b/>
                <w:bCs/>
                <w:kern w:val="0"/>
                <w:sz w:val="20"/>
                <w:szCs w:val="20"/>
              </w:rPr>
              <w:t>面向</w:t>
            </w:r>
          </w:p>
        </w:tc>
        <w:tc>
          <w:tcPr>
            <w:tcW w:w="1660" w:type="dxa"/>
            <w:shd w:val="clear" w:color="auto" w:fill="B8CCE4" w:themeFill="accent1" w:themeFillTint="66"/>
            <w:noWrap/>
            <w:vAlign w:val="center"/>
            <w:hideMark/>
          </w:tcPr>
          <w:p w14:paraId="4303BEBA" w14:textId="026C9B6F" w:rsidR="00F3085A" w:rsidRPr="00982B88" w:rsidRDefault="00F3085A" w:rsidP="00F3085A">
            <w:pPr>
              <w:widowControl/>
              <w:spacing w:line="300" w:lineRule="exact"/>
              <w:jc w:val="center"/>
              <w:rPr>
                <w:rFonts w:ascii="標楷體" w:eastAsia="標楷體" w:hAnsi="標楷體" w:cs="新細明體"/>
                <w:b/>
                <w:bCs/>
                <w:kern w:val="0"/>
                <w:sz w:val="20"/>
                <w:szCs w:val="20"/>
              </w:rPr>
            </w:pPr>
            <w:r w:rsidRPr="00982B88">
              <w:rPr>
                <w:rFonts w:ascii="標楷體" w:eastAsia="標楷體" w:hAnsi="標楷體" w:cs="新細明體" w:hint="eastAsia"/>
                <w:b/>
                <w:bCs/>
                <w:kern w:val="0"/>
                <w:sz w:val="20"/>
                <w:szCs w:val="20"/>
              </w:rPr>
              <w:t>計 畫 目 標</w:t>
            </w:r>
          </w:p>
        </w:tc>
        <w:tc>
          <w:tcPr>
            <w:tcW w:w="7270" w:type="dxa"/>
            <w:shd w:val="clear" w:color="auto" w:fill="B8CCE4" w:themeFill="accent1" w:themeFillTint="66"/>
            <w:noWrap/>
            <w:vAlign w:val="center"/>
            <w:hideMark/>
          </w:tcPr>
          <w:p w14:paraId="01B8B260" w14:textId="12DF081A" w:rsidR="00F3085A" w:rsidRPr="00982B88" w:rsidRDefault="00F3085A" w:rsidP="00F3085A">
            <w:pPr>
              <w:widowControl/>
              <w:spacing w:line="300" w:lineRule="exact"/>
              <w:jc w:val="center"/>
              <w:rPr>
                <w:rFonts w:ascii="標楷體" w:eastAsia="標楷體" w:hAnsi="標楷體" w:cs="新細明體"/>
                <w:b/>
                <w:bCs/>
                <w:kern w:val="0"/>
                <w:sz w:val="20"/>
                <w:szCs w:val="20"/>
              </w:rPr>
            </w:pPr>
            <w:r w:rsidRPr="00982B88">
              <w:rPr>
                <w:rFonts w:ascii="標楷體" w:eastAsia="標楷體" w:hAnsi="標楷體" w:cs="新細明體" w:hint="eastAsia"/>
                <w:b/>
                <w:bCs/>
                <w:kern w:val="0"/>
                <w:sz w:val="20"/>
                <w:szCs w:val="20"/>
              </w:rPr>
              <w:t>執　行　成　果　摘　述</w:t>
            </w:r>
          </w:p>
        </w:tc>
      </w:tr>
      <w:tr w:rsidR="00982B88" w:rsidRPr="00982B88" w14:paraId="01BF2868" w14:textId="77777777" w:rsidTr="004A2B9A">
        <w:trPr>
          <w:trHeight w:val="2154"/>
          <w:jc w:val="center"/>
        </w:trPr>
        <w:tc>
          <w:tcPr>
            <w:tcW w:w="988" w:type="dxa"/>
            <w:vAlign w:val="center"/>
          </w:tcPr>
          <w:p w14:paraId="5C2F59BF" w14:textId="71DF27C7" w:rsidR="00F3085A" w:rsidRPr="00982B88" w:rsidRDefault="00F3085A" w:rsidP="00A9517C">
            <w:pPr>
              <w:widowControl/>
              <w:spacing w:line="280" w:lineRule="exact"/>
              <w:jc w:val="center"/>
              <w:rPr>
                <w:rFonts w:ascii="標楷體" w:eastAsia="標楷體" w:hAnsi="標楷體" w:cs="Times New Roman"/>
                <w:sz w:val="20"/>
                <w:szCs w:val="20"/>
              </w:rPr>
            </w:pPr>
            <w:r w:rsidRPr="00982B88">
              <w:rPr>
                <w:rFonts w:ascii="標楷體" w:eastAsia="標楷體" w:hAnsi="標楷體" w:cs="Times New Roman" w:hint="eastAsia"/>
                <w:sz w:val="20"/>
                <w:szCs w:val="20"/>
              </w:rPr>
              <w:t>資料治理</w:t>
            </w:r>
          </w:p>
        </w:tc>
        <w:tc>
          <w:tcPr>
            <w:tcW w:w="1660" w:type="dxa"/>
            <w:shd w:val="clear" w:color="auto" w:fill="auto"/>
            <w:noWrap/>
            <w:vAlign w:val="center"/>
            <w:hideMark/>
          </w:tcPr>
          <w:p w14:paraId="25FF9460" w14:textId="32356611" w:rsidR="00F3085A" w:rsidRPr="00982B88" w:rsidRDefault="00F3085A" w:rsidP="009F38A6">
            <w:pPr>
              <w:widowControl/>
              <w:spacing w:line="280" w:lineRule="exact"/>
              <w:jc w:val="both"/>
              <w:rPr>
                <w:rFonts w:ascii="標楷體" w:eastAsia="標楷體" w:hAnsi="標楷體" w:cs="新細明體"/>
                <w:kern w:val="0"/>
                <w:sz w:val="20"/>
                <w:szCs w:val="20"/>
              </w:rPr>
            </w:pPr>
            <w:r w:rsidRPr="00982B88">
              <w:rPr>
                <w:rFonts w:ascii="標楷體" w:eastAsia="標楷體" w:hAnsi="標楷體" w:cs="新細明體" w:hint="eastAsia"/>
                <w:kern w:val="0"/>
                <w:sz w:val="20"/>
                <w:szCs w:val="20"/>
              </w:rPr>
              <w:t>加速資料釋出</w:t>
            </w:r>
            <w:r w:rsidR="002761E2" w:rsidRPr="00982B88">
              <w:rPr>
                <w:rFonts w:ascii="標楷體" w:eastAsia="標楷體" w:hAnsi="標楷體" w:cs="新細明體" w:hint="eastAsia"/>
                <w:kern w:val="0"/>
                <w:sz w:val="20"/>
                <w:szCs w:val="20"/>
              </w:rPr>
              <w:t>，</w:t>
            </w:r>
            <w:r w:rsidRPr="00982B88">
              <w:rPr>
                <w:rFonts w:ascii="標楷體" w:eastAsia="標楷體" w:hAnsi="標楷體" w:cs="新細明體" w:hint="eastAsia"/>
                <w:kern w:val="0"/>
                <w:sz w:val="20"/>
                <w:szCs w:val="20"/>
              </w:rPr>
              <w:t>驅動資料再利用</w:t>
            </w:r>
          </w:p>
        </w:tc>
        <w:tc>
          <w:tcPr>
            <w:tcW w:w="7270" w:type="dxa"/>
            <w:shd w:val="clear" w:color="auto" w:fill="auto"/>
            <w:noWrap/>
            <w:vAlign w:val="center"/>
            <w:hideMark/>
          </w:tcPr>
          <w:p w14:paraId="5C6ACFFF" w14:textId="7535F2A6" w:rsidR="00F3085A" w:rsidRPr="00982B88" w:rsidRDefault="00F3085A" w:rsidP="004A2B9A">
            <w:pPr>
              <w:pStyle w:val="a4"/>
              <w:pageBreakBefore/>
              <w:widowControl/>
              <w:numPr>
                <w:ilvl w:val="0"/>
                <w:numId w:val="16"/>
              </w:numPr>
              <w:spacing w:line="290" w:lineRule="exact"/>
              <w:ind w:leftChars="0" w:left="255" w:hanging="255"/>
              <w:jc w:val="both"/>
              <w:rPr>
                <w:rFonts w:ascii="標楷體" w:eastAsia="標楷體" w:hAnsi="標楷體" w:cs="Times New Roman"/>
                <w:sz w:val="20"/>
                <w:szCs w:val="20"/>
              </w:rPr>
            </w:pPr>
            <w:r w:rsidRPr="00982B88">
              <w:rPr>
                <w:rFonts w:ascii="標楷體" w:eastAsia="標楷體" w:hAnsi="標楷體" w:cs="Times New Roman" w:hint="eastAsia"/>
                <w:sz w:val="20"/>
                <w:szCs w:val="20"/>
              </w:rPr>
              <w:t>政府資料開放平</w:t>
            </w:r>
            <w:proofErr w:type="gramStart"/>
            <w:r w:rsidRPr="00982B88">
              <w:rPr>
                <w:rFonts w:ascii="標楷體" w:eastAsia="標楷體" w:hAnsi="標楷體" w:cs="Times New Roman" w:hint="eastAsia"/>
                <w:sz w:val="20"/>
                <w:szCs w:val="20"/>
              </w:rPr>
              <w:t>臺</w:t>
            </w:r>
            <w:proofErr w:type="gramEnd"/>
            <w:r w:rsidRPr="00982B88">
              <w:rPr>
                <w:rFonts w:ascii="標楷體" w:eastAsia="標楷體" w:hAnsi="標楷體" w:cs="Times New Roman" w:hint="eastAsia"/>
                <w:sz w:val="20"/>
                <w:szCs w:val="20"/>
              </w:rPr>
              <w:t>開放5萬2,013項資料集，開放多項與公共利益及經濟發展密切相關之高應用價值資料集。</w:t>
            </w:r>
          </w:p>
          <w:p w14:paraId="08BA4A9A" w14:textId="74879F74" w:rsidR="00F3085A" w:rsidRPr="00982B88" w:rsidRDefault="00F3085A" w:rsidP="004A2B9A">
            <w:pPr>
              <w:pStyle w:val="a4"/>
              <w:pageBreakBefore/>
              <w:widowControl/>
              <w:numPr>
                <w:ilvl w:val="0"/>
                <w:numId w:val="16"/>
              </w:numPr>
              <w:spacing w:line="290" w:lineRule="exact"/>
              <w:ind w:leftChars="0" w:left="255" w:hanging="255"/>
              <w:jc w:val="both"/>
              <w:rPr>
                <w:rFonts w:ascii="標楷體" w:eastAsia="標楷體" w:hAnsi="標楷體" w:cs="Times New Roman"/>
                <w:sz w:val="20"/>
                <w:szCs w:val="20"/>
              </w:rPr>
            </w:pPr>
            <w:r w:rsidRPr="00982B88">
              <w:rPr>
                <w:rFonts w:ascii="標楷體" w:eastAsia="標楷體" w:hAnsi="標楷體" w:cs="Times New Roman" w:hint="eastAsia"/>
                <w:sz w:val="20"/>
                <w:szCs w:val="20"/>
              </w:rPr>
              <w:t>完成24個領域、65項主題、199項子類別共計1,995個資料標準，強化資料流通與格式品質，加入標準名稱詞庫驗證機制，資料集符合白金標章比率逾51％。</w:t>
            </w:r>
          </w:p>
          <w:p w14:paraId="6DCC9BB5" w14:textId="6F7549D5" w:rsidR="00F3085A" w:rsidRPr="00982B88" w:rsidRDefault="00F3085A" w:rsidP="004A2B9A">
            <w:pPr>
              <w:pStyle w:val="a4"/>
              <w:pageBreakBefore/>
              <w:widowControl/>
              <w:numPr>
                <w:ilvl w:val="0"/>
                <w:numId w:val="16"/>
              </w:numPr>
              <w:spacing w:line="290" w:lineRule="exact"/>
              <w:ind w:leftChars="0" w:left="255" w:hanging="255"/>
              <w:jc w:val="both"/>
              <w:rPr>
                <w:rFonts w:ascii="標楷體" w:eastAsia="標楷體" w:hAnsi="標楷體" w:cs="Times New Roman"/>
                <w:sz w:val="20"/>
                <w:szCs w:val="20"/>
              </w:rPr>
            </w:pPr>
            <w:r w:rsidRPr="00982B88">
              <w:rPr>
                <w:rFonts w:ascii="標楷體" w:eastAsia="標楷體" w:hAnsi="標楷體" w:cs="Times New Roman" w:hint="eastAsia"/>
                <w:sz w:val="20"/>
                <w:szCs w:val="20"/>
              </w:rPr>
              <w:t>因應人工智慧</w:t>
            </w:r>
            <w:r w:rsidR="001A662B" w:rsidRPr="00982B88">
              <w:rPr>
                <w:rFonts w:ascii="標楷體" w:eastAsia="標楷體" w:hAnsi="標楷體" w:cs="Times New Roman" w:hint="eastAsia"/>
                <w:sz w:val="20"/>
                <w:szCs w:val="20"/>
              </w:rPr>
              <w:t>（下稱A</w:t>
            </w:r>
            <w:r w:rsidR="001A662B" w:rsidRPr="00982B88">
              <w:rPr>
                <w:rFonts w:ascii="標楷體" w:eastAsia="標楷體" w:hAnsi="標楷體" w:cs="Times New Roman"/>
                <w:sz w:val="20"/>
                <w:szCs w:val="20"/>
              </w:rPr>
              <w:t>I</w:t>
            </w:r>
            <w:r w:rsidR="001A662B" w:rsidRPr="00982B88">
              <w:rPr>
                <w:rFonts w:ascii="標楷體" w:eastAsia="標楷體" w:hAnsi="標楷體" w:cs="Times New Roman" w:hint="eastAsia"/>
                <w:sz w:val="20"/>
                <w:szCs w:val="20"/>
              </w:rPr>
              <w:t>）</w:t>
            </w:r>
            <w:r w:rsidRPr="00982B88">
              <w:rPr>
                <w:rFonts w:ascii="標楷體" w:eastAsia="標楷體" w:hAnsi="標楷體" w:cs="Times New Roman" w:hint="eastAsia"/>
                <w:sz w:val="20"/>
                <w:szCs w:val="20"/>
              </w:rPr>
              <w:t>對資料應用需求快速發展，擬定「AI</w:t>
            </w:r>
            <w:r w:rsidR="00660E94" w:rsidRPr="00982B88">
              <w:rPr>
                <w:rFonts w:ascii="標楷體" w:eastAsia="標楷體" w:hAnsi="標楷體" w:cs="Times New Roman" w:hint="eastAsia"/>
                <w:sz w:val="20"/>
                <w:szCs w:val="20"/>
              </w:rPr>
              <w:t>－</w:t>
            </w:r>
            <w:r w:rsidRPr="00982B88">
              <w:rPr>
                <w:rFonts w:ascii="標楷體" w:eastAsia="標楷體" w:hAnsi="標楷體" w:cs="Times New Roman" w:hint="eastAsia"/>
                <w:sz w:val="20"/>
                <w:szCs w:val="20"/>
              </w:rPr>
              <w:t>Ready Data詮釋資料框架指標</w:t>
            </w:r>
            <w:r w:rsidR="00400A52" w:rsidRPr="00982B88">
              <w:rPr>
                <w:rFonts w:ascii="標楷體" w:eastAsia="標楷體" w:hAnsi="標楷體" w:cs="Times New Roman" w:hint="eastAsia"/>
                <w:sz w:val="20"/>
                <w:szCs w:val="20"/>
              </w:rPr>
              <w:t>（</w:t>
            </w:r>
            <w:r w:rsidRPr="00982B88">
              <w:rPr>
                <w:rFonts w:ascii="標楷體" w:eastAsia="標楷體" w:hAnsi="標楷體" w:cs="Times New Roman" w:hint="eastAsia"/>
                <w:sz w:val="20"/>
                <w:szCs w:val="20"/>
              </w:rPr>
              <w:t>草案</w:t>
            </w:r>
            <w:r w:rsidR="00400A52" w:rsidRPr="00982B88">
              <w:rPr>
                <w:rFonts w:ascii="標楷體" w:eastAsia="標楷體" w:hAnsi="標楷體" w:cs="Times New Roman" w:hint="eastAsia"/>
                <w:sz w:val="20"/>
                <w:szCs w:val="20"/>
              </w:rPr>
              <w:t>）</w:t>
            </w:r>
            <w:r w:rsidRPr="00982B88">
              <w:rPr>
                <w:rFonts w:ascii="標楷體" w:eastAsia="標楷體" w:hAnsi="標楷體" w:cs="Times New Roman" w:hint="eastAsia"/>
                <w:sz w:val="20"/>
                <w:szCs w:val="20"/>
              </w:rPr>
              <w:t>」。</w:t>
            </w:r>
          </w:p>
          <w:p w14:paraId="51674497" w14:textId="0C1854CE" w:rsidR="002C2915" w:rsidRPr="00982B88" w:rsidRDefault="00F3085A" w:rsidP="004A2B9A">
            <w:pPr>
              <w:pStyle w:val="a4"/>
              <w:pageBreakBefore/>
              <w:widowControl/>
              <w:numPr>
                <w:ilvl w:val="0"/>
                <w:numId w:val="16"/>
              </w:numPr>
              <w:spacing w:line="290" w:lineRule="exact"/>
              <w:ind w:leftChars="0" w:left="255" w:hanging="255"/>
              <w:jc w:val="both"/>
              <w:rPr>
                <w:rFonts w:ascii="標楷體" w:eastAsia="標楷體" w:hAnsi="標楷體" w:cs="Times New Roman"/>
                <w:sz w:val="20"/>
                <w:szCs w:val="20"/>
              </w:rPr>
            </w:pPr>
            <w:r w:rsidRPr="00982B88">
              <w:rPr>
                <w:rFonts w:ascii="標楷體" w:eastAsia="標楷體" w:hAnsi="標楷體" w:cs="Times New Roman" w:hint="eastAsia"/>
                <w:sz w:val="20"/>
                <w:szCs w:val="20"/>
              </w:rPr>
              <w:t>政府資料開放平</w:t>
            </w:r>
            <w:proofErr w:type="gramStart"/>
            <w:r w:rsidRPr="00982B88">
              <w:rPr>
                <w:rFonts w:ascii="標楷體" w:eastAsia="標楷體" w:hAnsi="標楷體" w:cs="Times New Roman" w:hint="eastAsia"/>
                <w:sz w:val="20"/>
                <w:szCs w:val="20"/>
              </w:rPr>
              <w:t>臺</w:t>
            </w:r>
            <w:proofErr w:type="gramEnd"/>
            <w:r w:rsidR="006B4468" w:rsidRPr="00982B88">
              <w:rPr>
                <w:rFonts w:ascii="標楷體" w:eastAsia="標楷體" w:hAnsi="標楷體" w:cs="Times New Roman" w:hint="eastAsia"/>
                <w:sz w:val="20"/>
                <w:szCs w:val="20"/>
              </w:rPr>
              <w:t>增加</w:t>
            </w:r>
            <w:r w:rsidRPr="00982B88">
              <w:rPr>
                <w:rFonts w:ascii="標楷體" w:eastAsia="標楷體" w:hAnsi="標楷體" w:cs="Times New Roman" w:hint="eastAsia"/>
                <w:sz w:val="20"/>
                <w:szCs w:val="20"/>
              </w:rPr>
              <w:t>生成式AI查詢服務，提供開放資料查詢與推薦服務。</w:t>
            </w:r>
          </w:p>
        </w:tc>
      </w:tr>
      <w:tr w:rsidR="00982B88" w:rsidRPr="00982B88" w14:paraId="2FBF16BE" w14:textId="77777777" w:rsidTr="004A2B9A">
        <w:trPr>
          <w:trHeight w:val="3628"/>
          <w:jc w:val="center"/>
        </w:trPr>
        <w:tc>
          <w:tcPr>
            <w:tcW w:w="988" w:type="dxa"/>
            <w:vAlign w:val="center"/>
          </w:tcPr>
          <w:p w14:paraId="5ED5EF0B" w14:textId="1905F9FA" w:rsidR="00F3085A" w:rsidRPr="00982B88" w:rsidRDefault="00F3085A" w:rsidP="00A9517C">
            <w:pPr>
              <w:widowControl/>
              <w:spacing w:line="280" w:lineRule="exact"/>
              <w:jc w:val="center"/>
              <w:rPr>
                <w:rFonts w:ascii="標楷體" w:eastAsia="標楷體" w:hAnsi="標楷體" w:cs="Times New Roman"/>
                <w:sz w:val="20"/>
                <w:szCs w:val="20"/>
              </w:rPr>
            </w:pPr>
            <w:r w:rsidRPr="00982B88">
              <w:rPr>
                <w:rFonts w:ascii="標楷體" w:eastAsia="標楷體" w:hAnsi="標楷體" w:cs="Times New Roman" w:hint="eastAsia"/>
                <w:sz w:val="20"/>
                <w:szCs w:val="20"/>
              </w:rPr>
              <w:t>數位治理</w:t>
            </w:r>
          </w:p>
        </w:tc>
        <w:tc>
          <w:tcPr>
            <w:tcW w:w="1660" w:type="dxa"/>
            <w:shd w:val="clear" w:color="auto" w:fill="auto"/>
            <w:noWrap/>
            <w:vAlign w:val="center"/>
          </w:tcPr>
          <w:p w14:paraId="25AA35E2" w14:textId="0E5B7A69" w:rsidR="00F3085A" w:rsidRPr="00982B88" w:rsidRDefault="00F3085A" w:rsidP="009F38A6">
            <w:pPr>
              <w:widowControl/>
              <w:spacing w:line="280" w:lineRule="exact"/>
              <w:jc w:val="both"/>
              <w:rPr>
                <w:rFonts w:ascii="標楷體" w:eastAsia="標楷體" w:hAnsi="標楷體" w:cs="新細明體"/>
                <w:kern w:val="0"/>
                <w:sz w:val="20"/>
                <w:szCs w:val="20"/>
              </w:rPr>
            </w:pPr>
            <w:r w:rsidRPr="00982B88">
              <w:rPr>
                <w:rFonts w:ascii="標楷體" w:eastAsia="標楷體" w:hAnsi="標楷體" w:cs="新細明體" w:hint="eastAsia"/>
                <w:kern w:val="0"/>
                <w:sz w:val="20"/>
                <w:szCs w:val="20"/>
              </w:rPr>
              <w:t>活用民生資料</w:t>
            </w:r>
            <w:r w:rsidR="002761E2" w:rsidRPr="00982B88">
              <w:rPr>
                <w:rFonts w:ascii="標楷體" w:eastAsia="標楷體" w:hAnsi="標楷體" w:cs="新細明體" w:hint="eastAsia"/>
                <w:kern w:val="0"/>
                <w:sz w:val="20"/>
                <w:szCs w:val="20"/>
              </w:rPr>
              <w:t>，</w:t>
            </w:r>
            <w:r w:rsidRPr="00982B88">
              <w:rPr>
                <w:rFonts w:ascii="標楷體" w:eastAsia="標楷體" w:hAnsi="標楷體" w:cs="新細明體" w:hint="eastAsia"/>
                <w:kern w:val="0"/>
                <w:sz w:val="20"/>
                <w:szCs w:val="20"/>
              </w:rPr>
              <w:t>開創施政新視野</w:t>
            </w:r>
          </w:p>
        </w:tc>
        <w:tc>
          <w:tcPr>
            <w:tcW w:w="7270" w:type="dxa"/>
            <w:shd w:val="clear" w:color="auto" w:fill="auto"/>
            <w:noWrap/>
            <w:vAlign w:val="center"/>
          </w:tcPr>
          <w:p w14:paraId="47096993" w14:textId="01B507C1" w:rsidR="00F3085A" w:rsidRPr="00982B88" w:rsidRDefault="00F3085A" w:rsidP="004A2B9A">
            <w:pPr>
              <w:pStyle w:val="a4"/>
              <w:pageBreakBefore/>
              <w:widowControl/>
              <w:numPr>
                <w:ilvl w:val="0"/>
                <w:numId w:val="16"/>
              </w:numPr>
              <w:spacing w:line="290" w:lineRule="exact"/>
              <w:ind w:leftChars="0" w:left="255" w:hanging="255"/>
              <w:jc w:val="both"/>
              <w:rPr>
                <w:rFonts w:ascii="標楷體" w:eastAsia="標楷體" w:hAnsi="標楷體" w:cs="Times New Roman"/>
                <w:sz w:val="20"/>
                <w:szCs w:val="20"/>
              </w:rPr>
            </w:pPr>
            <w:r w:rsidRPr="00982B88">
              <w:rPr>
                <w:rFonts w:ascii="標楷體" w:eastAsia="標楷體" w:hAnsi="標楷體" w:cs="Times New Roman" w:hint="eastAsia"/>
                <w:sz w:val="20"/>
                <w:szCs w:val="20"/>
              </w:rPr>
              <w:t>完成商業</w:t>
            </w:r>
            <w:proofErr w:type="gramStart"/>
            <w:r w:rsidRPr="00982B88">
              <w:rPr>
                <w:rFonts w:ascii="標楷體" w:eastAsia="標楷體" w:hAnsi="標楷體" w:cs="Times New Roman" w:hint="eastAsia"/>
                <w:sz w:val="20"/>
                <w:szCs w:val="20"/>
              </w:rPr>
              <w:t>登記線上申請</w:t>
            </w:r>
            <w:proofErr w:type="gramEnd"/>
            <w:r w:rsidR="006B4468" w:rsidRPr="00982B88">
              <w:rPr>
                <w:rFonts w:ascii="標楷體" w:eastAsia="標楷體" w:hAnsi="標楷體" w:cs="Times New Roman" w:hint="eastAsia"/>
                <w:sz w:val="20"/>
                <w:szCs w:val="20"/>
              </w:rPr>
              <w:t>系統，</w:t>
            </w:r>
            <w:proofErr w:type="gramStart"/>
            <w:r w:rsidR="006B4468" w:rsidRPr="00982B88">
              <w:rPr>
                <w:rFonts w:ascii="標楷體" w:eastAsia="標楷體" w:hAnsi="標楷體" w:cs="Times New Roman" w:hint="eastAsia"/>
                <w:sz w:val="20"/>
                <w:szCs w:val="20"/>
              </w:rPr>
              <w:t>提供</w:t>
            </w:r>
            <w:r w:rsidR="00BD66B7" w:rsidRPr="00982B88">
              <w:rPr>
                <w:rFonts w:ascii="標楷體" w:eastAsia="標楷體" w:hAnsi="標楷體" w:cs="Times New Roman" w:hint="eastAsia"/>
                <w:sz w:val="20"/>
                <w:szCs w:val="20"/>
              </w:rPr>
              <w:t>線上申請</w:t>
            </w:r>
            <w:proofErr w:type="gramEnd"/>
            <w:r w:rsidR="00BD66B7" w:rsidRPr="00982B88">
              <w:rPr>
                <w:rFonts w:ascii="標楷體" w:eastAsia="標楷體" w:hAnsi="標楷體" w:cs="Times New Roman" w:hint="eastAsia"/>
                <w:sz w:val="20"/>
                <w:szCs w:val="20"/>
              </w:rPr>
              <w:t>、</w:t>
            </w:r>
            <w:r w:rsidRPr="00982B88">
              <w:rPr>
                <w:rFonts w:ascii="標楷體" w:eastAsia="標楷體" w:hAnsi="標楷體" w:cs="Times New Roman" w:hint="eastAsia"/>
                <w:sz w:val="20"/>
                <w:szCs w:val="20"/>
              </w:rPr>
              <w:t>產製申請書</w:t>
            </w:r>
            <w:r w:rsidR="00BD66B7" w:rsidRPr="00982B88">
              <w:rPr>
                <w:rFonts w:ascii="標楷體" w:eastAsia="標楷體" w:hAnsi="標楷體" w:cs="Times New Roman" w:hint="eastAsia"/>
                <w:sz w:val="20"/>
                <w:szCs w:val="20"/>
              </w:rPr>
              <w:t>及</w:t>
            </w:r>
            <w:r w:rsidRPr="00982B88">
              <w:rPr>
                <w:rFonts w:ascii="標楷體" w:eastAsia="標楷體" w:hAnsi="標楷體" w:cs="Times New Roman" w:hint="eastAsia"/>
                <w:sz w:val="20"/>
                <w:szCs w:val="20"/>
              </w:rPr>
              <w:t>繳費</w:t>
            </w:r>
            <w:r w:rsidR="00BD66B7" w:rsidRPr="00982B88">
              <w:rPr>
                <w:rFonts w:ascii="標楷體" w:eastAsia="標楷體" w:hAnsi="標楷體" w:cs="Times New Roman" w:hint="eastAsia"/>
                <w:sz w:val="20"/>
                <w:szCs w:val="20"/>
              </w:rPr>
              <w:t>等</w:t>
            </w:r>
            <w:r w:rsidRPr="00982B88">
              <w:rPr>
                <w:rFonts w:ascii="標楷體" w:eastAsia="標楷體" w:hAnsi="標楷體" w:cs="Times New Roman" w:hint="eastAsia"/>
                <w:sz w:val="20"/>
                <w:szCs w:val="20"/>
              </w:rPr>
              <w:t>服務，</w:t>
            </w:r>
            <w:proofErr w:type="gramStart"/>
            <w:r w:rsidRPr="00982B88">
              <w:rPr>
                <w:rFonts w:ascii="標楷體" w:eastAsia="標楷體" w:hAnsi="標楷體" w:cs="Times New Roman" w:hint="eastAsia"/>
                <w:sz w:val="20"/>
                <w:szCs w:val="20"/>
              </w:rPr>
              <w:t>113</w:t>
            </w:r>
            <w:proofErr w:type="gramEnd"/>
            <w:r w:rsidRPr="00982B88">
              <w:rPr>
                <w:rFonts w:ascii="標楷體" w:eastAsia="標楷體" w:hAnsi="標楷體" w:cs="Times New Roman" w:hint="eastAsia"/>
                <w:sz w:val="20"/>
                <w:szCs w:val="20"/>
              </w:rPr>
              <w:t>年度</w:t>
            </w:r>
            <w:proofErr w:type="gramStart"/>
            <w:r w:rsidRPr="00982B88">
              <w:rPr>
                <w:rFonts w:ascii="標楷體" w:eastAsia="標楷體" w:hAnsi="標楷體" w:cs="Times New Roman" w:hint="eastAsia"/>
                <w:sz w:val="20"/>
                <w:szCs w:val="20"/>
              </w:rPr>
              <w:t>透過線上申辦</w:t>
            </w:r>
            <w:proofErr w:type="gramEnd"/>
            <w:r w:rsidRPr="00982B88">
              <w:rPr>
                <w:rFonts w:ascii="標楷體" w:eastAsia="標楷體" w:hAnsi="標楷體" w:cs="Times New Roman" w:hint="eastAsia"/>
                <w:sz w:val="20"/>
                <w:szCs w:val="20"/>
              </w:rPr>
              <w:t>系統辦理申請業務之總件數</w:t>
            </w:r>
            <w:r w:rsidR="00BD66B7" w:rsidRPr="00982B88">
              <w:rPr>
                <w:rFonts w:ascii="標楷體" w:eastAsia="標楷體" w:hAnsi="標楷體" w:cs="Times New Roman" w:hint="eastAsia"/>
                <w:sz w:val="20"/>
                <w:szCs w:val="20"/>
              </w:rPr>
              <w:t>計</w:t>
            </w:r>
            <w:r w:rsidRPr="00982B88">
              <w:rPr>
                <w:rFonts w:ascii="標楷體" w:eastAsia="標楷體" w:hAnsi="標楷體" w:cs="Times New Roman" w:hint="eastAsia"/>
                <w:sz w:val="20"/>
                <w:szCs w:val="20"/>
              </w:rPr>
              <w:t>25</w:t>
            </w:r>
            <w:r w:rsidR="00857DB4" w:rsidRPr="00982B88">
              <w:rPr>
                <w:rFonts w:ascii="標楷體" w:eastAsia="標楷體" w:hAnsi="標楷體" w:cs="Times New Roman" w:hint="eastAsia"/>
                <w:sz w:val="20"/>
                <w:szCs w:val="20"/>
              </w:rPr>
              <w:t>萬</w:t>
            </w:r>
            <w:r w:rsidRPr="00982B88">
              <w:rPr>
                <w:rFonts w:ascii="標楷體" w:eastAsia="標楷體" w:hAnsi="標楷體" w:cs="Times New Roman" w:hint="eastAsia"/>
                <w:sz w:val="20"/>
                <w:szCs w:val="20"/>
              </w:rPr>
              <w:t>9,511件，節省時間77</w:t>
            </w:r>
            <w:r w:rsidR="00857DB4" w:rsidRPr="00982B88">
              <w:rPr>
                <w:rFonts w:ascii="標楷體" w:eastAsia="標楷體" w:hAnsi="標楷體" w:cs="Times New Roman" w:hint="eastAsia"/>
                <w:sz w:val="20"/>
                <w:szCs w:val="20"/>
              </w:rPr>
              <w:t>萬</w:t>
            </w:r>
            <w:r w:rsidRPr="00982B88">
              <w:rPr>
                <w:rFonts w:ascii="標楷體" w:eastAsia="標楷體" w:hAnsi="標楷體" w:cs="Times New Roman" w:hint="eastAsia"/>
                <w:sz w:val="20"/>
                <w:szCs w:val="20"/>
              </w:rPr>
              <w:t>8,533小時。</w:t>
            </w:r>
          </w:p>
          <w:p w14:paraId="4F23F622" w14:textId="03708E14" w:rsidR="00F3085A" w:rsidRPr="00982B88" w:rsidRDefault="00F3085A" w:rsidP="004A2B9A">
            <w:pPr>
              <w:pStyle w:val="a4"/>
              <w:pageBreakBefore/>
              <w:widowControl/>
              <w:numPr>
                <w:ilvl w:val="0"/>
                <w:numId w:val="16"/>
              </w:numPr>
              <w:spacing w:line="290" w:lineRule="exact"/>
              <w:ind w:leftChars="0" w:left="255" w:hanging="255"/>
              <w:jc w:val="both"/>
              <w:rPr>
                <w:rFonts w:ascii="標楷體" w:eastAsia="標楷體" w:hAnsi="標楷體" w:cs="Times New Roman"/>
                <w:sz w:val="20"/>
                <w:szCs w:val="20"/>
              </w:rPr>
            </w:pPr>
            <w:r w:rsidRPr="00982B88">
              <w:rPr>
                <w:rFonts w:ascii="標楷體" w:eastAsia="標楷體" w:hAnsi="標楷體" w:cs="Times New Roman" w:hint="eastAsia"/>
                <w:sz w:val="20"/>
                <w:szCs w:val="20"/>
              </w:rPr>
              <w:t>推動單一窗口回復金融遺產資料服務，</w:t>
            </w:r>
            <w:r w:rsidR="00BD66B7" w:rsidRPr="00982B88">
              <w:rPr>
                <w:rFonts w:ascii="標楷體" w:eastAsia="標楷體" w:hAnsi="標楷體" w:cs="Times New Roman" w:hint="eastAsia"/>
                <w:sz w:val="20"/>
                <w:szCs w:val="20"/>
              </w:rPr>
              <w:t>自服務上線</w:t>
            </w:r>
            <w:r w:rsidRPr="00982B88">
              <w:rPr>
                <w:rFonts w:ascii="標楷體" w:eastAsia="標楷體" w:hAnsi="標楷體" w:cs="Times New Roman" w:hint="eastAsia"/>
                <w:sz w:val="20"/>
                <w:szCs w:val="20"/>
              </w:rPr>
              <w:t>至113年底，</w:t>
            </w:r>
            <w:r w:rsidR="001A662B" w:rsidRPr="00982B88">
              <w:rPr>
                <w:rFonts w:ascii="標楷體" w:eastAsia="標楷體" w:hAnsi="標楷體" w:cs="Times New Roman" w:hint="eastAsia"/>
                <w:sz w:val="20"/>
                <w:szCs w:val="20"/>
              </w:rPr>
              <w:t>財政部</w:t>
            </w:r>
            <w:r w:rsidRPr="00982B88">
              <w:rPr>
                <w:rFonts w:ascii="標楷體" w:eastAsia="標楷體" w:hAnsi="標楷體" w:cs="Times New Roman" w:hint="eastAsia"/>
                <w:sz w:val="20"/>
                <w:szCs w:val="20"/>
              </w:rPr>
              <w:t>國稅局單一窗口受理金融遺產申請件數共45</w:t>
            </w:r>
            <w:r w:rsidR="00857DB4" w:rsidRPr="00982B88">
              <w:rPr>
                <w:rFonts w:ascii="標楷體" w:eastAsia="標楷體" w:hAnsi="標楷體" w:cs="Times New Roman" w:hint="eastAsia"/>
                <w:sz w:val="20"/>
                <w:szCs w:val="20"/>
              </w:rPr>
              <w:t>萬</w:t>
            </w:r>
            <w:r w:rsidRPr="00982B88">
              <w:rPr>
                <w:rFonts w:ascii="標楷體" w:eastAsia="標楷體" w:hAnsi="標楷體" w:cs="Times New Roman" w:hint="eastAsia"/>
                <w:sz w:val="20"/>
                <w:szCs w:val="20"/>
              </w:rPr>
              <w:t>1,976件。</w:t>
            </w:r>
          </w:p>
          <w:p w14:paraId="31A64600" w14:textId="4755C0F6" w:rsidR="00F3085A" w:rsidRPr="00982B88" w:rsidRDefault="00F3085A" w:rsidP="004A2B9A">
            <w:pPr>
              <w:pStyle w:val="a4"/>
              <w:pageBreakBefore/>
              <w:widowControl/>
              <w:numPr>
                <w:ilvl w:val="0"/>
                <w:numId w:val="16"/>
              </w:numPr>
              <w:spacing w:line="290" w:lineRule="exact"/>
              <w:ind w:leftChars="0" w:left="255" w:hanging="255"/>
              <w:jc w:val="both"/>
              <w:rPr>
                <w:rFonts w:ascii="標楷體" w:eastAsia="標楷體" w:hAnsi="標楷體" w:cs="Times New Roman"/>
                <w:sz w:val="20"/>
                <w:szCs w:val="20"/>
              </w:rPr>
            </w:pPr>
            <w:r w:rsidRPr="00982B88">
              <w:rPr>
                <w:rFonts w:ascii="標楷體" w:eastAsia="標楷體" w:hAnsi="標楷體" w:cs="Times New Roman" w:hint="eastAsia"/>
                <w:sz w:val="20"/>
                <w:szCs w:val="20"/>
              </w:rPr>
              <w:t>完成建置1,067人以上之人體計測資料庫，協助設計安全工作場所，規劃安全作業方法，避免職業災害。</w:t>
            </w:r>
          </w:p>
          <w:p w14:paraId="52D84B0F" w14:textId="5FA6CB8C" w:rsidR="00F3085A" w:rsidRPr="00982B88" w:rsidRDefault="00F3085A" w:rsidP="004A2B9A">
            <w:pPr>
              <w:pStyle w:val="a4"/>
              <w:pageBreakBefore/>
              <w:widowControl/>
              <w:numPr>
                <w:ilvl w:val="0"/>
                <w:numId w:val="16"/>
              </w:numPr>
              <w:spacing w:line="290" w:lineRule="exact"/>
              <w:ind w:leftChars="0" w:left="255" w:hanging="255"/>
              <w:jc w:val="both"/>
              <w:rPr>
                <w:rFonts w:ascii="標楷體" w:eastAsia="標楷體" w:hAnsi="標楷體" w:cs="Times New Roman"/>
                <w:sz w:val="20"/>
                <w:szCs w:val="20"/>
              </w:rPr>
            </w:pPr>
            <w:r w:rsidRPr="00982B88">
              <w:rPr>
                <w:rFonts w:ascii="標楷體" w:eastAsia="標楷體" w:hAnsi="標楷體" w:cs="Times New Roman" w:hint="eastAsia"/>
                <w:sz w:val="20"/>
                <w:szCs w:val="20"/>
              </w:rPr>
              <w:t>開發「手術拔除深</w:t>
            </w:r>
            <w:proofErr w:type="gramStart"/>
            <w:r w:rsidRPr="00982B88">
              <w:rPr>
                <w:rFonts w:ascii="標楷體" w:eastAsia="標楷體" w:hAnsi="標楷體" w:cs="Times New Roman" w:hint="eastAsia"/>
                <w:sz w:val="20"/>
                <w:szCs w:val="20"/>
              </w:rPr>
              <w:t>部阻生齒</w:t>
            </w:r>
            <w:proofErr w:type="gramEnd"/>
            <w:r w:rsidRPr="00982B88">
              <w:rPr>
                <w:rFonts w:ascii="標楷體" w:eastAsia="標楷體" w:hAnsi="標楷體" w:cs="Times New Roman" w:hint="eastAsia"/>
                <w:sz w:val="20"/>
                <w:szCs w:val="20"/>
              </w:rPr>
              <w:t>AI辨識模型」</w:t>
            </w:r>
            <w:r w:rsidR="00857DB4" w:rsidRPr="00982B88">
              <w:rPr>
                <w:rFonts w:ascii="標楷體" w:eastAsia="標楷體" w:hAnsi="標楷體" w:cs="Times New Roman" w:hint="eastAsia"/>
                <w:sz w:val="20"/>
                <w:szCs w:val="20"/>
              </w:rPr>
              <w:t>，</w:t>
            </w:r>
            <w:r w:rsidRPr="00982B88">
              <w:rPr>
                <w:rFonts w:ascii="標楷體" w:eastAsia="標楷體" w:hAnsi="標楷體" w:cs="Times New Roman" w:hint="eastAsia"/>
                <w:sz w:val="20"/>
                <w:szCs w:val="20"/>
              </w:rPr>
              <w:t>應用至</w:t>
            </w:r>
            <w:r w:rsidR="00857DB4" w:rsidRPr="00982B88">
              <w:rPr>
                <w:rFonts w:ascii="標楷體" w:eastAsia="標楷體" w:hAnsi="標楷體" w:cs="Times New Roman" w:hint="eastAsia"/>
                <w:sz w:val="20"/>
                <w:szCs w:val="20"/>
              </w:rPr>
              <w:t>衛生福利部中央健康</w:t>
            </w:r>
            <w:proofErr w:type="gramStart"/>
            <w:r w:rsidR="00857DB4" w:rsidRPr="00982B88">
              <w:rPr>
                <w:rFonts w:ascii="標楷體" w:eastAsia="標楷體" w:hAnsi="標楷體" w:cs="Times New Roman" w:hint="eastAsia"/>
                <w:sz w:val="20"/>
                <w:szCs w:val="20"/>
              </w:rPr>
              <w:t>保險署</w:t>
            </w:r>
            <w:proofErr w:type="gramEnd"/>
            <w:r w:rsidRPr="00982B88">
              <w:rPr>
                <w:rFonts w:ascii="標楷體" w:eastAsia="標楷體" w:hAnsi="標楷體" w:cs="Times New Roman" w:hint="eastAsia"/>
                <w:sz w:val="20"/>
                <w:szCs w:val="20"/>
              </w:rPr>
              <w:t>系統輔助審查，並導入實務作業進行整合，提升審查效率。</w:t>
            </w:r>
          </w:p>
          <w:p w14:paraId="0DE1EFF4" w14:textId="706689FF" w:rsidR="00F3085A" w:rsidRPr="00982B88" w:rsidRDefault="00F3085A" w:rsidP="004A2B9A">
            <w:pPr>
              <w:pStyle w:val="a4"/>
              <w:pageBreakBefore/>
              <w:widowControl/>
              <w:numPr>
                <w:ilvl w:val="0"/>
                <w:numId w:val="16"/>
              </w:numPr>
              <w:spacing w:line="290" w:lineRule="exact"/>
              <w:ind w:leftChars="0" w:left="255" w:hanging="255"/>
              <w:jc w:val="both"/>
              <w:rPr>
                <w:rFonts w:ascii="標楷體" w:eastAsia="標楷體" w:hAnsi="標楷體" w:cs="Times New Roman"/>
                <w:sz w:val="20"/>
                <w:szCs w:val="20"/>
              </w:rPr>
            </w:pPr>
            <w:r w:rsidRPr="00982B88">
              <w:rPr>
                <w:rFonts w:ascii="標楷體" w:eastAsia="標楷體" w:hAnsi="標楷體" w:cs="Times New Roman" w:hint="eastAsia"/>
                <w:sz w:val="20"/>
                <w:szCs w:val="20"/>
              </w:rPr>
              <w:t>發展健保智能語音機器人，運用語音對話方式即時且快速解析民眾提問，截</w:t>
            </w:r>
            <w:r w:rsidR="00BD66B7" w:rsidRPr="00982B88">
              <w:rPr>
                <w:rFonts w:ascii="標楷體" w:eastAsia="標楷體" w:hAnsi="標楷體" w:cs="Times New Roman" w:hint="eastAsia"/>
                <w:sz w:val="20"/>
                <w:szCs w:val="20"/>
              </w:rPr>
              <w:t>至</w:t>
            </w:r>
            <w:r w:rsidRPr="00982B88">
              <w:rPr>
                <w:rFonts w:ascii="標楷體" w:eastAsia="標楷體" w:hAnsi="標楷體" w:cs="Times New Roman" w:hint="eastAsia"/>
                <w:sz w:val="20"/>
                <w:szCs w:val="20"/>
              </w:rPr>
              <w:t>113年底</w:t>
            </w:r>
            <w:r w:rsidR="00BD66B7" w:rsidRPr="00982B88">
              <w:rPr>
                <w:rFonts w:ascii="標楷體" w:eastAsia="標楷體" w:hAnsi="標楷體" w:cs="Times New Roman" w:hint="eastAsia"/>
                <w:sz w:val="20"/>
                <w:szCs w:val="20"/>
              </w:rPr>
              <w:t>止</w:t>
            </w:r>
            <w:r w:rsidRPr="00982B88">
              <w:rPr>
                <w:rFonts w:ascii="標楷體" w:eastAsia="標楷體" w:hAnsi="標楷體" w:cs="Times New Roman" w:hint="eastAsia"/>
                <w:sz w:val="20"/>
                <w:szCs w:val="20"/>
              </w:rPr>
              <w:t>，智慧雲端通訊服務使用者滿意度超過83％，可回復民眾詢問健保問題範圍達25％。</w:t>
            </w:r>
          </w:p>
        </w:tc>
      </w:tr>
      <w:tr w:rsidR="00982B88" w:rsidRPr="00982B88" w14:paraId="68D99D14" w14:textId="77777777" w:rsidTr="004A2B9A">
        <w:trPr>
          <w:trHeight w:val="3912"/>
          <w:jc w:val="center"/>
        </w:trPr>
        <w:tc>
          <w:tcPr>
            <w:tcW w:w="988" w:type="dxa"/>
            <w:vAlign w:val="center"/>
          </w:tcPr>
          <w:p w14:paraId="4E5211F1" w14:textId="1553A8E4" w:rsidR="00F3085A" w:rsidRPr="00982B88" w:rsidRDefault="00F3085A" w:rsidP="00A9517C">
            <w:pPr>
              <w:widowControl/>
              <w:spacing w:line="280" w:lineRule="exact"/>
              <w:jc w:val="center"/>
              <w:rPr>
                <w:rFonts w:ascii="標楷體" w:eastAsia="標楷體" w:hAnsi="標楷體" w:cs="Times New Roman"/>
                <w:sz w:val="20"/>
                <w:szCs w:val="20"/>
              </w:rPr>
            </w:pPr>
            <w:r w:rsidRPr="00982B88">
              <w:rPr>
                <w:rFonts w:ascii="標楷體" w:eastAsia="標楷體" w:hAnsi="標楷體" w:cs="Times New Roman" w:hint="eastAsia"/>
                <w:sz w:val="20"/>
                <w:szCs w:val="20"/>
              </w:rPr>
              <w:t>數位服務</w:t>
            </w:r>
          </w:p>
        </w:tc>
        <w:tc>
          <w:tcPr>
            <w:tcW w:w="1660" w:type="dxa"/>
            <w:shd w:val="clear" w:color="auto" w:fill="auto"/>
            <w:noWrap/>
            <w:vAlign w:val="center"/>
          </w:tcPr>
          <w:p w14:paraId="13620B39" w14:textId="70BC5DBC" w:rsidR="00F3085A" w:rsidRPr="00982B88" w:rsidRDefault="00F3085A" w:rsidP="009F38A6">
            <w:pPr>
              <w:widowControl/>
              <w:spacing w:line="280" w:lineRule="exact"/>
              <w:jc w:val="both"/>
              <w:rPr>
                <w:rFonts w:ascii="標楷體" w:eastAsia="標楷體" w:hAnsi="標楷體" w:cs="新細明體"/>
                <w:kern w:val="0"/>
                <w:sz w:val="20"/>
                <w:szCs w:val="20"/>
              </w:rPr>
            </w:pPr>
            <w:r w:rsidRPr="00982B88">
              <w:rPr>
                <w:rFonts w:ascii="標楷體" w:eastAsia="標楷體" w:hAnsi="標楷體" w:cs="新細明體" w:hint="eastAsia"/>
                <w:kern w:val="0"/>
                <w:sz w:val="20"/>
                <w:szCs w:val="20"/>
              </w:rPr>
              <w:t>連結科技應用</w:t>
            </w:r>
            <w:r w:rsidR="002761E2" w:rsidRPr="00982B88">
              <w:rPr>
                <w:rFonts w:ascii="標楷體" w:eastAsia="標楷體" w:hAnsi="標楷體" w:cs="新細明體" w:hint="eastAsia"/>
                <w:kern w:val="0"/>
                <w:sz w:val="20"/>
                <w:szCs w:val="20"/>
              </w:rPr>
              <w:t>，</w:t>
            </w:r>
            <w:r w:rsidRPr="00982B88">
              <w:rPr>
                <w:rFonts w:ascii="標楷體" w:eastAsia="標楷體" w:hAnsi="標楷體" w:cs="新細明體" w:hint="eastAsia"/>
                <w:kern w:val="0"/>
                <w:sz w:val="20"/>
                <w:szCs w:val="20"/>
              </w:rPr>
              <w:t>創新服務新紀元</w:t>
            </w:r>
          </w:p>
        </w:tc>
        <w:tc>
          <w:tcPr>
            <w:tcW w:w="7270" w:type="dxa"/>
            <w:shd w:val="clear" w:color="auto" w:fill="auto"/>
            <w:noWrap/>
            <w:vAlign w:val="center"/>
          </w:tcPr>
          <w:p w14:paraId="59DFE009" w14:textId="6F673E13" w:rsidR="00F3085A" w:rsidRPr="00982B88" w:rsidRDefault="00F3085A" w:rsidP="004A2B9A">
            <w:pPr>
              <w:pStyle w:val="a4"/>
              <w:pageBreakBefore/>
              <w:widowControl/>
              <w:numPr>
                <w:ilvl w:val="0"/>
                <w:numId w:val="16"/>
              </w:numPr>
              <w:spacing w:line="290" w:lineRule="exact"/>
              <w:ind w:leftChars="0" w:left="255" w:hanging="255"/>
              <w:jc w:val="both"/>
              <w:rPr>
                <w:rFonts w:ascii="標楷體" w:eastAsia="標楷體" w:hAnsi="標楷體" w:cs="Times New Roman"/>
                <w:sz w:val="20"/>
                <w:szCs w:val="20"/>
              </w:rPr>
            </w:pPr>
            <w:r w:rsidRPr="00982B88">
              <w:rPr>
                <w:rFonts w:ascii="標楷體" w:eastAsia="標楷體" w:hAnsi="標楷體" w:cs="Times New Roman" w:hint="eastAsia"/>
                <w:sz w:val="20"/>
                <w:szCs w:val="20"/>
              </w:rPr>
              <w:t>個人化資料自主運用</w:t>
            </w:r>
            <w:r w:rsidR="00400A52" w:rsidRPr="00982B88">
              <w:rPr>
                <w:rFonts w:ascii="標楷體" w:eastAsia="標楷體" w:hAnsi="標楷體" w:cs="Times New Roman" w:hint="eastAsia"/>
                <w:sz w:val="20"/>
                <w:szCs w:val="20"/>
              </w:rPr>
              <w:t>（</w:t>
            </w:r>
            <w:proofErr w:type="spellStart"/>
            <w:r w:rsidRPr="00982B88">
              <w:rPr>
                <w:rFonts w:ascii="標楷體" w:eastAsia="標楷體" w:hAnsi="標楷體" w:cs="Times New Roman" w:hint="eastAsia"/>
                <w:sz w:val="20"/>
                <w:szCs w:val="20"/>
              </w:rPr>
              <w:t>MyData</w:t>
            </w:r>
            <w:proofErr w:type="spellEnd"/>
            <w:r w:rsidR="00400A52" w:rsidRPr="00982B88">
              <w:rPr>
                <w:rFonts w:ascii="標楷體" w:eastAsia="標楷體" w:hAnsi="標楷體" w:cs="Times New Roman" w:hint="eastAsia"/>
                <w:sz w:val="20"/>
                <w:szCs w:val="20"/>
              </w:rPr>
              <w:t>）</w:t>
            </w:r>
            <w:r w:rsidRPr="00982B88">
              <w:rPr>
                <w:rFonts w:ascii="標楷體" w:eastAsia="標楷體" w:hAnsi="標楷體" w:cs="Times New Roman" w:hint="eastAsia"/>
                <w:sz w:val="20"/>
                <w:szCs w:val="20"/>
              </w:rPr>
              <w:t>平</w:t>
            </w:r>
            <w:proofErr w:type="gramStart"/>
            <w:r w:rsidRPr="00982B88">
              <w:rPr>
                <w:rFonts w:ascii="標楷體" w:eastAsia="標楷體" w:hAnsi="標楷體" w:cs="Times New Roman" w:hint="eastAsia"/>
                <w:sz w:val="20"/>
                <w:szCs w:val="20"/>
              </w:rPr>
              <w:t>臺</w:t>
            </w:r>
            <w:proofErr w:type="gramEnd"/>
            <w:r w:rsidR="00BD66B7" w:rsidRPr="00982B88">
              <w:rPr>
                <w:rFonts w:ascii="標楷體" w:eastAsia="標楷體" w:hAnsi="標楷體" w:cs="Times New Roman" w:hint="eastAsia"/>
                <w:sz w:val="20"/>
                <w:szCs w:val="20"/>
              </w:rPr>
              <w:t>截至</w:t>
            </w:r>
            <w:r w:rsidRPr="00982B88">
              <w:rPr>
                <w:rFonts w:ascii="標楷體" w:eastAsia="標楷體" w:hAnsi="標楷體" w:cs="Times New Roman" w:hint="eastAsia"/>
                <w:sz w:val="20"/>
                <w:szCs w:val="20"/>
              </w:rPr>
              <w:t>113年底</w:t>
            </w:r>
            <w:r w:rsidR="00BD66B7" w:rsidRPr="00982B88">
              <w:rPr>
                <w:rFonts w:ascii="標楷體" w:eastAsia="標楷體" w:hAnsi="標楷體" w:cs="Times New Roman" w:hint="eastAsia"/>
                <w:sz w:val="20"/>
                <w:szCs w:val="20"/>
              </w:rPr>
              <w:t>止</w:t>
            </w:r>
            <w:r w:rsidR="00952DB7" w:rsidRPr="00982B88">
              <w:rPr>
                <w:rFonts w:ascii="標楷體" w:eastAsia="標楷體" w:hAnsi="標楷體" w:cs="Times New Roman" w:hint="eastAsia"/>
                <w:sz w:val="20"/>
                <w:szCs w:val="20"/>
              </w:rPr>
              <w:t>，</w:t>
            </w:r>
            <w:r w:rsidRPr="00982B88">
              <w:rPr>
                <w:rFonts w:ascii="標楷體" w:eastAsia="標楷體" w:hAnsi="標楷體" w:cs="Times New Roman" w:hint="eastAsia"/>
                <w:sz w:val="20"/>
                <w:szCs w:val="20"/>
              </w:rPr>
              <w:t>累計</w:t>
            </w:r>
            <w:proofErr w:type="gramStart"/>
            <w:r w:rsidRPr="00982B88">
              <w:rPr>
                <w:rFonts w:ascii="標楷體" w:eastAsia="標楷體" w:hAnsi="標楷體" w:cs="Times New Roman" w:hint="eastAsia"/>
                <w:sz w:val="20"/>
                <w:szCs w:val="20"/>
              </w:rPr>
              <w:t>介</w:t>
            </w:r>
            <w:proofErr w:type="gramEnd"/>
            <w:r w:rsidRPr="00982B88">
              <w:rPr>
                <w:rFonts w:ascii="標楷體" w:eastAsia="標楷體" w:hAnsi="標楷體" w:cs="Times New Roman" w:hint="eastAsia"/>
                <w:sz w:val="20"/>
                <w:szCs w:val="20"/>
              </w:rPr>
              <w:t>接80個機關，提供140項個人化資料下載、</w:t>
            </w:r>
            <w:proofErr w:type="gramStart"/>
            <w:r w:rsidRPr="00982B88">
              <w:rPr>
                <w:rFonts w:ascii="標楷體" w:eastAsia="標楷體" w:hAnsi="標楷體" w:cs="Times New Roman" w:hint="eastAsia"/>
                <w:sz w:val="20"/>
                <w:szCs w:val="20"/>
              </w:rPr>
              <w:t>814項線上服務</w:t>
            </w:r>
            <w:proofErr w:type="gramEnd"/>
            <w:r w:rsidRPr="00982B88">
              <w:rPr>
                <w:rFonts w:ascii="標楷體" w:eastAsia="標楷體" w:hAnsi="標楷體" w:cs="Times New Roman" w:hint="eastAsia"/>
                <w:sz w:val="20"/>
                <w:szCs w:val="20"/>
              </w:rPr>
              <w:t>及133項</w:t>
            </w:r>
            <w:proofErr w:type="gramStart"/>
            <w:r w:rsidRPr="00982B88">
              <w:rPr>
                <w:rFonts w:ascii="標楷體" w:eastAsia="標楷體" w:hAnsi="標楷體" w:cs="Times New Roman" w:hint="eastAsia"/>
                <w:sz w:val="20"/>
                <w:szCs w:val="20"/>
              </w:rPr>
              <w:t>便民臨櫃核驗</w:t>
            </w:r>
            <w:proofErr w:type="gramEnd"/>
            <w:r w:rsidRPr="00982B88">
              <w:rPr>
                <w:rFonts w:ascii="標楷體" w:eastAsia="標楷體" w:hAnsi="標楷體" w:cs="Times New Roman" w:hint="eastAsia"/>
                <w:sz w:val="20"/>
                <w:szCs w:val="20"/>
              </w:rPr>
              <w:t>服務，累計296萬餘次資料下載</w:t>
            </w:r>
            <w:proofErr w:type="gramStart"/>
            <w:r w:rsidRPr="00982B88">
              <w:rPr>
                <w:rFonts w:ascii="標楷體" w:eastAsia="標楷體" w:hAnsi="標楷體" w:cs="Times New Roman" w:hint="eastAsia"/>
                <w:sz w:val="20"/>
                <w:szCs w:val="20"/>
              </w:rPr>
              <w:t>及線上申辦</w:t>
            </w:r>
            <w:proofErr w:type="gramEnd"/>
            <w:r w:rsidRPr="00982B88">
              <w:rPr>
                <w:rFonts w:ascii="標楷體" w:eastAsia="標楷體" w:hAnsi="標楷體" w:cs="Times New Roman" w:hint="eastAsia"/>
                <w:sz w:val="20"/>
                <w:szCs w:val="20"/>
              </w:rPr>
              <w:t>。</w:t>
            </w:r>
          </w:p>
          <w:p w14:paraId="7CA29175" w14:textId="23BF1FD2" w:rsidR="00F3085A" w:rsidRPr="00982B88" w:rsidRDefault="00F3085A" w:rsidP="004A2B9A">
            <w:pPr>
              <w:pStyle w:val="a4"/>
              <w:pageBreakBefore/>
              <w:widowControl/>
              <w:numPr>
                <w:ilvl w:val="0"/>
                <w:numId w:val="16"/>
              </w:numPr>
              <w:spacing w:line="290" w:lineRule="exact"/>
              <w:ind w:leftChars="0" w:left="255" w:hanging="255"/>
              <w:jc w:val="both"/>
              <w:rPr>
                <w:rFonts w:ascii="標楷體" w:eastAsia="標楷體" w:hAnsi="標楷體" w:cs="Times New Roman"/>
                <w:sz w:val="20"/>
                <w:szCs w:val="20"/>
              </w:rPr>
            </w:pPr>
            <w:r w:rsidRPr="00982B88">
              <w:rPr>
                <w:rFonts w:ascii="標楷體" w:eastAsia="標楷體" w:hAnsi="標楷體" w:cs="Times New Roman" w:hint="eastAsia"/>
                <w:sz w:val="20"/>
                <w:szCs w:val="20"/>
              </w:rPr>
              <w:t>運用</w:t>
            </w:r>
            <w:r w:rsidR="001A662B" w:rsidRPr="00982B88">
              <w:rPr>
                <w:rFonts w:ascii="標楷體" w:eastAsia="標楷體" w:hAnsi="標楷體" w:cs="Times New Roman" w:hint="eastAsia"/>
                <w:sz w:val="20"/>
                <w:szCs w:val="20"/>
              </w:rPr>
              <w:t>A</w:t>
            </w:r>
            <w:r w:rsidR="001A662B" w:rsidRPr="00982B88">
              <w:rPr>
                <w:rFonts w:ascii="標楷體" w:eastAsia="標楷體" w:hAnsi="標楷體" w:cs="Times New Roman"/>
                <w:sz w:val="20"/>
                <w:szCs w:val="20"/>
              </w:rPr>
              <w:t>I</w:t>
            </w:r>
            <w:r w:rsidRPr="00982B88">
              <w:rPr>
                <w:rFonts w:ascii="標楷體" w:eastAsia="標楷體" w:hAnsi="標楷體" w:cs="Times New Roman" w:hint="eastAsia"/>
                <w:sz w:val="20"/>
                <w:szCs w:val="20"/>
              </w:rPr>
              <w:t>輔助檢察書類製作，以系統化方式自動提供檢察書類智慧檢核服務，</w:t>
            </w:r>
            <w:proofErr w:type="gramStart"/>
            <w:r w:rsidRPr="00982B88">
              <w:rPr>
                <w:rFonts w:ascii="標楷體" w:eastAsia="標楷體" w:hAnsi="標楷體" w:cs="Times New Roman" w:hint="eastAsia"/>
                <w:sz w:val="20"/>
                <w:szCs w:val="20"/>
              </w:rPr>
              <w:t>113</w:t>
            </w:r>
            <w:proofErr w:type="gramEnd"/>
            <w:r w:rsidRPr="00982B88">
              <w:rPr>
                <w:rFonts w:ascii="標楷體" w:eastAsia="標楷體" w:hAnsi="標楷體" w:cs="Times New Roman" w:hint="eastAsia"/>
                <w:sz w:val="20"/>
                <w:szCs w:val="20"/>
              </w:rPr>
              <w:t>年度實際運用達3萬2,773件。</w:t>
            </w:r>
          </w:p>
          <w:p w14:paraId="03B32DB1" w14:textId="59D92AF3" w:rsidR="00F3085A" w:rsidRPr="00982B88" w:rsidRDefault="00F3085A" w:rsidP="004A2B9A">
            <w:pPr>
              <w:pStyle w:val="a4"/>
              <w:pageBreakBefore/>
              <w:widowControl/>
              <w:numPr>
                <w:ilvl w:val="0"/>
                <w:numId w:val="16"/>
              </w:numPr>
              <w:spacing w:line="290" w:lineRule="exact"/>
              <w:ind w:leftChars="0" w:left="255" w:hanging="255"/>
              <w:jc w:val="both"/>
              <w:rPr>
                <w:rFonts w:ascii="標楷體" w:eastAsia="標楷體" w:hAnsi="標楷體" w:cs="Times New Roman"/>
                <w:sz w:val="20"/>
                <w:szCs w:val="20"/>
              </w:rPr>
            </w:pPr>
            <w:r w:rsidRPr="00982B88">
              <w:rPr>
                <w:rFonts w:ascii="標楷體" w:eastAsia="標楷體" w:hAnsi="標楷體" w:cs="Times New Roman" w:hint="eastAsia"/>
                <w:sz w:val="20"/>
                <w:szCs w:val="20"/>
              </w:rPr>
              <w:t>提供全國矯正機關行動接見服務，</w:t>
            </w:r>
            <w:r w:rsidR="00BD66B7" w:rsidRPr="00982B88">
              <w:rPr>
                <w:rFonts w:ascii="標楷體" w:eastAsia="標楷體" w:hAnsi="標楷體" w:cs="Times New Roman" w:hint="eastAsia"/>
                <w:sz w:val="20"/>
                <w:szCs w:val="20"/>
              </w:rPr>
              <w:t>截</w:t>
            </w:r>
            <w:r w:rsidRPr="00982B88">
              <w:rPr>
                <w:rFonts w:ascii="標楷體" w:eastAsia="標楷體" w:hAnsi="標楷體" w:cs="Times New Roman" w:hint="eastAsia"/>
                <w:sz w:val="20"/>
                <w:szCs w:val="20"/>
              </w:rPr>
              <w:t>至113年底止，全國矯正機關受理</w:t>
            </w:r>
            <w:proofErr w:type="gramStart"/>
            <w:r w:rsidRPr="00982B88">
              <w:rPr>
                <w:rFonts w:ascii="標楷體" w:eastAsia="標楷體" w:hAnsi="標楷體" w:cs="Times New Roman" w:hint="eastAsia"/>
                <w:sz w:val="20"/>
                <w:szCs w:val="20"/>
              </w:rPr>
              <w:t>民眾線上行動</w:t>
            </w:r>
            <w:proofErr w:type="gramEnd"/>
            <w:r w:rsidRPr="00982B88">
              <w:rPr>
                <w:rFonts w:ascii="標楷體" w:eastAsia="標楷體" w:hAnsi="標楷體" w:cs="Times New Roman" w:hint="eastAsia"/>
                <w:sz w:val="20"/>
                <w:szCs w:val="20"/>
              </w:rPr>
              <w:t>接見申請件數達50萬件以上。</w:t>
            </w:r>
          </w:p>
          <w:p w14:paraId="0BECA044" w14:textId="603AE87E" w:rsidR="00F3085A" w:rsidRPr="00982B88" w:rsidRDefault="002C2915" w:rsidP="004A2B9A">
            <w:pPr>
              <w:pStyle w:val="a4"/>
              <w:pageBreakBefore/>
              <w:widowControl/>
              <w:numPr>
                <w:ilvl w:val="0"/>
                <w:numId w:val="16"/>
              </w:numPr>
              <w:spacing w:line="290" w:lineRule="exact"/>
              <w:ind w:leftChars="0" w:left="255" w:hanging="255"/>
              <w:jc w:val="both"/>
              <w:rPr>
                <w:rFonts w:ascii="標楷體" w:eastAsia="標楷體" w:hAnsi="標楷體" w:cs="Times New Roman"/>
                <w:sz w:val="20"/>
                <w:szCs w:val="20"/>
              </w:rPr>
            </w:pPr>
            <w:proofErr w:type="gramStart"/>
            <w:r w:rsidRPr="00982B88">
              <w:rPr>
                <w:rFonts w:ascii="標楷體" w:eastAsia="標楷體" w:hAnsi="標楷體" w:cs="Times New Roman" w:hint="eastAsia"/>
                <w:sz w:val="20"/>
                <w:szCs w:val="20"/>
              </w:rPr>
              <w:t>113</w:t>
            </w:r>
            <w:proofErr w:type="gramEnd"/>
            <w:r w:rsidRPr="00982B88">
              <w:rPr>
                <w:rFonts w:ascii="標楷體" w:eastAsia="標楷體" w:hAnsi="標楷體" w:cs="Times New Roman" w:hint="eastAsia"/>
                <w:sz w:val="20"/>
                <w:szCs w:val="20"/>
              </w:rPr>
              <w:t>年度運用</w:t>
            </w:r>
            <w:r w:rsidR="00F3085A" w:rsidRPr="00982B88">
              <w:rPr>
                <w:rFonts w:ascii="標楷體" w:eastAsia="標楷體" w:hAnsi="標楷體" w:cs="Times New Roman" w:hint="eastAsia"/>
                <w:sz w:val="20"/>
                <w:szCs w:val="20"/>
              </w:rPr>
              <w:t>地方稅網路申報作業系統</w:t>
            </w:r>
            <w:r w:rsidRPr="00982B88">
              <w:rPr>
                <w:rFonts w:ascii="標楷體" w:eastAsia="標楷體" w:hAnsi="標楷體" w:cs="Times New Roman" w:hint="eastAsia"/>
                <w:sz w:val="20"/>
                <w:szCs w:val="20"/>
              </w:rPr>
              <w:t>，</w:t>
            </w:r>
            <w:r w:rsidR="00F3085A" w:rsidRPr="00982B88">
              <w:rPr>
                <w:rFonts w:ascii="標楷體" w:eastAsia="標楷體" w:hAnsi="標楷體" w:cs="Times New Roman" w:hint="eastAsia"/>
                <w:sz w:val="20"/>
                <w:szCs w:val="20"/>
              </w:rPr>
              <w:t>累計網路申報件數318萬4,157件，臨櫃申報件數9</w:t>
            </w:r>
            <w:r w:rsidRPr="00982B88">
              <w:rPr>
                <w:rFonts w:ascii="標楷體" w:eastAsia="標楷體" w:hAnsi="標楷體" w:cs="Times New Roman" w:hint="eastAsia"/>
                <w:sz w:val="20"/>
                <w:szCs w:val="20"/>
              </w:rPr>
              <w:t>萬</w:t>
            </w:r>
            <w:r w:rsidR="00F3085A" w:rsidRPr="00982B88">
              <w:rPr>
                <w:rFonts w:ascii="標楷體" w:eastAsia="標楷體" w:hAnsi="標楷體" w:cs="Times New Roman" w:hint="eastAsia"/>
                <w:sz w:val="20"/>
                <w:szCs w:val="20"/>
              </w:rPr>
              <w:t>4,892件，使用率97.11％。</w:t>
            </w:r>
          </w:p>
          <w:p w14:paraId="0FCD16B0" w14:textId="5A691DB2" w:rsidR="00F3085A" w:rsidRPr="00982B88" w:rsidRDefault="00F3085A" w:rsidP="004A2B9A">
            <w:pPr>
              <w:pStyle w:val="a4"/>
              <w:pageBreakBefore/>
              <w:widowControl/>
              <w:numPr>
                <w:ilvl w:val="0"/>
                <w:numId w:val="16"/>
              </w:numPr>
              <w:spacing w:line="290" w:lineRule="exact"/>
              <w:ind w:leftChars="0" w:left="255" w:hanging="255"/>
              <w:jc w:val="both"/>
              <w:rPr>
                <w:rFonts w:ascii="標楷體" w:eastAsia="標楷體" w:hAnsi="標楷體" w:cs="Times New Roman"/>
                <w:sz w:val="20"/>
                <w:szCs w:val="20"/>
              </w:rPr>
            </w:pPr>
            <w:r w:rsidRPr="00982B88">
              <w:rPr>
                <w:rFonts w:ascii="標楷體" w:eastAsia="標楷體" w:hAnsi="標楷體" w:cs="Times New Roman" w:hint="eastAsia"/>
                <w:sz w:val="20"/>
                <w:szCs w:val="20"/>
              </w:rPr>
              <w:t>環境部、交通部及財政部合作推動廢車一</w:t>
            </w:r>
            <w:proofErr w:type="gramStart"/>
            <w:r w:rsidRPr="00982B88">
              <w:rPr>
                <w:rFonts w:ascii="標楷體" w:eastAsia="標楷體" w:hAnsi="標楷體" w:cs="Times New Roman" w:hint="eastAsia"/>
                <w:sz w:val="20"/>
                <w:szCs w:val="20"/>
              </w:rPr>
              <w:t>站通報廢</w:t>
            </w:r>
            <w:proofErr w:type="gramEnd"/>
            <w:r w:rsidRPr="00982B88">
              <w:rPr>
                <w:rFonts w:ascii="標楷體" w:eastAsia="標楷體" w:hAnsi="標楷體" w:cs="Times New Roman" w:hint="eastAsia"/>
                <w:sz w:val="20"/>
                <w:szCs w:val="20"/>
              </w:rPr>
              <w:t>回收服務，節省民眾申請時間，達成智慧政府數位轉型目標。</w:t>
            </w:r>
          </w:p>
          <w:p w14:paraId="33554234" w14:textId="12D49161" w:rsidR="00F3085A" w:rsidRPr="00982B88" w:rsidRDefault="00F3085A" w:rsidP="004A2B9A">
            <w:pPr>
              <w:pStyle w:val="a4"/>
              <w:pageBreakBefore/>
              <w:widowControl/>
              <w:numPr>
                <w:ilvl w:val="0"/>
                <w:numId w:val="16"/>
              </w:numPr>
              <w:spacing w:line="290" w:lineRule="exact"/>
              <w:ind w:leftChars="0" w:left="255" w:hanging="255"/>
              <w:jc w:val="both"/>
              <w:rPr>
                <w:rFonts w:ascii="標楷體" w:eastAsia="標楷體" w:hAnsi="標楷體" w:cs="Times New Roman"/>
                <w:sz w:val="20"/>
                <w:szCs w:val="20"/>
              </w:rPr>
            </w:pPr>
            <w:r w:rsidRPr="00982B88">
              <w:rPr>
                <w:rFonts w:ascii="標楷體" w:eastAsia="標楷體" w:hAnsi="標楷體" w:cs="Times New Roman" w:hint="eastAsia"/>
                <w:sz w:val="20"/>
                <w:szCs w:val="20"/>
              </w:rPr>
              <w:t>人事智慧客服系統提供高普初等考試分配作業等24類業務諮詢服務，</w:t>
            </w:r>
            <w:proofErr w:type="gramStart"/>
            <w:r w:rsidRPr="00982B88">
              <w:rPr>
                <w:rFonts w:ascii="標楷體" w:eastAsia="標楷體" w:hAnsi="標楷體" w:cs="Times New Roman" w:hint="eastAsia"/>
                <w:sz w:val="20"/>
                <w:szCs w:val="20"/>
              </w:rPr>
              <w:t>113</w:t>
            </w:r>
            <w:proofErr w:type="gramEnd"/>
            <w:r w:rsidRPr="00982B88">
              <w:rPr>
                <w:rFonts w:ascii="標楷體" w:eastAsia="標楷體" w:hAnsi="標楷體" w:cs="Times New Roman" w:hint="eastAsia"/>
                <w:sz w:val="20"/>
                <w:szCs w:val="20"/>
              </w:rPr>
              <w:t>年度服務達6萬3千人次，平均滿意度約91％。</w:t>
            </w:r>
          </w:p>
        </w:tc>
      </w:tr>
      <w:tr w:rsidR="00982B88" w:rsidRPr="00982B88" w14:paraId="00D5B917" w14:textId="77777777" w:rsidTr="004A2B9A">
        <w:trPr>
          <w:trHeight w:val="1871"/>
          <w:jc w:val="center"/>
        </w:trPr>
        <w:tc>
          <w:tcPr>
            <w:tcW w:w="988" w:type="dxa"/>
            <w:vAlign w:val="center"/>
          </w:tcPr>
          <w:p w14:paraId="4582E7BA" w14:textId="77777777" w:rsidR="00F3085A" w:rsidRPr="00982B88" w:rsidRDefault="00F3085A" w:rsidP="00A9517C">
            <w:pPr>
              <w:widowControl/>
              <w:spacing w:line="280" w:lineRule="exact"/>
              <w:jc w:val="center"/>
              <w:rPr>
                <w:rFonts w:ascii="標楷體" w:eastAsia="標楷體" w:hAnsi="標楷體" w:cs="Times New Roman"/>
                <w:sz w:val="20"/>
                <w:szCs w:val="20"/>
              </w:rPr>
            </w:pPr>
            <w:r w:rsidRPr="00982B88">
              <w:rPr>
                <w:rFonts w:ascii="標楷體" w:eastAsia="標楷體" w:hAnsi="標楷體" w:cs="Times New Roman" w:hint="eastAsia"/>
                <w:sz w:val="20"/>
                <w:szCs w:val="20"/>
              </w:rPr>
              <w:t>數位基礎</w:t>
            </w:r>
          </w:p>
          <w:p w14:paraId="031912B0" w14:textId="4A00AD8D" w:rsidR="00F3085A" w:rsidRPr="00982B88" w:rsidRDefault="00F3085A" w:rsidP="00A9517C">
            <w:pPr>
              <w:widowControl/>
              <w:spacing w:line="280" w:lineRule="exact"/>
              <w:jc w:val="center"/>
              <w:rPr>
                <w:rFonts w:ascii="標楷體" w:eastAsia="標楷體" w:hAnsi="標楷體" w:cs="Times New Roman"/>
                <w:sz w:val="20"/>
                <w:szCs w:val="20"/>
              </w:rPr>
            </w:pPr>
            <w:r w:rsidRPr="00982B88">
              <w:rPr>
                <w:rFonts w:ascii="標楷體" w:eastAsia="標楷體" w:hAnsi="標楷體" w:cs="Times New Roman" w:hint="eastAsia"/>
                <w:sz w:val="20"/>
                <w:szCs w:val="20"/>
              </w:rPr>
              <w:t>建設</w:t>
            </w:r>
          </w:p>
        </w:tc>
        <w:tc>
          <w:tcPr>
            <w:tcW w:w="1660" w:type="dxa"/>
            <w:shd w:val="clear" w:color="auto" w:fill="auto"/>
            <w:noWrap/>
            <w:vAlign w:val="center"/>
          </w:tcPr>
          <w:p w14:paraId="6659BA4F" w14:textId="2D11FF17" w:rsidR="00F3085A" w:rsidRPr="00982B88" w:rsidRDefault="00F3085A" w:rsidP="009F38A6">
            <w:pPr>
              <w:widowControl/>
              <w:spacing w:line="280" w:lineRule="exact"/>
              <w:jc w:val="both"/>
              <w:rPr>
                <w:rFonts w:ascii="標楷體" w:eastAsia="標楷體" w:hAnsi="標楷體" w:cs="新細明體"/>
                <w:kern w:val="0"/>
                <w:sz w:val="20"/>
                <w:szCs w:val="20"/>
              </w:rPr>
            </w:pPr>
            <w:r w:rsidRPr="00982B88">
              <w:rPr>
                <w:rFonts w:ascii="標楷體" w:eastAsia="標楷體" w:hAnsi="標楷體" w:cs="新細明體" w:hint="eastAsia"/>
                <w:kern w:val="0"/>
                <w:sz w:val="20"/>
                <w:szCs w:val="20"/>
              </w:rPr>
              <w:t>建構數位</w:t>
            </w:r>
            <w:r w:rsidR="002761E2" w:rsidRPr="00982B88">
              <w:rPr>
                <w:rFonts w:ascii="標楷體" w:eastAsia="標楷體" w:hAnsi="標楷體" w:cs="新細明體" w:hint="eastAsia"/>
                <w:kern w:val="0"/>
                <w:sz w:val="20"/>
                <w:szCs w:val="20"/>
              </w:rPr>
              <w:t>基礎</w:t>
            </w:r>
            <w:r w:rsidRPr="00982B88">
              <w:rPr>
                <w:rFonts w:ascii="標楷體" w:eastAsia="標楷體" w:hAnsi="標楷體" w:cs="新細明體" w:hint="eastAsia"/>
                <w:kern w:val="0"/>
                <w:sz w:val="20"/>
                <w:szCs w:val="20"/>
              </w:rPr>
              <w:t>環境</w:t>
            </w:r>
            <w:r w:rsidR="002761E2" w:rsidRPr="00982B88">
              <w:rPr>
                <w:rFonts w:ascii="標楷體" w:eastAsia="標楷體" w:hAnsi="標楷體" w:cs="新細明體" w:hint="eastAsia"/>
                <w:kern w:val="0"/>
                <w:sz w:val="20"/>
                <w:szCs w:val="20"/>
              </w:rPr>
              <w:t>，</w:t>
            </w:r>
            <w:r w:rsidRPr="00982B88">
              <w:rPr>
                <w:rFonts w:ascii="標楷體" w:eastAsia="標楷體" w:hAnsi="標楷體" w:cs="新細明體" w:hint="eastAsia"/>
                <w:kern w:val="0"/>
                <w:sz w:val="20"/>
                <w:szCs w:val="20"/>
              </w:rPr>
              <w:t>強化網路傳輸效率</w:t>
            </w:r>
            <w:r w:rsidR="002761E2" w:rsidRPr="00982B88">
              <w:rPr>
                <w:rFonts w:ascii="標楷體" w:eastAsia="標楷體" w:hAnsi="標楷體" w:cs="新細明體" w:hint="eastAsia"/>
                <w:kern w:val="0"/>
                <w:sz w:val="20"/>
                <w:szCs w:val="20"/>
              </w:rPr>
              <w:t>，提升雲端服務韌性與品質</w:t>
            </w:r>
          </w:p>
        </w:tc>
        <w:tc>
          <w:tcPr>
            <w:tcW w:w="7270" w:type="dxa"/>
            <w:shd w:val="clear" w:color="auto" w:fill="auto"/>
            <w:noWrap/>
            <w:vAlign w:val="center"/>
          </w:tcPr>
          <w:p w14:paraId="372B8554" w14:textId="40CF7015" w:rsidR="00F3085A" w:rsidRPr="00982B88" w:rsidRDefault="00F3085A" w:rsidP="004A2B9A">
            <w:pPr>
              <w:pStyle w:val="a4"/>
              <w:pageBreakBefore/>
              <w:widowControl/>
              <w:numPr>
                <w:ilvl w:val="0"/>
                <w:numId w:val="16"/>
              </w:numPr>
              <w:spacing w:line="290" w:lineRule="exact"/>
              <w:ind w:leftChars="0" w:left="255" w:hanging="255"/>
              <w:jc w:val="both"/>
              <w:rPr>
                <w:rFonts w:ascii="標楷體" w:eastAsia="標楷體" w:hAnsi="標楷體" w:cs="Times New Roman"/>
                <w:sz w:val="20"/>
                <w:szCs w:val="20"/>
              </w:rPr>
            </w:pPr>
            <w:proofErr w:type="gramStart"/>
            <w:r w:rsidRPr="00982B88">
              <w:rPr>
                <w:rFonts w:ascii="標楷體" w:eastAsia="標楷體" w:hAnsi="標楷體" w:cs="Times New Roman" w:hint="eastAsia"/>
                <w:sz w:val="20"/>
                <w:szCs w:val="20"/>
              </w:rPr>
              <w:t>113</w:t>
            </w:r>
            <w:proofErr w:type="gramEnd"/>
            <w:r w:rsidRPr="00982B88">
              <w:rPr>
                <w:rFonts w:ascii="標楷體" w:eastAsia="標楷體" w:hAnsi="標楷體" w:cs="Times New Roman" w:hint="eastAsia"/>
                <w:sz w:val="20"/>
                <w:szCs w:val="20"/>
              </w:rPr>
              <w:t>年度使用實體自然人憑證卡</w:t>
            </w:r>
            <w:r w:rsidR="00400A52" w:rsidRPr="00982B88">
              <w:rPr>
                <w:rFonts w:ascii="標楷體" w:eastAsia="標楷體" w:hAnsi="標楷體" w:cs="Times New Roman" w:hint="eastAsia"/>
                <w:sz w:val="20"/>
                <w:szCs w:val="20"/>
              </w:rPr>
              <w:t>（</w:t>
            </w:r>
            <w:r w:rsidRPr="00982B88">
              <w:rPr>
                <w:rFonts w:ascii="標楷體" w:eastAsia="標楷體" w:hAnsi="標楷體" w:cs="Times New Roman" w:hint="eastAsia"/>
                <w:sz w:val="20"/>
                <w:szCs w:val="20"/>
              </w:rPr>
              <w:t>IC卡</w:t>
            </w:r>
            <w:r w:rsidR="00400A52" w:rsidRPr="00982B88">
              <w:rPr>
                <w:rFonts w:ascii="標楷體" w:eastAsia="標楷體" w:hAnsi="標楷體" w:cs="Times New Roman" w:hint="eastAsia"/>
                <w:sz w:val="20"/>
                <w:szCs w:val="20"/>
              </w:rPr>
              <w:t>）</w:t>
            </w:r>
            <w:r w:rsidRPr="00982B88">
              <w:rPr>
                <w:rFonts w:ascii="標楷體" w:eastAsia="標楷體" w:hAnsi="標楷體" w:cs="Times New Roman" w:hint="eastAsia"/>
                <w:sz w:val="20"/>
                <w:szCs w:val="20"/>
              </w:rPr>
              <w:t>次數增加至3.4億次，使用行動自然人憑證次數增加至400萬次。</w:t>
            </w:r>
          </w:p>
          <w:p w14:paraId="6346E06A" w14:textId="408E10E2" w:rsidR="00F3085A" w:rsidRPr="00982B88" w:rsidRDefault="00F3085A" w:rsidP="004A2B9A">
            <w:pPr>
              <w:pStyle w:val="a4"/>
              <w:pageBreakBefore/>
              <w:widowControl/>
              <w:numPr>
                <w:ilvl w:val="0"/>
                <w:numId w:val="16"/>
              </w:numPr>
              <w:spacing w:line="290" w:lineRule="exact"/>
              <w:ind w:leftChars="0" w:left="255" w:hanging="255"/>
              <w:jc w:val="both"/>
              <w:rPr>
                <w:rFonts w:ascii="標楷體" w:eastAsia="標楷體" w:hAnsi="標楷體" w:cs="Times New Roman"/>
                <w:sz w:val="20"/>
                <w:szCs w:val="20"/>
              </w:rPr>
            </w:pPr>
            <w:r w:rsidRPr="00982B88">
              <w:rPr>
                <w:rFonts w:ascii="標楷體" w:eastAsia="標楷體" w:hAnsi="標楷體" w:cs="Times New Roman" w:hint="eastAsia"/>
                <w:sz w:val="20"/>
                <w:szCs w:val="20"/>
              </w:rPr>
              <w:t>建置政府資料傳輸平</w:t>
            </w:r>
            <w:proofErr w:type="gramStart"/>
            <w:r w:rsidR="009A3AB5">
              <w:rPr>
                <w:rFonts w:ascii="標楷體" w:eastAsia="標楷體" w:hAnsi="標楷體" w:cs="Times New Roman" w:hint="eastAsia"/>
                <w:sz w:val="20"/>
                <w:szCs w:val="20"/>
              </w:rPr>
              <w:t>臺</w:t>
            </w:r>
            <w:proofErr w:type="gramEnd"/>
            <w:r w:rsidRPr="00982B88">
              <w:rPr>
                <w:rFonts w:ascii="標楷體" w:eastAsia="標楷體" w:hAnsi="標楷體" w:cs="Times New Roman" w:hint="eastAsia"/>
                <w:sz w:val="20"/>
                <w:szCs w:val="20"/>
              </w:rPr>
              <w:t>及管理規範，持續導入及增加T</w:t>
            </w:r>
            <w:r w:rsidR="00660E94" w:rsidRPr="00982B88">
              <w:rPr>
                <w:rFonts w:ascii="標楷體" w:eastAsia="標楷體" w:hAnsi="標楷體" w:cs="Times New Roman" w:hint="eastAsia"/>
                <w:sz w:val="20"/>
                <w:szCs w:val="20"/>
              </w:rPr>
              <w:t>－</w:t>
            </w:r>
            <w:r w:rsidRPr="00982B88">
              <w:rPr>
                <w:rFonts w:ascii="標楷體" w:eastAsia="標楷體" w:hAnsi="標楷體" w:cs="Times New Roman" w:hint="eastAsia"/>
                <w:sz w:val="20"/>
                <w:szCs w:val="20"/>
              </w:rPr>
              <w:t>Road服務數，</w:t>
            </w:r>
            <w:proofErr w:type="gramStart"/>
            <w:r w:rsidRPr="00982B88">
              <w:rPr>
                <w:rFonts w:ascii="標楷體" w:eastAsia="標楷體" w:hAnsi="標楷體" w:cs="Times New Roman" w:hint="eastAsia"/>
                <w:sz w:val="20"/>
                <w:szCs w:val="20"/>
              </w:rPr>
              <w:t>113</w:t>
            </w:r>
            <w:proofErr w:type="gramEnd"/>
            <w:r w:rsidRPr="00982B88">
              <w:rPr>
                <w:rFonts w:ascii="標楷體" w:eastAsia="標楷體" w:hAnsi="標楷體" w:cs="Times New Roman" w:hint="eastAsia"/>
                <w:sz w:val="20"/>
                <w:szCs w:val="20"/>
              </w:rPr>
              <w:t>年度使用T</w:t>
            </w:r>
            <w:r w:rsidR="00660E94" w:rsidRPr="00982B88">
              <w:rPr>
                <w:rFonts w:ascii="標楷體" w:eastAsia="標楷體" w:hAnsi="標楷體" w:cs="Times New Roman" w:hint="eastAsia"/>
                <w:sz w:val="20"/>
                <w:szCs w:val="20"/>
              </w:rPr>
              <w:t>－</w:t>
            </w:r>
            <w:r w:rsidRPr="00982B88">
              <w:rPr>
                <w:rFonts w:ascii="標楷體" w:eastAsia="標楷體" w:hAnsi="標楷體" w:cs="Times New Roman" w:hint="eastAsia"/>
                <w:sz w:val="20"/>
                <w:szCs w:val="20"/>
              </w:rPr>
              <w:t>Road資料傳輸服務數達150項。</w:t>
            </w:r>
          </w:p>
          <w:p w14:paraId="311C39CB" w14:textId="77777777" w:rsidR="00F3085A" w:rsidRPr="00982B88" w:rsidRDefault="00F3085A" w:rsidP="004A2B9A">
            <w:pPr>
              <w:pStyle w:val="a4"/>
              <w:pageBreakBefore/>
              <w:widowControl/>
              <w:numPr>
                <w:ilvl w:val="0"/>
                <w:numId w:val="16"/>
              </w:numPr>
              <w:spacing w:line="290" w:lineRule="exact"/>
              <w:ind w:leftChars="0" w:left="255" w:hanging="255"/>
              <w:jc w:val="both"/>
              <w:rPr>
                <w:rFonts w:ascii="標楷體" w:eastAsia="標楷體" w:hAnsi="標楷體" w:cs="Times New Roman"/>
                <w:sz w:val="20"/>
                <w:szCs w:val="20"/>
              </w:rPr>
            </w:pPr>
            <w:r w:rsidRPr="00982B88">
              <w:rPr>
                <w:rFonts w:ascii="標楷體" w:eastAsia="標楷體" w:hAnsi="標楷體" w:cs="Times New Roman" w:hint="eastAsia"/>
                <w:sz w:val="20"/>
                <w:szCs w:val="20"/>
              </w:rPr>
              <w:t>已移轉海關e申辦服務等15項至公有雲。</w:t>
            </w:r>
          </w:p>
          <w:p w14:paraId="1B4D557F" w14:textId="2D5646C4" w:rsidR="00F3085A" w:rsidRPr="00982B88" w:rsidRDefault="00F3085A" w:rsidP="004A2B9A">
            <w:pPr>
              <w:pStyle w:val="a4"/>
              <w:pageBreakBefore/>
              <w:widowControl/>
              <w:numPr>
                <w:ilvl w:val="0"/>
                <w:numId w:val="16"/>
              </w:numPr>
              <w:spacing w:line="290" w:lineRule="exact"/>
              <w:ind w:leftChars="0" w:left="255" w:hanging="255"/>
              <w:jc w:val="both"/>
              <w:rPr>
                <w:rFonts w:ascii="標楷體" w:eastAsia="標楷體" w:hAnsi="標楷體" w:cs="Times New Roman"/>
                <w:sz w:val="20"/>
                <w:szCs w:val="20"/>
              </w:rPr>
            </w:pPr>
            <w:r w:rsidRPr="00982B88">
              <w:rPr>
                <w:rFonts w:ascii="標楷體" w:eastAsia="標楷體" w:hAnsi="標楷體" w:cs="Times New Roman" w:hint="eastAsia"/>
                <w:sz w:val="20"/>
                <w:szCs w:val="20"/>
              </w:rPr>
              <w:t>建置17處政府網際網路服務之網路節點，提升節點</w:t>
            </w:r>
            <w:proofErr w:type="gramStart"/>
            <w:r w:rsidRPr="00982B88">
              <w:rPr>
                <w:rFonts w:ascii="標楷體" w:eastAsia="標楷體" w:hAnsi="標楷體" w:cs="Times New Roman" w:hint="eastAsia"/>
                <w:sz w:val="20"/>
                <w:szCs w:val="20"/>
              </w:rPr>
              <w:t>資料傳輸及維運</w:t>
            </w:r>
            <w:proofErr w:type="gramEnd"/>
            <w:r w:rsidRPr="00982B88">
              <w:rPr>
                <w:rFonts w:ascii="標楷體" w:eastAsia="標楷體" w:hAnsi="標楷體" w:cs="Times New Roman" w:hint="eastAsia"/>
                <w:sz w:val="20"/>
                <w:szCs w:val="20"/>
              </w:rPr>
              <w:t>管理效率。</w:t>
            </w:r>
          </w:p>
        </w:tc>
      </w:tr>
    </w:tbl>
    <w:p w14:paraId="05602A79" w14:textId="5F55BC6B" w:rsidR="005C637C" w:rsidRPr="00982B88" w:rsidRDefault="00200F91" w:rsidP="00B46763">
      <w:pPr>
        <w:pStyle w:val="ac"/>
        <w:spacing w:line="240" w:lineRule="exact"/>
        <w:rPr>
          <w:rFonts w:hAnsi="標楷體"/>
          <w:b/>
          <w:kern w:val="2"/>
          <w:sz w:val="32"/>
          <w:szCs w:val="32"/>
        </w:rPr>
      </w:pPr>
      <w:r w:rsidRPr="00982B88">
        <w:rPr>
          <w:rFonts w:hAnsi="標楷體"/>
          <w:sz w:val="18"/>
          <w:szCs w:val="18"/>
        </w:rPr>
        <w:t>資料來源</w:t>
      </w:r>
      <w:r w:rsidRPr="00982B88">
        <w:rPr>
          <w:rFonts w:hAnsi="標楷體" w:hint="eastAsia"/>
          <w:sz w:val="18"/>
          <w:szCs w:val="18"/>
        </w:rPr>
        <w:t>：</w:t>
      </w:r>
      <w:r w:rsidR="0074073F" w:rsidRPr="00982B88">
        <w:rPr>
          <w:rFonts w:hAnsi="標楷體" w:hint="eastAsia"/>
          <w:noProof/>
          <w:sz w:val="18"/>
          <w:szCs w:val="18"/>
        </w:rPr>
        <w:t>整理自智慧政府2.0計畫及雲端服務計畫1</w:t>
      </w:r>
      <w:r w:rsidR="0074073F" w:rsidRPr="00982B88">
        <w:rPr>
          <w:rFonts w:hAnsi="標楷體"/>
          <w:noProof/>
          <w:sz w:val="18"/>
          <w:szCs w:val="18"/>
        </w:rPr>
        <w:t>13</w:t>
      </w:r>
      <w:r w:rsidR="0074073F" w:rsidRPr="00982B88">
        <w:rPr>
          <w:rFonts w:hAnsi="標楷體" w:hint="eastAsia"/>
          <w:noProof/>
          <w:sz w:val="18"/>
          <w:szCs w:val="18"/>
        </w:rPr>
        <w:t>年度執行進度及績效報告</w:t>
      </w:r>
      <w:r w:rsidR="00990502" w:rsidRPr="00982B88">
        <w:rPr>
          <w:rFonts w:hAnsi="標楷體" w:hint="eastAsia"/>
          <w:sz w:val="18"/>
          <w:szCs w:val="18"/>
        </w:rPr>
        <w:t>。</w:t>
      </w:r>
    </w:p>
    <w:p w14:paraId="7E94B329" w14:textId="48C9EB99" w:rsidR="005B485F" w:rsidRPr="00982B88" w:rsidRDefault="00B041C9" w:rsidP="008101EB">
      <w:pPr>
        <w:pStyle w:val="ac"/>
        <w:spacing w:beforeLines="20" w:before="72" w:afterLines="20" w:after="72" w:line="500" w:lineRule="exact"/>
        <w:ind w:firstLineChars="100" w:firstLine="320"/>
        <w:rPr>
          <w:rFonts w:hAnsi="標楷體"/>
          <w:b/>
          <w:kern w:val="2"/>
          <w:sz w:val="32"/>
          <w:szCs w:val="32"/>
        </w:rPr>
      </w:pPr>
      <w:r w:rsidRPr="00982B88">
        <w:rPr>
          <w:rFonts w:hAnsi="標楷體" w:hint="eastAsia"/>
          <w:b/>
          <w:kern w:val="2"/>
          <w:sz w:val="32"/>
          <w:szCs w:val="32"/>
        </w:rPr>
        <w:lastRenderedPageBreak/>
        <w:t>二</w:t>
      </w:r>
      <w:r w:rsidR="005B485F" w:rsidRPr="00982B88">
        <w:rPr>
          <w:rFonts w:hAnsi="標楷體" w:hint="eastAsia"/>
          <w:b/>
          <w:kern w:val="2"/>
          <w:sz w:val="32"/>
          <w:szCs w:val="32"/>
        </w:rPr>
        <w:t>、審計機關重要審核意見</w:t>
      </w:r>
    </w:p>
    <w:p w14:paraId="29AA2D5F" w14:textId="33D71257" w:rsidR="0094125F" w:rsidRPr="00982B88" w:rsidRDefault="00632DE2" w:rsidP="000F35CB">
      <w:pPr>
        <w:pStyle w:val="ae"/>
        <w:overflowPunct w:val="0"/>
        <w:adjustRightInd w:val="0"/>
        <w:snapToGrid w:val="0"/>
        <w:spacing w:line="480" w:lineRule="exact"/>
        <w:ind w:firstLine="560"/>
        <w:rPr>
          <w:rFonts w:hAnsi="標楷體"/>
          <w:sz w:val="28"/>
          <w:szCs w:val="32"/>
        </w:rPr>
      </w:pPr>
      <w:r w:rsidRPr="00982B88">
        <w:rPr>
          <w:rFonts w:hAnsi="標楷體" w:hint="eastAsia"/>
          <w:sz w:val="28"/>
          <w:szCs w:val="32"/>
        </w:rPr>
        <w:t>本部為加強查核政府數位轉型執行情形，將智慧政府2</w:t>
      </w:r>
      <w:r w:rsidRPr="00982B88">
        <w:rPr>
          <w:rFonts w:hAnsi="標楷體"/>
          <w:sz w:val="28"/>
          <w:szCs w:val="32"/>
        </w:rPr>
        <w:t>.0</w:t>
      </w:r>
      <w:r w:rsidRPr="00982B88">
        <w:rPr>
          <w:rFonts w:hAnsi="標楷體" w:hint="eastAsia"/>
          <w:sz w:val="28"/>
          <w:szCs w:val="32"/>
        </w:rPr>
        <w:t>計畫及雲端服務計畫執行情形納入查核重點，並透過召開專家諮詢會議，周延查核面向。</w:t>
      </w:r>
      <w:r w:rsidR="005B485F" w:rsidRPr="00982B88">
        <w:rPr>
          <w:rFonts w:hAnsi="標楷體" w:hint="eastAsia"/>
          <w:sz w:val="28"/>
          <w:szCs w:val="32"/>
        </w:rPr>
        <w:t>茲將本部</w:t>
      </w:r>
      <w:r w:rsidR="00B52564" w:rsidRPr="00982B88">
        <w:rPr>
          <w:rFonts w:hAnsi="標楷體" w:hint="eastAsia"/>
          <w:sz w:val="28"/>
          <w:szCs w:val="32"/>
        </w:rPr>
        <w:t>查</w:t>
      </w:r>
      <w:r w:rsidR="00C37EF6" w:rsidRPr="00982B88">
        <w:rPr>
          <w:rFonts w:hAnsi="標楷體" w:hint="eastAsia"/>
          <w:sz w:val="28"/>
          <w:szCs w:val="32"/>
        </w:rPr>
        <w:t>核</w:t>
      </w:r>
      <w:r w:rsidR="009038E8" w:rsidRPr="00982B88">
        <w:rPr>
          <w:rFonts w:hAnsi="標楷體" w:hint="eastAsia"/>
          <w:sz w:val="28"/>
          <w:szCs w:val="32"/>
        </w:rPr>
        <w:t>政府推動</w:t>
      </w:r>
      <w:r w:rsidR="00A90FC1" w:rsidRPr="00982B88">
        <w:rPr>
          <w:rFonts w:hAnsi="標楷體" w:hint="eastAsia"/>
          <w:sz w:val="28"/>
          <w:szCs w:val="32"/>
        </w:rPr>
        <w:t>數位轉型</w:t>
      </w:r>
      <w:r w:rsidR="00ED7710" w:rsidRPr="00982B88">
        <w:rPr>
          <w:rFonts w:hAnsi="標楷體" w:hint="eastAsia"/>
          <w:sz w:val="28"/>
          <w:szCs w:val="32"/>
        </w:rPr>
        <w:t>執行情形</w:t>
      </w:r>
      <w:r w:rsidR="005B485F" w:rsidRPr="00982B88">
        <w:rPr>
          <w:rFonts w:hAnsi="標楷體" w:hint="eastAsia"/>
          <w:sz w:val="28"/>
          <w:szCs w:val="32"/>
        </w:rPr>
        <w:t>所提重要審核意見，</w:t>
      </w:r>
      <w:r w:rsidR="00C37EF6" w:rsidRPr="00982B88">
        <w:rPr>
          <w:rFonts w:hAnsi="標楷體" w:hint="eastAsia"/>
          <w:sz w:val="28"/>
          <w:szCs w:val="32"/>
        </w:rPr>
        <w:t>區分為</w:t>
      </w:r>
      <w:r w:rsidR="00A90FC1" w:rsidRPr="00982B88">
        <w:rPr>
          <w:rFonts w:hAnsi="標楷體" w:hint="eastAsia"/>
          <w:sz w:val="28"/>
          <w:szCs w:val="32"/>
        </w:rPr>
        <w:t>資料治理</w:t>
      </w:r>
      <w:r w:rsidR="005B485F" w:rsidRPr="00982B88">
        <w:rPr>
          <w:rFonts w:hAnsi="標楷體" w:hint="eastAsia"/>
          <w:sz w:val="28"/>
          <w:szCs w:val="32"/>
        </w:rPr>
        <w:t>、</w:t>
      </w:r>
      <w:r w:rsidR="009038E8" w:rsidRPr="00982B88">
        <w:rPr>
          <w:rFonts w:hAnsi="標楷體" w:hint="eastAsia"/>
          <w:sz w:val="28"/>
          <w:szCs w:val="32"/>
        </w:rPr>
        <w:t>數位</w:t>
      </w:r>
      <w:r w:rsidR="007D42C2" w:rsidRPr="00982B88">
        <w:rPr>
          <w:rFonts w:hAnsi="標楷體" w:hint="eastAsia"/>
          <w:sz w:val="28"/>
          <w:szCs w:val="32"/>
        </w:rPr>
        <w:t>治理</w:t>
      </w:r>
      <w:r w:rsidR="005B485F" w:rsidRPr="00982B88">
        <w:rPr>
          <w:rFonts w:hAnsi="標楷體" w:hint="eastAsia"/>
          <w:sz w:val="28"/>
          <w:szCs w:val="32"/>
        </w:rPr>
        <w:t>、</w:t>
      </w:r>
      <w:r w:rsidR="009038E8" w:rsidRPr="00982B88">
        <w:rPr>
          <w:rFonts w:hAnsi="標楷體" w:hint="eastAsia"/>
          <w:sz w:val="28"/>
          <w:szCs w:val="32"/>
        </w:rPr>
        <w:t>數位</w:t>
      </w:r>
      <w:r w:rsidR="007D42C2" w:rsidRPr="00982B88">
        <w:rPr>
          <w:rFonts w:hAnsi="標楷體" w:hint="eastAsia"/>
          <w:sz w:val="28"/>
          <w:szCs w:val="32"/>
        </w:rPr>
        <w:t>服務</w:t>
      </w:r>
      <w:r w:rsidR="005B485F" w:rsidRPr="00982B88">
        <w:rPr>
          <w:rFonts w:hAnsi="標楷體" w:hint="eastAsia"/>
          <w:sz w:val="28"/>
          <w:szCs w:val="32"/>
        </w:rPr>
        <w:t>及</w:t>
      </w:r>
      <w:r w:rsidR="007D42C2" w:rsidRPr="00982B88">
        <w:rPr>
          <w:rFonts w:hAnsi="標楷體" w:hint="eastAsia"/>
          <w:sz w:val="28"/>
          <w:szCs w:val="32"/>
        </w:rPr>
        <w:t>數位基礎建設</w:t>
      </w:r>
      <w:r w:rsidR="005B485F" w:rsidRPr="00982B88">
        <w:rPr>
          <w:rFonts w:hAnsi="標楷體" w:hint="eastAsia"/>
          <w:sz w:val="28"/>
          <w:szCs w:val="32"/>
        </w:rPr>
        <w:t>等</w:t>
      </w:r>
      <w:r w:rsidR="00ED140F" w:rsidRPr="00982B88">
        <w:rPr>
          <w:rFonts w:hAnsi="標楷體" w:hint="eastAsia"/>
          <w:sz w:val="28"/>
          <w:szCs w:val="32"/>
        </w:rPr>
        <w:t>四</w:t>
      </w:r>
      <w:r w:rsidR="005B485F" w:rsidRPr="00982B88">
        <w:rPr>
          <w:rFonts w:hAnsi="標楷體" w:hint="eastAsia"/>
          <w:sz w:val="28"/>
          <w:szCs w:val="32"/>
        </w:rPr>
        <w:t>大</w:t>
      </w:r>
      <w:r w:rsidR="007D42C2" w:rsidRPr="00982B88">
        <w:rPr>
          <w:rFonts w:hAnsi="標楷體" w:hint="eastAsia"/>
          <w:sz w:val="28"/>
          <w:szCs w:val="32"/>
        </w:rPr>
        <w:t>面向</w:t>
      </w:r>
      <w:r w:rsidR="005B485F" w:rsidRPr="00982B88">
        <w:rPr>
          <w:rFonts w:hAnsi="標楷體" w:hint="eastAsia"/>
          <w:sz w:val="28"/>
          <w:szCs w:val="32"/>
        </w:rPr>
        <w:t>，</w:t>
      </w:r>
      <w:proofErr w:type="gramStart"/>
      <w:r w:rsidR="005B485F" w:rsidRPr="00982B88">
        <w:rPr>
          <w:rFonts w:hAnsi="標楷體" w:hint="eastAsia"/>
          <w:sz w:val="28"/>
          <w:szCs w:val="32"/>
        </w:rPr>
        <w:t>歸納摘述如次</w:t>
      </w:r>
      <w:proofErr w:type="gramEnd"/>
      <w:r w:rsidR="005B485F" w:rsidRPr="00982B88">
        <w:rPr>
          <w:rFonts w:hAnsi="標楷體" w:hint="eastAsia"/>
          <w:sz w:val="28"/>
          <w:szCs w:val="32"/>
        </w:rPr>
        <w:t>：</w:t>
      </w:r>
    </w:p>
    <w:p w14:paraId="009B6A8F" w14:textId="410996DB" w:rsidR="00D50460" w:rsidRPr="00982B88" w:rsidRDefault="0075093D" w:rsidP="008319D6">
      <w:pPr>
        <w:pStyle w:val="ae"/>
        <w:overflowPunct w:val="0"/>
        <w:adjustRightInd w:val="0"/>
        <w:snapToGrid w:val="0"/>
        <w:spacing w:beforeLines="30" w:before="108" w:afterLines="20" w:after="72" w:line="500" w:lineRule="exact"/>
        <w:ind w:firstLine="641"/>
        <w:rPr>
          <w:rFonts w:hAnsi="標楷體"/>
          <w:b/>
          <w:sz w:val="32"/>
          <w:szCs w:val="32"/>
        </w:rPr>
      </w:pPr>
      <w:r w:rsidRPr="00982B88">
        <w:rPr>
          <w:rFonts w:hAnsi="標楷體" w:hint="eastAsia"/>
          <w:b/>
          <w:sz w:val="32"/>
          <w:szCs w:val="32"/>
        </w:rPr>
        <w:t>（一）</w:t>
      </w:r>
      <w:r w:rsidR="001F0B4A" w:rsidRPr="00982B88">
        <w:rPr>
          <w:rFonts w:hAnsi="標楷體" w:hint="eastAsia"/>
          <w:b/>
          <w:sz w:val="32"/>
          <w:szCs w:val="32"/>
        </w:rPr>
        <w:t xml:space="preserve">　</w:t>
      </w:r>
      <w:r w:rsidR="007D42C2" w:rsidRPr="00982B88">
        <w:rPr>
          <w:rFonts w:hAnsi="標楷體" w:hint="eastAsia"/>
          <w:b/>
          <w:sz w:val="32"/>
          <w:szCs w:val="32"/>
        </w:rPr>
        <w:t>資料治理</w:t>
      </w:r>
      <w:r w:rsidR="00BD66B7" w:rsidRPr="00982B88">
        <w:rPr>
          <w:rFonts w:hAnsi="標楷體" w:hint="eastAsia"/>
          <w:b/>
          <w:sz w:val="32"/>
          <w:szCs w:val="32"/>
        </w:rPr>
        <w:t>面向</w:t>
      </w:r>
    </w:p>
    <w:p w14:paraId="559FF389" w14:textId="7396C8E2" w:rsidR="00F61769" w:rsidRPr="00982B88" w:rsidRDefault="00CD0D1B" w:rsidP="006912A1">
      <w:pPr>
        <w:overflowPunct w:val="0"/>
        <w:adjustRightInd w:val="0"/>
        <w:snapToGrid w:val="0"/>
        <w:spacing w:line="472" w:lineRule="exact"/>
        <w:ind w:firstLineChars="450" w:firstLine="1279"/>
        <w:jc w:val="both"/>
        <w:rPr>
          <w:rFonts w:ascii="標楷體" w:eastAsia="標楷體" w:hAnsi="標楷體" w:cs="BiauKai"/>
          <w:kern w:val="0"/>
          <w:sz w:val="28"/>
          <w:szCs w:val="32"/>
        </w:rPr>
      </w:pPr>
      <w:r w:rsidRPr="00982B88">
        <w:rPr>
          <w:rFonts w:ascii="標楷體" w:eastAsia="標楷體" w:hAnsi="標楷體" w:cs="Times New Roman" w:hint="eastAsia"/>
          <w:b/>
          <w:spacing w:val="2"/>
          <w:kern w:val="0"/>
          <w:sz w:val="28"/>
          <w:szCs w:val="32"/>
        </w:rPr>
        <w:t>1</w:t>
      </w:r>
      <w:r w:rsidR="0043645B" w:rsidRPr="00982B88">
        <w:rPr>
          <w:rFonts w:ascii="標楷體" w:eastAsia="標楷體" w:hAnsi="標楷體" w:cs="Times New Roman"/>
          <w:b/>
          <w:spacing w:val="2"/>
          <w:kern w:val="0"/>
          <w:sz w:val="28"/>
          <w:szCs w:val="32"/>
        </w:rPr>
        <w:t>.</w:t>
      </w:r>
      <w:r w:rsidR="0043645B" w:rsidRPr="00982B88">
        <w:rPr>
          <w:rFonts w:ascii="標楷體" w:eastAsia="標楷體" w:hAnsi="標楷體" w:hint="eastAsia"/>
          <w:b/>
          <w:spacing w:val="2"/>
          <w:sz w:val="28"/>
          <w:szCs w:val="32"/>
        </w:rPr>
        <w:t xml:space="preserve">　</w:t>
      </w:r>
      <w:r w:rsidRPr="00982B88">
        <w:rPr>
          <w:rFonts w:ascii="標楷體" w:eastAsia="標楷體" w:hAnsi="標楷體" w:hint="eastAsia"/>
          <w:b/>
          <w:bCs/>
          <w:sz w:val="28"/>
          <w:szCs w:val="28"/>
        </w:rPr>
        <w:t>「</w:t>
      </w:r>
      <w:r w:rsidR="00AF13FB" w:rsidRPr="00982B88">
        <w:rPr>
          <w:rFonts w:ascii="標楷體" w:eastAsia="標楷體" w:hAnsi="標楷體" w:hint="eastAsia"/>
          <w:b/>
          <w:spacing w:val="2"/>
          <w:sz w:val="28"/>
          <w:szCs w:val="28"/>
        </w:rPr>
        <w:t>我的E政府</w:t>
      </w:r>
      <w:r w:rsidRPr="00982B88">
        <w:rPr>
          <w:rFonts w:ascii="標楷體" w:eastAsia="標楷體" w:hAnsi="標楷體" w:hint="eastAsia"/>
          <w:b/>
          <w:spacing w:val="2"/>
          <w:sz w:val="28"/>
          <w:szCs w:val="28"/>
        </w:rPr>
        <w:t>」</w:t>
      </w:r>
      <w:r w:rsidR="00AF13FB" w:rsidRPr="00982B88">
        <w:rPr>
          <w:rFonts w:ascii="標楷體" w:eastAsia="標楷體" w:hAnsi="標楷體" w:hint="eastAsia"/>
          <w:b/>
          <w:spacing w:val="2"/>
          <w:sz w:val="28"/>
          <w:szCs w:val="28"/>
        </w:rPr>
        <w:t>及政府資料開放平</w:t>
      </w:r>
      <w:proofErr w:type="gramStart"/>
      <w:r w:rsidR="00AF13FB" w:rsidRPr="00982B88">
        <w:rPr>
          <w:rFonts w:ascii="標楷體" w:eastAsia="標楷體" w:hAnsi="標楷體" w:hint="eastAsia"/>
          <w:b/>
          <w:spacing w:val="2"/>
          <w:sz w:val="28"/>
          <w:szCs w:val="28"/>
        </w:rPr>
        <w:t>臺</w:t>
      </w:r>
      <w:proofErr w:type="gramEnd"/>
      <w:r w:rsidR="00AF13FB" w:rsidRPr="00982B88">
        <w:rPr>
          <w:rFonts w:ascii="標楷體" w:eastAsia="標楷體" w:hAnsi="標楷體" w:hint="eastAsia"/>
          <w:b/>
          <w:spacing w:val="2"/>
          <w:sz w:val="28"/>
          <w:szCs w:val="28"/>
        </w:rPr>
        <w:t>網站資料搜尋功能友善程度不足</w:t>
      </w:r>
      <w:proofErr w:type="gramStart"/>
      <w:r w:rsidR="00AF13FB" w:rsidRPr="00982B88">
        <w:rPr>
          <w:rFonts w:ascii="標楷體" w:eastAsia="標楷體" w:hAnsi="標楷體" w:hint="eastAsia"/>
          <w:b/>
          <w:spacing w:val="2"/>
          <w:sz w:val="28"/>
          <w:szCs w:val="28"/>
        </w:rPr>
        <w:t>或欠精準</w:t>
      </w:r>
      <w:proofErr w:type="gramEnd"/>
      <w:r w:rsidR="00AF13FB" w:rsidRPr="00982B88">
        <w:rPr>
          <w:rFonts w:ascii="標楷體" w:eastAsia="標楷體" w:hAnsi="標楷體" w:hint="eastAsia"/>
          <w:b/>
          <w:spacing w:val="2"/>
          <w:sz w:val="28"/>
          <w:szCs w:val="28"/>
        </w:rPr>
        <w:t>，影響民眾使用便利性，</w:t>
      </w:r>
      <w:r w:rsidR="00F40FCD" w:rsidRPr="00982B88">
        <w:rPr>
          <w:rFonts w:ascii="標楷體" w:eastAsia="標楷體" w:hAnsi="標楷體" w:hint="eastAsia"/>
          <w:b/>
          <w:spacing w:val="2"/>
          <w:sz w:val="28"/>
          <w:szCs w:val="28"/>
        </w:rPr>
        <w:t>允宜</w:t>
      </w:r>
      <w:proofErr w:type="gramStart"/>
      <w:r w:rsidR="00AF13FB" w:rsidRPr="00982B88">
        <w:rPr>
          <w:rFonts w:ascii="標楷體" w:eastAsia="標楷體" w:hAnsi="標楷體" w:hint="eastAsia"/>
          <w:b/>
          <w:spacing w:val="2"/>
          <w:sz w:val="28"/>
          <w:szCs w:val="28"/>
        </w:rPr>
        <w:t>研</w:t>
      </w:r>
      <w:proofErr w:type="gramEnd"/>
      <w:r w:rsidR="00AF13FB" w:rsidRPr="00982B88">
        <w:rPr>
          <w:rFonts w:ascii="標楷體" w:eastAsia="標楷體" w:hAnsi="標楷體" w:hint="eastAsia"/>
          <w:b/>
          <w:spacing w:val="2"/>
          <w:sz w:val="28"/>
          <w:szCs w:val="28"/>
        </w:rPr>
        <w:t>謀改善，以提升政府數位服務效能</w:t>
      </w:r>
      <w:r w:rsidR="00F3323B" w:rsidRPr="00982B88">
        <w:rPr>
          <w:rFonts w:ascii="標楷體" w:eastAsia="標楷體" w:hAnsi="標楷體" w:hint="eastAsia"/>
          <w:b/>
          <w:spacing w:val="2"/>
          <w:sz w:val="28"/>
          <w:szCs w:val="28"/>
        </w:rPr>
        <w:t>：</w:t>
      </w:r>
      <w:r w:rsidR="00E455E6" w:rsidRPr="00982B88">
        <w:rPr>
          <w:rFonts w:ascii="標楷體" w:eastAsia="標楷體" w:hAnsi="標楷體" w:hint="eastAsia"/>
          <w:bCs/>
          <w:spacing w:val="2"/>
          <w:sz w:val="28"/>
          <w:szCs w:val="28"/>
        </w:rPr>
        <w:t>數位</w:t>
      </w:r>
      <w:proofErr w:type="gramStart"/>
      <w:r w:rsidR="00E455E6" w:rsidRPr="00982B88">
        <w:rPr>
          <w:rFonts w:ascii="標楷體" w:eastAsia="標楷體" w:hAnsi="標楷體" w:hint="eastAsia"/>
          <w:bCs/>
          <w:spacing w:val="2"/>
          <w:sz w:val="28"/>
          <w:szCs w:val="28"/>
        </w:rPr>
        <w:t>發展部</w:t>
      </w:r>
      <w:r w:rsidR="0053407F" w:rsidRPr="00982B88">
        <w:rPr>
          <w:rFonts w:ascii="標楷體" w:eastAsia="標楷體" w:hAnsi="標楷體" w:hint="eastAsia"/>
          <w:bCs/>
          <w:spacing w:val="2"/>
          <w:sz w:val="28"/>
          <w:szCs w:val="28"/>
        </w:rPr>
        <w:t>為便利</w:t>
      </w:r>
      <w:proofErr w:type="gramEnd"/>
      <w:r w:rsidR="0053407F" w:rsidRPr="00982B88">
        <w:rPr>
          <w:rFonts w:ascii="標楷體" w:eastAsia="標楷體" w:hAnsi="標楷體" w:hint="eastAsia"/>
          <w:bCs/>
          <w:spacing w:val="2"/>
          <w:sz w:val="28"/>
          <w:szCs w:val="28"/>
        </w:rPr>
        <w:t>民眾查找各項政府服務，於</w:t>
      </w:r>
      <w:r w:rsidR="0053407F" w:rsidRPr="00982B88">
        <w:rPr>
          <w:rFonts w:ascii="標楷體" w:eastAsia="標楷體" w:hAnsi="標楷體" w:hint="eastAsia"/>
          <w:sz w:val="28"/>
          <w:szCs w:val="28"/>
        </w:rPr>
        <w:t>「我的</w:t>
      </w:r>
      <w:proofErr w:type="spellStart"/>
      <w:r w:rsidR="0053407F" w:rsidRPr="00982B88">
        <w:rPr>
          <w:rFonts w:ascii="標楷體" w:eastAsia="標楷體" w:hAnsi="標楷體" w:hint="eastAsia"/>
          <w:sz w:val="28"/>
          <w:szCs w:val="28"/>
        </w:rPr>
        <w:t>E</w:t>
      </w:r>
      <w:proofErr w:type="spellEnd"/>
      <w:r w:rsidR="0053407F" w:rsidRPr="00982B88">
        <w:rPr>
          <w:rFonts w:ascii="標楷體" w:eastAsia="標楷體" w:hAnsi="標楷體" w:hint="eastAsia"/>
          <w:sz w:val="28"/>
          <w:szCs w:val="28"/>
        </w:rPr>
        <w:t>政府」</w:t>
      </w:r>
      <w:r w:rsidR="00486F4E" w:rsidRPr="00982B88">
        <w:rPr>
          <w:rFonts w:ascii="標楷體" w:eastAsia="標楷體" w:hAnsi="標楷體" w:hint="eastAsia"/>
          <w:sz w:val="28"/>
          <w:szCs w:val="28"/>
        </w:rPr>
        <w:t>入口網每月彙整主題策展，以圖文懶人包呈現關鍵政府服務，並上線「我的E政府」小幫手，運用語意分析及</w:t>
      </w:r>
      <w:proofErr w:type="gramStart"/>
      <w:r w:rsidR="00486F4E" w:rsidRPr="00982B88">
        <w:rPr>
          <w:rFonts w:ascii="標楷體" w:eastAsia="標楷體" w:hAnsi="標楷體" w:hint="eastAsia"/>
          <w:sz w:val="28"/>
          <w:szCs w:val="28"/>
        </w:rPr>
        <w:t>關鍵字熱搜技術</w:t>
      </w:r>
      <w:proofErr w:type="gramEnd"/>
      <w:r w:rsidR="00486F4E" w:rsidRPr="00982B88">
        <w:rPr>
          <w:rFonts w:ascii="標楷體" w:eastAsia="標楷體" w:hAnsi="標楷體" w:hint="eastAsia"/>
          <w:sz w:val="28"/>
          <w:szCs w:val="28"/>
        </w:rPr>
        <w:t>，提供使用者互動式對話介面，透過網站搜尋功能或主題策展網頁協助使用者快速</w:t>
      </w:r>
      <w:proofErr w:type="gramStart"/>
      <w:r w:rsidR="00486F4E" w:rsidRPr="00982B88">
        <w:rPr>
          <w:rFonts w:ascii="標楷體" w:eastAsia="標楷體" w:hAnsi="標楷體" w:hint="eastAsia"/>
          <w:sz w:val="28"/>
          <w:szCs w:val="28"/>
        </w:rPr>
        <w:t>查找所需</w:t>
      </w:r>
      <w:proofErr w:type="gramEnd"/>
      <w:r w:rsidR="00486F4E" w:rsidRPr="00982B88">
        <w:rPr>
          <w:rFonts w:ascii="標楷體" w:eastAsia="標楷體" w:hAnsi="標楷體" w:hint="eastAsia"/>
          <w:sz w:val="28"/>
          <w:szCs w:val="28"/>
        </w:rPr>
        <w:t>服務</w:t>
      </w:r>
      <w:r w:rsidR="0053407F" w:rsidRPr="00982B88">
        <w:rPr>
          <w:rFonts w:ascii="標楷體" w:eastAsia="標楷體" w:hAnsi="標楷體" w:hint="eastAsia"/>
          <w:sz w:val="28"/>
          <w:szCs w:val="28"/>
        </w:rPr>
        <w:t>；另為加速資料釋出並驅動資料再利用，持續提升政府資料開放平</w:t>
      </w:r>
      <w:proofErr w:type="gramStart"/>
      <w:r w:rsidR="0053407F" w:rsidRPr="00982B88">
        <w:rPr>
          <w:rFonts w:ascii="標楷體" w:eastAsia="標楷體" w:hAnsi="標楷體" w:hint="eastAsia"/>
          <w:sz w:val="28"/>
          <w:szCs w:val="28"/>
        </w:rPr>
        <w:t>臺</w:t>
      </w:r>
      <w:proofErr w:type="gramEnd"/>
      <w:r w:rsidR="0053407F" w:rsidRPr="00982B88">
        <w:rPr>
          <w:rFonts w:ascii="標楷體" w:eastAsia="標楷體" w:hAnsi="標楷體" w:hint="eastAsia"/>
          <w:sz w:val="28"/>
          <w:szCs w:val="28"/>
        </w:rPr>
        <w:t>之資料集釋出數量與價值</w:t>
      </w:r>
      <w:r w:rsidR="00486F4E" w:rsidRPr="00982B88">
        <w:rPr>
          <w:rFonts w:ascii="標楷體" w:eastAsia="標楷體" w:hAnsi="標楷體" w:hint="eastAsia"/>
          <w:sz w:val="28"/>
          <w:szCs w:val="28"/>
        </w:rPr>
        <w:t>，</w:t>
      </w:r>
      <w:r w:rsidR="0053407F" w:rsidRPr="00982B88">
        <w:rPr>
          <w:rFonts w:ascii="標楷體" w:eastAsia="標楷體" w:hAnsi="標楷體" w:hint="eastAsia"/>
          <w:sz w:val="28"/>
          <w:szCs w:val="28"/>
        </w:rPr>
        <w:t>截至114年1月底止，已開放逾5萬項資料集，並發展交通運輸、健康醫療等8項契合民間需求之高應用價值主題，以利各界加值運用政府資料</w:t>
      </w:r>
      <w:r w:rsidR="00E455E6" w:rsidRPr="00982B88">
        <w:rPr>
          <w:rFonts w:ascii="標楷體" w:eastAsia="標楷體" w:hAnsi="標楷體" w:hint="eastAsia"/>
          <w:sz w:val="28"/>
          <w:szCs w:val="28"/>
        </w:rPr>
        <w:t>。經查執行情形，核有</w:t>
      </w:r>
      <w:r w:rsidR="00E455E6" w:rsidRPr="00982B88">
        <w:rPr>
          <w:rFonts w:ascii="新細明體" w:eastAsia="新細明體" w:hAnsi="新細明體" w:hint="eastAsia"/>
          <w:sz w:val="28"/>
          <w:szCs w:val="28"/>
        </w:rPr>
        <w:t>：</w:t>
      </w:r>
      <w:r w:rsidR="00AF13FB" w:rsidRPr="00982B88">
        <w:rPr>
          <w:rFonts w:ascii="標楷體" w:eastAsia="標楷體" w:hAnsi="標楷體" w:hint="eastAsia"/>
          <w:sz w:val="28"/>
          <w:szCs w:val="28"/>
        </w:rPr>
        <w:t>（</w:t>
      </w:r>
      <w:r w:rsidR="00E455E6" w:rsidRPr="00982B88">
        <w:rPr>
          <w:rFonts w:ascii="標楷體" w:eastAsia="標楷體" w:hAnsi="標楷體"/>
          <w:sz w:val="28"/>
          <w:szCs w:val="28"/>
        </w:rPr>
        <w:t>1</w:t>
      </w:r>
      <w:r w:rsidR="00AF13FB" w:rsidRPr="00982B88">
        <w:rPr>
          <w:rFonts w:ascii="標楷體" w:eastAsia="標楷體" w:hAnsi="標楷體" w:hint="eastAsia"/>
          <w:sz w:val="28"/>
          <w:szCs w:val="28"/>
        </w:rPr>
        <w:t>）使用者透過「我的E政府」網站搜尋功能或主題策展網頁查找服務，須逐一點選多個或多層連結，難以一次取得完整正確之資訊，友善程度不足；又「我的E政府」小幫手語意分析及</w:t>
      </w:r>
      <w:proofErr w:type="gramStart"/>
      <w:r w:rsidR="00AF13FB" w:rsidRPr="00982B88">
        <w:rPr>
          <w:rFonts w:ascii="標楷體" w:eastAsia="標楷體" w:hAnsi="標楷體" w:hint="eastAsia"/>
          <w:sz w:val="28"/>
          <w:szCs w:val="28"/>
        </w:rPr>
        <w:t>關鍵字熱搜技術</w:t>
      </w:r>
      <w:proofErr w:type="gramEnd"/>
      <w:r w:rsidR="00AF13FB" w:rsidRPr="00982B88">
        <w:rPr>
          <w:rFonts w:ascii="標楷體" w:eastAsia="標楷體" w:hAnsi="標楷體" w:hint="eastAsia"/>
          <w:sz w:val="28"/>
          <w:szCs w:val="28"/>
        </w:rPr>
        <w:t>仍欠精</w:t>
      </w:r>
      <w:proofErr w:type="gramStart"/>
      <w:r w:rsidR="00AF13FB" w:rsidRPr="00982B88">
        <w:rPr>
          <w:rFonts w:ascii="標楷體" w:eastAsia="標楷體" w:hAnsi="標楷體" w:hint="eastAsia"/>
          <w:sz w:val="28"/>
          <w:szCs w:val="28"/>
        </w:rPr>
        <w:t>準</w:t>
      </w:r>
      <w:proofErr w:type="gramEnd"/>
      <w:r w:rsidR="00AF13FB" w:rsidRPr="00982B88">
        <w:rPr>
          <w:rFonts w:ascii="標楷體" w:eastAsia="標楷體" w:hAnsi="標楷體" w:hint="eastAsia"/>
          <w:sz w:val="28"/>
          <w:szCs w:val="28"/>
        </w:rPr>
        <w:t>，回答未能切合使用者需求</w:t>
      </w:r>
      <w:r w:rsidR="00E455E6" w:rsidRPr="00982B88">
        <w:rPr>
          <w:rFonts w:ascii="標楷體" w:eastAsia="標楷體" w:hAnsi="標楷體" w:hint="eastAsia"/>
          <w:sz w:val="28"/>
          <w:szCs w:val="28"/>
        </w:rPr>
        <w:t>；（2）</w:t>
      </w:r>
      <w:r w:rsidR="00486F4E" w:rsidRPr="00982B88">
        <w:rPr>
          <w:rFonts w:ascii="標楷體" w:eastAsia="標楷體" w:hAnsi="標楷體" w:hint="eastAsia"/>
          <w:sz w:val="28"/>
          <w:szCs w:val="28"/>
        </w:rPr>
        <w:t>政府資料開放平</w:t>
      </w:r>
      <w:proofErr w:type="gramStart"/>
      <w:r w:rsidR="00486F4E" w:rsidRPr="00982B88">
        <w:rPr>
          <w:rFonts w:ascii="標楷體" w:eastAsia="標楷體" w:hAnsi="標楷體" w:hint="eastAsia"/>
          <w:sz w:val="28"/>
          <w:szCs w:val="28"/>
        </w:rPr>
        <w:t>臺</w:t>
      </w:r>
      <w:proofErr w:type="gramEnd"/>
      <w:r w:rsidR="00486F4E" w:rsidRPr="00982B88">
        <w:rPr>
          <w:rFonts w:ascii="標楷體" w:eastAsia="標楷體" w:hAnsi="標楷體" w:hint="eastAsia"/>
          <w:sz w:val="28"/>
          <w:szCs w:val="28"/>
        </w:rPr>
        <w:t>搜尋功能未盡妥善，致有查找不到已上架資料集，影響民眾使用便利性</w:t>
      </w:r>
      <w:r w:rsidR="00F40FCD" w:rsidRPr="00982B88">
        <w:rPr>
          <w:rFonts w:ascii="標楷體" w:eastAsia="標楷體" w:hAnsi="標楷體" w:hint="eastAsia"/>
          <w:sz w:val="28"/>
          <w:szCs w:val="28"/>
        </w:rPr>
        <w:t>等情事</w:t>
      </w:r>
      <w:r w:rsidR="001A662B" w:rsidRPr="00982B88">
        <w:rPr>
          <w:rFonts w:ascii="標楷體" w:eastAsia="標楷體" w:hAnsi="標楷體" w:hint="eastAsia"/>
          <w:sz w:val="28"/>
          <w:szCs w:val="28"/>
        </w:rPr>
        <w:t>，</w:t>
      </w:r>
      <w:r w:rsidR="00CF7285" w:rsidRPr="00982B88">
        <w:rPr>
          <w:rFonts w:ascii="標楷體" w:eastAsia="標楷體" w:hAnsi="標楷體" w:hint="eastAsia"/>
          <w:sz w:val="28"/>
          <w:szCs w:val="28"/>
        </w:rPr>
        <w:t>經函請數位發展部深入分析原因，優化</w:t>
      </w:r>
      <w:r w:rsidR="009D769C" w:rsidRPr="00982B88">
        <w:rPr>
          <w:rFonts w:ascii="標楷體" w:eastAsia="標楷體" w:hAnsi="標楷體" w:hint="eastAsia"/>
          <w:sz w:val="28"/>
          <w:szCs w:val="28"/>
        </w:rPr>
        <w:t>相關網站及</w:t>
      </w:r>
      <w:r w:rsidR="00CF7285" w:rsidRPr="00982B88">
        <w:rPr>
          <w:rFonts w:ascii="標楷體" w:eastAsia="標楷體" w:hAnsi="標楷體" w:hint="eastAsia"/>
          <w:sz w:val="28"/>
          <w:szCs w:val="28"/>
        </w:rPr>
        <w:t>平</w:t>
      </w:r>
      <w:proofErr w:type="gramStart"/>
      <w:r w:rsidR="00CF7285" w:rsidRPr="00982B88">
        <w:rPr>
          <w:rFonts w:ascii="標楷體" w:eastAsia="標楷體" w:hAnsi="標楷體" w:hint="eastAsia"/>
          <w:sz w:val="28"/>
          <w:szCs w:val="28"/>
        </w:rPr>
        <w:t>臺</w:t>
      </w:r>
      <w:proofErr w:type="gramEnd"/>
      <w:r w:rsidR="00CF7285" w:rsidRPr="00982B88">
        <w:rPr>
          <w:rFonts w:ascii="標楷體" w:eastAsia="標楷體" w:hAnsi="標楷體" w:hint="eastAsia"/>
          <w:sz w:val="28"/>
          <w:szCs w:val="28"/>
        </w:rPr>
        <w:t>搜尋功能，以提升</w:t>
      </w:r>
      <w:r w:rsidR="009A3AB5" w:rsidRPr="009A3AB5">
        <w:rPr>
          <w:rFonts w:ascii="標楷體" w:eastAsia="標楷體" w:hAnsi="標楷體" w:hint="eastAsia"/>
          <w:sz w:val="28"/>
          <w:szCs w:val="28"/>
        </w:rPr>
        <w:t>政府數位服務效能</w:t>
      </w:r>
      <w:r w:rsidR="00CF7285" w:rsidRPr="00982B88">
        <w:rPr>
          <w:rFonts w:ascii="標楷體" w:eastAsia="標楷體" w:hAnsi="標楷體" w:hint="eastAsia"/>
          <w:sz w:val="28"/>
          <w:szCs w:val="28"/>
        </w:rPr>
        <w:t>。</w:t>
      </w:r>
      <w:proofErr w:type="gramStart"/>
      <w:r w:rsidR="0053407F" w:rsidRPr="00982B88">
        <w:rPr>
          <w:rFonts w:ascii="標楷體" w:eastAsia="標楷體" w:hAnsi="標楷體" w:hint="eastAsia"/>
          <w:sz w:val="28"/>
          <w:szCs w:val="28"/>
        </w:rPr>
        <w:t>【</w:t>
      </w:r>
      <w:proofErr w:type="gramEnd"/>
      <w:r w:rsidR="0053407F" w:rsidRPr="00982B88">
        <w:rPr>
          <w:rFonts w:ascii="標楷體" w:eastAsia="標楷體" w:hAnsi="標楷體" w:hint="eastAsia"/>
          <w:sz w:val="28"/>
          <w:szCs w:val="28"/>
        </w:rPr>
        <w:t>詳總決算審核報告</w:t>
      </w:r>
      <w:proofErr w:type="gramStart"/>
      <w:r w:rsidR="0053407F" w:rsidRPr="00982B88">
        <w:rPr>
          <w:rFonts w:ascii="標楷體" w:eastAsia="標楷體" w:hAnsi="標楷體" w:hint="eastAsia"/>
          <w:sz w:val="28"/>
          <w:szCs w:val="28"/>
        </w:rPr>
        <w:t>第2冊丙</w:t>
      </w:r>
      <w:proofErr w:type="gramEnd"/>
      <w:r w:rsidR="0053407F" w:rsidRPr="00982B88">
        <w:rPr>
          <w:rFonts w:ascii="標楷體" w:eastAsia="標楷體" w:hAnsi="標楷體" w:hint="eastAsia"/>
          <w:sz w:val="28"/>
          <w:szCs w:val="28"/>
        </w:rPr>
        <w:t>、貳拾、數位發展部主管項下重要審核意見（三）3.</w:t>
      </w:r>
      <w:r w:rsidR="00C37EF6" w:rsidRPr="00982B88">
        <w:rPr>
          <w:rFonts w:ascii="標楷體" w:eastAsia="標楷體" w:hAnsi="標楷體" w:hint="eastAsia"/>
          <w:sz w:val="28"/>
          <w:szCs w:val="28"/>
        </w:rPr>
        <w:t>及</w:t>
      </w:r>
      <w:r w:rsidR="0053407F" w:rsidRPr="00982B88">
        <w:rPr>
          <w:rFonts w:ascii="標楷體" w:eastAsia="標楷體" w:hAnsi="標楷體" w:hint="eastAsia"/>
          <w:spacing w:val="2"/>
          <w:sz w:val="28"/>
          <w:szCs w:val="28"/>
        </w:rPr>
        <w:t>4.</w:t>
      </w:r>
      <w:r w:rsidR="0053407F" w:rsidRPr="00982B88">
        <w:rPr>
          <w:rFonts w:ascii="標楷體" w:eastAsia="標楷體" w:hAnsi="標楷體" w:hint="eastAsia"/>
          <w:sz w:val="28"/>
          <w:szCs w:val="28"/>
        </w:rPr>
        <w:t>】</w:t>
      </w:r>
    </w:p>
    <w:p w14:paraId="744EB6D8" w14:textId="79D82FD8" w:rsidR="0044158C" w:rsidRPr="00982B88" w:rsidRDefault="00CD0D1B" w:rsidP="006912A1">
      <w:pPr>
        <w:overflowPunct w:val="0"/>
        <w:adjustRightInd w:val="0"/>
        <w:snapToGrid w:val="0"/>
        <w:spacing w:line="468" w:lineRule="exact"/>
        <w:ind w:firstLineChars="450" w:firstLine="1279"/>
        <w:jc w:val="both"/>
        <w:rPr>
          <w:rFonts w:ascii="標楷體" w:eastAsia="標楷體" w:hAnsi="標楷體"/>
          <w:spacing w:val="2"/>
          <w:sz w:val="28"/>
          <w:szCs w:val="28"/>
        </w:rPr>
      </w:pPr>
      <w:r w:rsidRPr="00982B88">
        <w:rPr>
          <w:rFonts w:ascii="標楷體" w:eastAsia="標楷體" w:hAnsi="標楷體"/>
          <w:b/>
          <w:spacing w:val="2"/>
          <w:sz w:val="28"/>
          <w:szCs w:val="32"/>
        </w:rPr>
        <w:t>2</w:t>
      </w:r>
      <w:r w:rsidR="0044158C" w:rsidRPr="00982B88">
        <w:rPr>
          <w:rFonts w:ascii="標楷體" w:eastAsia="標楷體" w:hAnsi="標楷體" w:hint="eastAsia"/>
          <w:b/>
          <w:spacing w:val="2"/>
          <w:sz w:val="28"/>
          <w:szCs w:val="32"/>
        </w:rPr>
        <w:t>.</w:t>
      </w:r>
      <w:r w:rsidR="0048285F" w:rsidRPr="00982B88">
        <w:rPr>
          <w:rFonts w:ascii="標楷體" w:eastAsia="標楷體" w:hAnsi="標楷體" w:hint="eastAsia"/>
          <w:b/>
          <w:spacing w:val="2"/>
          <w:sz w:val="28"/>
          <w:szCs w:val="32"/>
        </w:rPr>
        <w:t xml:space="preserve">　</w:t>
      </w:r>
      <w:r w:rsidR="00FF1CC5" w:rsidRPr="00982B88">
        <w:rPr>
          <w:rFonts w:ascii="標楷體" w:eastAsia="標楷體" w:hAnsi="標楷體" w:hint="eastAsia"/>
          <w:b/>
          <w:bCs/>
          <w:spacing w:val="2"/>
          <w:sz w:val="28"/>
          <w:szCs w:val="28"/>
        </w:rPr>
        <w:t>國發會</w:t>
      </w:r>
      <w:r w:rsidR="00DE7389" w:rsidRPr="00982B88">
        <w:rPr>
          <w:rFonts w:ascii="標楷體" w:eastAsia="標楷體" w:hAnsi="標楷體" w:hint="eastAsia"/>
          <w:b/>
          <w:bCs/>
          <w:spacing w:val="2"/>
          <w:sz w:val="28"/>
          <w:szCs w:val="28"/>
        </w:rPr>
        <w:t>檔案管理局</w:t>
      </w:r>
      <w:r w:rsidR="001E7260" w:rsidRPr="00982B88">
        <w:rPr>
          <w:rFonts w:ascii="標楷體" w:eastAsia="標楷體" w:hAnsi="標楷體" w:hint="eastAsia"/>
          <w:b/>
          <w:spacing w:val="2"/>
          <w:sz w:val="28"/>
          <w:szCs w:val="32"/>
        </w:rPr>
        <w:t>規劃建置AI輔助銷毀目錄審查系統，惟系統開發模型訓練資料涵蓋範圍不足，恐影響審查系統開發完成後之實際使用成效；另契約規定AI專案之驗收標準聚焦單一指標，難以確保模型可靠有效，允宜</w:t>
      </w:r>
      <w:proofErr w:type="gramStart"/>
      <w:r w:rsidR="001E7260" w:rsidRPr="00982B88">
        <w:rPr>
          <w:rFonts w:ascii="標楷體" w:eastAsia="標楷體" w:hAnsi="標楷體" w:hint="eastAsia"/>
          <w:b/>
          <w:spacing w:val="2"/>
          <w:sz w:val="28"/>
          <w:szCs w:val="32"/>
        </w:rPr>
        <w:t>研</w:t>
      </w:r>
      <w:proofErr w:type="gramEnd"/>
      <w:r w:rsidR="001E7260" w:rsidRPr="00982B88">
        <w:rPr>
          <w:rFonts w:ascii="標楷體" w:eastAsia="標楷體" w:hAnsi="標楷體" w:hint="eastAsia"/>
          <w:b/>
          <w:spacing w:val="2"/>
          <w:sz w:val="28"/>
          <w:szCs w:val="32"/>
        </w:rPr>
        <w:t>謀改善</w:t>
      </w:r>
      <w:r w:rsidR="00640AE9" w:rsidRPr="00982B88">
        <w:rPr>
          <w:rFonts w:ascii="標楷體" w:eastAsia="標楷體" w:hAnsi="標楷體" w:hint="eastAsia"/>
          <w:b/>
          <w:spacing w:val="2"/>
          <w:sz w:val="28"/>
          <w:szCs w:val="28"/>
        </w:rPr>
        <w:t>：</w:t>
      </w:r>
      <w:r w:rsidR="00640AE9" w:rsidRPr="00982B88">
        <w:rPr>
          <w:rFonts w:ascii="標楷體" w:eastAsia="標楷體" w:hAnsi="標楷體" w:hint="eastAsia"/>
          <w:spacing w:val="2"/>
          <w:sz w:val="28"/>
          <w:szCs w:val="28"/>
        </w:rPr>
        <w:t>國發會檔案管理局（下稱檔管局）</w:t>
      </w:r>
      <w:r w:rsidR="001E7260" w:rsidRPr="00982B88">
        <w:rPr>
          <w:rFonts w:ascii="標楷體" w:eastAsia="標楷體" w:hAnsi="標楷體" w:hint="eastAsia"/>
          <w:spacing w:val="2"/>
          <w:sz w:val="28"/>
          <w:szCs w:val="28"/>
        </w:rPr>
        <w:t>為提升法定檔案審核之精</w:t>
      </w:r>
      <w:proofErr w:type="gramStart"/>
      <w:r w:rsidR="001E7260" w:rsidRPr="00982B88">
        <w:rPr>
          <w:rFonts w:ascii="標楷體" w:eastAsia="標楷體" w:hAnsi="標楷體" w:hint="eastAsia"/>
          <w:spacing w:val="2"/>
          <w:sz w:val="28"/>
          <w:szCs w:val="28"/>
        </w:rPr>
        <w:t>準</w:t>
      </w:r>
      <w:proofErr w:type="gramEnd"/>
      <w:r w:rsidR="001E7260" w:rsidRPr="00982B88">
        <w:rPr>
          <w:rFonts w:ascii="標楷體" w:eastAsia="標楷體" w:hAnsi="標楷體" w:hint="eastAsia"/>
          <w:spacing w:val="2"/>
          <w:sz w:val="28"/>
          <w:szCs w:val="28"/>
        </w:rPr>
        <w:t>度，輔助人工審查銷毀目錄工作負擔及提升行政效率，於文書檔案智慧鏈結計畫內，規劃建置AI模型輔助銷毀目錄檔案智能審查系統（下稱AI輔助銷毀目錄審查系統）。該局於113年3月辦理「</w:t>
      </w:r>
      <w:proofErr w:type="gramStart"/>
      <w:r w:rsidR="001E7260" w:rsidRPr="00982B88">
        <w:rPr>
          <w:rFonts w:ascii="標楷體" w:eastAsia="標楷體" w:hAnsi="標楷體" w:hint="eastAsia"/>
          <w:spacing w:val="2"/>
          <w:sz w:val="28"/>
          <w:szCs w:val="28"/>
        </w:rPr>
        <w:t>113至114年文檔資訊</w:t>
      </w:r>
      <w:proofErr w:type="gramEnd"/>
      <w:r w:rsidR="001E7260" w:rsidRPr="00982B88">
        <w:rPr>
          <w:rFonts w:ascii="標楷體" w:eastAsia="標楷體" w:hAnsi="標楷體" w:hint="eastAsia"/>
          <w:spacing w:val="2"/>
          <w:sz w:val="28"/>
          <w:szCs w:val="28"/>
        </w:rPr>
        <w:t>整合管理服務平台功能</w:t>
      </w:r>
      <w:proofErr w:type="gramStart"/>
      <w:r w:rsidR="001E7260" w:rsidRPr="00982B88">
        <w:rPr>
          <w:rFonts w:ascii="標楷體" w:eastAsia="標楷體" w:hAnsi="標楷體" w:hint="eastAsia"/>
          <w:spacing w:val="2"/>
          <w:sz w:val="28"/>
          <w:szCs w:val="28"/>
        </w:rPr>
        <w:t>增修維運</w:t>
      </w:r>
      <w:proofErr w:type="gramEnd"/>
      <w:r w:rsidR="001E7260" w:rsidRPr="00982B88">
        <w:rPr>
          <w:rFonts w:ascii="標楷體" w:eastAsia="標楷體" w:hAnsi="標楷體" w:hint="eastAsia"/>
          <w:spacing w:val="2"/>
          <w:sz w:val="28"/>
          <w:szCs w:val="28"/>
        </w:rPr>
        <w:lastRenderedPageBreak/>
        <w:t>案」，將生成式</w:t>
      </w:r>
      <w:r w:rsidR="009A3AB5" w:rsidRPr="00982B88">
        <w:rPr>
          <w:rFonts w:ascii="標楷體" w:eastAsia="標楷體" w:hAnsi="標楷體" w:hint="eastAsia"/>
          <w:spacing w:val="2"/>
          <w:sz w:val="28"/>
          <w:szCs w:val="28"/>
        </w:rPr>
        <w:t>AI輔助銷毀目錄審查系統</w:t>
      </w:r>
      <w:r w:rsidR="001E7260" w:rsidRPr="00982B88">
        <w:rPr>
          <w:rFonts w:ascii="標楷體" w:eastAsia="標楷體" w:hAnsi="標楷體" w:hint="eastAsia"/>
          <w:spacing w:val="2"/>
          <w:sz w:val="28"/>
          <w:szCs w:val="28"/>
        </w:rPr>
        <w:t>納入履約項目之一，該採購案有關新版</w:t>
      </w:r>
      <w:r w:rsidR="00FB4958" w:rsidRPr="00982B88">
        <w:rPr>
          <w:rFonts w:ascii="標楷體" w:eastAsia="標楷體" w:hAnsi="標楷體" w:hint="eastAsia"/>
          <w:spacing w:val="2"/>
          <w:sz w:val="28"/>
          <w:szCs w:val="28"/>
        </w:rPr>
        <w:t>銷毀目錄審查系統</w:t>
      </w:r>
      <w:r w:rsidR="001E7260" w:rsidRPr="00982B88">
        <w:rPr>
          <w:rFonts w:ascii="標楷體" w:eastAsia="標楷體" w:hAnsi="標楷體" w:hint="eastAsia"/>
          <w:spacing w:val="2"/>
          <w:sz w:val="28"/>
          <w:szCs w:val="28"/>
        </w:rPr>
        <w:t>之契約金額合計656萬餘元，履約期程為113年4月15日至114年8月7日。經查</w:t>
      </w:r>
      <w:r w:rsidR="00F40FCD" w:rsidRPr="00982B88">
        <w:rPr>
          <w:rFonts w:ascii="標楷體" w:eastAsia="標楷體" w:hAnsi="標楷體" w:hint="eastAsia"/>
          <w:spacing w:val="2"/>
          <w:sz w:val="28"/>
          <w:szCs w:val="28"/>
        </w:rPr>
        <w:t>，</w:t>
      </w:r>
      <w:r w:rsidR="001E7260" w:rsidRPr="00982B88">
        <w:rPr>
          <w:rFonts w:ascii="標楷體" w:eastAsia="標楷體" w:hAnsi="標楷體" w:hint="eastAsia"/>
          <w:spacing w:val="2"/>
          <w:sz w:val="28"/>
          <w:szCs w:val="28"/>
        </w:rPr>
        <w:t>機關共通性檔案類別包含政風、主計、人事、地政、行政、警務等20類，實際使用生成式AI</w:t>
      </w:r>
      <w:r w:rsidR="00FB4958">
        <w:rPr>
          <w:rFonts w:ascii="標楷體" w:eastAsia="標楷體" w:hAnsi="標楷體" w:hint="eastAsia"/>
          <w:spacing w:val="2"/>
          <w:sz w:val="28"/>
          <w:szCs w:val="28"/>
        </w:rPr>
        <w:t>輔助</w:t>
      </w:r>
      <w:r w:rsidR="001E7260" w:rsidRPr="00982B88">
        <w:rPr>
          <w:rFonts w:ascii="標楷體" w:eastAsia="標楷體" w:hAnsi="標楷體" w:hint="eastAsia"/>
          <w:spacing w:val="2"/>
          <w:sz w:val="28"/>
          <w:szCs w:val="28"/>
        </w:rPr>
        <w:t>銷毀目錄審查系統時包含所有共通性檔案類別之適用機關，</w:t>
      </w:r>
      <w:proofErr w:type="gramStart"/>
      <w:r w:rsidR="001E7260" w:rsidRPr="00982B88">
        <w:rPr>
          <w:rFonts w:ascii="標楷體" w:eastAsia="標楷體" w:hAnsi="標楷體" w:hint="eastAsia"/>
          <w:spacing w:val="2"/>
          <w:sz w:val="28"/>
          <w:szCs w:val="28"/>
        </w:rPr>
        <w:t>惟查</w:t>
      </w:r>
      <w:proofErr w:type="gramEnd"/>
      <w:r w:rsidR="00F40FCD" w:rsidRPr="00982B88">
        <w:rPr>
          <w:rFonts w:ascii="標楷體" w:eastAsia="標楷體" w:hAnsi="標楷體" w:hint="eastAsia"/>
          <w:spacing w:val="2"/>
          <w:sz w:val="28"/>
          <w:szCs w:val="28"/>
        </w:rPr>
        <w:t>，</w:t>
      </w:r>
      <w:r w:rsidR="001E7260" w:rsidRPr="00982B88">
        <w:rPr>
          <w:rFonts w:ascii="標楷體" w:eastAsia="標楷體" w:hAnsi="標楷體" w:hint="eastAsia"/>
          <w:spacing w:val="2"/>
          <w:sz w:val="28"/>
          <w:szCs w:val="28"/>
        </w:rPr>
        <w:t>該系統納入之訓練資料，僅有警務、戶政、行政、法院、檢察、就業服務、矯正等7類，尚有13類未納入，存有訓練資料涵蓋範圍不足，有影響</w:t>
      </w:r>
      <w:r w:rsidR="00F77195">
        <w:rPr>
          <w:rFonts w:ascii="標楷體" w:eastAsia="標楷體" w:hAnsi="標楷體" w:hint="eastAsia"/>
          <w:spacing w:val="2"/>
          <w:sz w:val="28"/>
          <w:szCs w:val="28"/>
        </w:rPr>
        <w:t>銷毀目錄</w:t>
      </w:r>
      <w:r w:rsidR="001E7260" w:rsidRPr="00982B88">
        <w:rPr>
          <w:rFonts w:ascii="標楷體" w:eastAsia="標楷體" w:hAnsi="標楷體" w:hint="eastAsia"/>
          <w:spacing w:val="2"/>
          <w:sz w:val="28"/>
          <w:szCs w:val="28"/>
        </w:rPr>
        <w:t>審查系統開發完成後實際使用成效之虞。復查</w:t>
      </w:r>
      <w:r w:rsidR="00F40FCD" w:rsidRPr="00982B88">
        <w:rPr>
          <w:rFonts w:ascii="標楷體" w:eastAsia="標楷體" w:hAnsi="標楷體" w:hint="eastAsia"/>
          <w:spacing w:val="2"/>
          <w:sz w:val="28"/>
          <w:szCs w:val="28"/>
        </w:rPr>
        <w:t>，</w:t>
      </w:r>
      <w:r w:rsidR="001E7260" w:rsidRPr="00982B88">
        <w:rPr>
          <w:rFonts w:ascii="標楷體" w:eastAsia="標楷體" w:hAnsi="標楷體" w:hint="eastAsia"/>
          <w:spacing w:val="2"/>
          <w:sz w:val="28"/>
          <w:szCs w:val="28"/>
        </w:rPr>
        <w:t>本案契約規定驗收方式，為依據生成式AI進行新版銷毀目錄智能審查，以警務類、戶政類為測試標的，功能包含分派、預審、正式審查與回饋等，並</w:t>
      </w:r>
      <w:r w:rsidR="001A662B" w:rsidRPr="00982B88">
        <w:rPr>
          <w:rFonts w:ascii="標楷體" w:eastAsia="標楷體" w:hAnsi="標楷體" w:hint="eastAsia"/>
          <w:spacing w:val="2"/>
          <w:sz w:val="28"/>
          <w:szCs w:val="28"/>
        </w:rPr>
        <w:t>且</w:t>
      </w:r>
      <w:r w:rsidR="001E7260" w:rsidRPr="00982B88">
        <w:rPr>
          <w:rFonts w:ascii="標楷體" w:eastAsia="標楷體" w:hAnsi="標楷體" w:hint="eastAsia"/>
          <w:spacing w:val="2"/>
          <w:sz w:val="28"/>
          <w:szCs w:val="28"/>
        </w:rPr>
        <w:t>審核準確率須達70％以上，</w:t>
      </w:r>
      <w:proofErr w:type="gramStart"/>
      <w:r w:rsidR="001E7260" w:rsidRPr="00982B88">
        <w:rPr>
          <w:rFonts w:ascii="標楷體" w:eastAsia="標楷體" w:hAnsi="標楷體" w:hint="eastAsia"/>
          <w:spacing w:val="2"/>
          <w:sz w:val="28"/>
          <w:szCs w:val="28"/>
        </w:rPr>
        <w:t>倘未達</w:t>
      </w:r>
      <w:proofErr w:type="gramEnd"/>
      <w:r w:rsidR="001E7260" w:rsidRPr="00982B88">
        <w:rPr>
          <w:rFonts w:ascii="標楷體" w:eastAsia="標楷體" w:hAnsi="標楷體" w:hint="eastAsia"/>
          <w:spacing w:val="2"/>
          <w:sz w:val="28"/>
          <w:szCs w:val="28"/>
        </w:rPr>
        <w:t>70％，廠商應提出高於使用模型原始預測精確度等，惟</w:t>
      </w:r>
      <w:proofErr w:type="gramStart"/>
      <w:r w:rsidR="001E7260" w:rsidRPr="00982B88">
        <w:rPr>
          <w:rFonts w:ascii="標楷體" w:eastAsia="標楷體" w:hAnsi="標楷體" w:hint="eastAsia"/>
          <w:spacing w:val="2"/>
          <w:sz w:val="28"/>
          <w:szCs w:val="28"/>
        </w:rPr>
        <w:t>經參據</w:t>
      </w:r>
      <w:proofErr w:type="gramEnd"/>
      <w:r w:rsidR="001E7260" w:rsidRPr="00982B88">
        <w:rPr>
          <w:rFonts w:ascii="標楷體" w:eastAsia="標楷體" w:hAnsi="標楷體" w:hint="eastAsia"/>
          <w:spacing w:val="2"/>
          <w:sz w:val="28"/>
          <w:szCs w:val="28"/>
        </w:rPr>
        <w:t>數位發展</w:t>
      </w:r>
      <w:proofErr w:type="gramStart"/>
      <w:r w:rsidR="001E7260" w:rsidRPr="00982B88">
        <w:rPr>
          <w:rFonts w:ascii="標楷體" w:eastAsia="標楷體" w:hAnsi="標楷體" w:hint="eastAsia"/>
          <w:spacing w:val="2"/>
          <w:sz w:val="28"/>
          <w:szCs w:val="28"/>
        </w:rPr>
        <w:t>部函頒</w:t>
      </w:r>
      <w:proofErr w:type="gramEnd"/>
      <w:r w:rsidR="001E7260" w:rsidRPr="00982B88">
        <w:rPr>
          <w:rFonts w:ascii="標楷體" w:eastAsia="標楷體" w:hAnsi="標楷體" w:hint="eastAsia"/>
          <w:spacing w:val="2"/>
          <w:sz w:val="28"/>
          <w:szCs w:val="28"/>
        </w:rPr>
        <w:t>AI應用參考手冊第3.6章AI專案驗收標準內容，現行驗收方式存有聚焦單一指標，未能確保模型在實際操作中之可靠性與有效性</w:t>
      </w:r>
      <w:r w:rsidR="001A662B" w:rsidRPr="00982B88">
        <w:rPr>
          <w:rFonts w:ascii="標楷體" w:eastAsia="標楷體" w:hAnsi="標楷體" w:hint="eastAsia"/>
          <w:spacing w:val="2"/>
          <w:sz w:val="28"/>
          <w:szCs w:val="28"/>
        </w:rPr>
        <w:t>，</w:t>
      </w:r>
      <w:r w:rsidR="001E7260" w:rsidRPr="00982B88">
        <w:rPr>
          <w:rFonts w:ascii="標楷體" w:eastAsia="標楷體" w:hAnsi="標楷體" w:hint="eastAsia"/>
          <w:spacing w:val="2"/>
          <w:sz w:val="28"/>
          <w:szCs w:val="28"/>
        </w:rPr>
        <w:t>經函</w:t>
      </w:r>
      <w:proofErr w:type="gramStart"/>
      <w:r w:rsidR="001E7260" w:rsidRPr="00982B88">
        <w:rPr>
          <w:rFonts w:ascii="標楷體" w:eastAsia="標楷體" w:hAnsi="標楷體" w:hint="eastAsia"/>
          <w:spacing w:val="2"/>
          <w:sz w:val="28"/>
          <w:szCs w:val="28"/>
        </w:rPr>
        <w:t>請檔管局研</w:t>
      </w:r>
      <w:proofErr w:type="gramEnd"/>
      <w:r w:rsidR="001E7260" w:rsidRPr="00982B88">
        <w:rPr>
          <w:rFonts w:ascii="標楷體" w:eastAsia="標楷體" w:hAnsi="標楷體" w:hint="eastAsia"/>
          <w:spacing w:val="2"/>
          <w:sz w:val="28"/>
          <w:szCs w:val="28"/>
        </w:rPr>
        <w:t>謀改善，以確保生成式AI</w:t>
      </w:r>
      <w:r w:rsidR="00FB4958">
        <w:rPr>
          <w:rFonts w:ascii="標楷體" w:eastAsia="標楷體" w:hAnsi="標楷體" w:hint="eastAsia"/>
          <w:spacing w:val="2"/>
          <w:sz w:val="28"/>
          <w:szCs w:val="28"/>
        </w:rPr>
        <w:t>輔助</w:t>
      </w:r>
      <w:r w:rsidR="001E7260" w:rsidRPr="00982B88">
        <w:rPr>
          <w:rFonts w:ascii="標楷體" w:eastAsia="標楷體" w:hAnsi="標楷體" w:hint="eastAsia"/>
          <w:spacing w:val="2"/>
          <w:sz w:val="28"/>
          <w:szCs w:val="28"/>
        </w:rPr>
        <w:t>銷毀目錄審查系統有效支援業務工作，提升行政效率。</w:t>
      </w:r>
      <w:proofErr w:type="gramStart"/>
      <w:r w:rsidR="000046FC" w:rsidRPr="00982B88">
        <w:rPr>
          <w:rFonts w:ascii="標楷體" w:eastAsia="標楷體" w:hAnsi="標楷體" w:hint="eastAsia"/>
          <w:spacing w:val="2"/>
          <w:sz w:val="28"/>
          <w:szCs w:val="28"/>
        </w:rPr>
        <w:t>【</w:t>
      </w:r>
      <w:proofErr w:type="gramEnd"/>
      <w:r w:rsidR="000046FC" w:rsidRPr="00982B88">
        <w:rPr>
          <w:rFonts w:ascii="標楷體" w:eastAsia="標楷體" w:hAnsi="標楷體" w:hint="eastAsia"/>
          <w:spacing w:val="2"/>
          <w:sz w:val="28"/>
          <w:szCs w:val="28"/>
        </w:rPr>
        <w:t>詳總決算審核報告</w:t>
      </w:r>
      <w:proofErr w:type="gramStart"/>
      <w:r w:rsidR="000046FC" w:rsidRPr="00982B88">
        <w:rPr>
          <w:rFonts w:ascii="標楷體" w:eastAsia="標楷體" w:hAnsi="標楷體" w:hint="eastAsia"/>
          <w:spacing w:val="2"/>
          <w:sz w:val="28"/>
          <w:szCs w:val="28"/>
        </w:rPr>
        <w:t>第2冊丙</w:t>
      </w:r>
      <w:proofErr w:type="gramEnd"/>
      <w:r w:rsidR="000046FC" w:rsidRPr="00982B88">
        <w:rPr>
          <w:rFonts w:ascii="標楷體" w:eastAsia="標楷體" w:hAnsi="標楷體" w:hint="eastAsia"/>
          <w:spacing w:val="2"/>
          <w:sz w:val="28"/>
          <w:szCs w:val="28"/>
        </w:rPr>
        <w:t>、貳、</w:t>
      </w:r>
      <w:r w:rsidR="00640AE9" w:rsidRPr="00982B88">
        <w:rPr>
          <w:rFonts w:ascii="標楷體" w:eastAsia="標楷體" w:hAnsi="標楷體" w:hint="eastAsia"/>
          <w:spacing w:val="2"/>
          <w:sz w:val="28"/>
          <w:szCs w:val="28"/>
        </w:rPr>
        <w:t>行政院</w:t>
      </w:r>
      <w:r w:rsidR="000046FC" w:rsidRPr="00982B88">
        <w:rPr>
          <w:rFonts w:ascii="標楷體" w:eastAsia="標楷體" w:hAnsi="標楷體" w:hint="eastAsia"/>
          <w:spacing w:val="2"/>
          <w:sz w:val="28"/>
          <w:szCs w:val="28"/>
        </w:rPr>
        <w:t>主管項下重要審核意見（</w:t>
      </w:r>
      <w:r w:rsidR="000448AE" w:rsidRPr="00982B88">
        <w:rPr>
          <w:rFonts w:ascii="標楷體" w:eastAsia="標楷體" w:hAnsi="標楷體" w:hint="eastAsia"/>
          <w:spacing w:val="2"/>
          <w:sz w:val="28"/>
          <w:szCs w:val="28"/>
        </w:rPr>
        <w:t>三十四</w:t>
      </w:r>
      <w:r w:rsidR="000046FC" w:rsidRPr="00982B88">
        <w:rPr>
          <w:rFonts w:ascii="標楷體" w:eastAsia="標楷體" w:hAnsi="標楷體" w:hint="eastAsia"/>
          <w:spacing w:val="2"/>
          <w:sz w:val="28"/>
          <w:szCs w:val="28"/>
        </w:rPr>
        <w:t>）</w:t>
      </w:r>
      <w:r w:rsidR="00967D6B" w:rsidRPr="00982B88">
        <w:rPr>
          <w:rFonts w:ascii="標楷體" w:eastAsia="標楷體" w:hAnsi="標楷體" w:hint="eastAsia"/>
          <w:spacing w:val="2"/>
          <w:sz w:val="28"/>
          <w:szCs w:val="28"/>
        </w:rPr>
        <w:t>2</w:t>
      </w:r>
      <w:r w:rsidR="000046FC" w:rsidRPr="00982B88">
        <w:rPr>
          <w:rFonts w:ascii="標楷體" w:eastAsia="標楷體" w:hAnsi="標楷體" w:hint="eastAsia"/>
          <w:spacing w:val="2"/>
          <w:sz w:val="28"/>
          <w:szCs w:val="28"/>
        </w:rPr>
        <w:t>.】</w:t>
      </w:r>
    </w:p>
    <w:p w14:paraId="7FAED3C2" w14:textId="15FFB198" w:rsidR="00640AE9" w:rsidRPr="00982B88" w:rsidRDefault="00CD0D1B" w:rsidP="00F40FCD">
      <w:pPr>
        <w:overflowPunct w:val="0"/>
        <w:adjustRightInd w:val="0"/>
        <w:snapToGrid w:val="0"/>
        <w:spacing w:line="464" w:lineRule="exact"/>
        <w:ind w:firstLineChars="450" w:firstLine="1279"/>
        <w:jc w:val="both"/>
        <w:rPr>
          <w:rFonts w:ascii="標楷體" w:eastAsia="標楷體" w:hAnsi="標楷體" w:cs="BiauKai"/>
          <w:bCs/>
          <w:kern w:val="0"/>
          <w:sz w:val="28"/>
          <w:szCs w:val="32"/>
        </w:rPr>
      </w:pPr>
      <w:r w:rsidRPr="00982B88">
        <w:rPr>
          <w:rFonts w:ascii="標楷體" w:eastAsia="標楷體" w:hAnsi="標楷體"/>
          <w:b/>
          <w:spacing w:val="2"/>
          <w:sz w:val="28"/>
          <w:szCs w:val="32"/>
        </w:rPr>
        <w:t>3</w:t>
      </w:r>
      <w:r w:rsidR="00640AE9" w:rsidRPr="00982B88">
        <w:rPr>
          <w:rFonts w:ascii="標楷體" w:eastAsia="標楷體" w:hAnsi="標楷體" w:hint="eastAsia"/>
          <w:b/>
          <w:spacing w:val="2"/>
          <w:sz w:val="28"/>
          <w:szCs w:val="32"/>
        </w:rPr>
        <w:t xml:space="preserve">.　</w:t>
      </w:r>
      <w:r w:rsidR="009C5927" w:rsidRPr="00982B88">
        <w:rPr>
          <w:rFonts w:ascii="標楷體" w:eastAsia="標楷體" w:hAnsi="標楷體" w:hint="eastAsia"/>
          <w:b/>
          <w:spacing w:val="2"/>
          <w:sz w:val="28"/>
          <w:szCs w:val="32"/>
        </w:rPr>
        <w:t>交通部中央氣象署</w:t>
      </w:r>
      <w:r w:rsidR="000D4CBC" w:rsidRPr="00982B88">
        <w:rPr>
          <w:rFonts w:ascii="標楷體" w:eastAsia="標楷體" w:hAnsi="標楷體" w:hint="eastAsia"/>
          <w:b/>
          <w:spacing w:val="2"/>
          <w:sz w:val="28"/>
          <w:szCs w:val="32"/>
        </w:rPr>
        <w:t>氣象觀測項目及資料隨科技發展及業務需要逐年增加，惟各類資料尚未標準化，亦未完整建置系統性資料履歷，不利推動數位資產整合及氣象資料應用，允宜</w:t>
      </w:r>
      <w:proofErr w:type="gramStart"/>
      <w:r w:rsidR="00F40FCD" w:rsidRPr="00982B88">
        <w:rPr>
          <w:rFonts w:ascii="標楷體" w:eastAsia="標楷體" w:hAnsi="標楷體" w:hint="eastAsia"/>
          <w:b/>
          <w:spacing w:val="2"/>
          <w:sz w:val="28"/>
          <w:szCs w:val="32"/>
        </w:rPr>
        <w:t>研</w:t>
      </w:r>
      <w:proofErr w:type="gramEnd"/>
      <w:r w:rsidR="00F40FCD" w:rsidRPr="00982B88">
        <w:rPr>
          <w:rFonts w:ascii="標楷體" w:eastAsia="標楷體" w:hAnsi="標楷體" w:hint="eastAsia"/>
          <w:b/>
          <w:spacing w:val="2"/>
          <w:sz w:val="28"/>
          <w:szCs w:val="32"/>
        </w:rPr>
        <w:t>謀</w:t>
      </w:r>
      <w:r w:rsidR="000D4CBC" w:rsidRPr="00982B88">
        <w:rPr>
          <w:rFonts w:ascii="標楷體" w:eastAsia="標楷體" w:hAnsi="標楷體" w:hint="eastAsia"/>
          <w:b/>
          <w:spacing w:val="2"/>
          <w:sz w:val="28"/>
          <w:szCs w:val="32"/>
        </w:rPr>
        <w:t>改善，以利資訊</w:t>
      </w:r>
      <w:proofErr w:type="gramStart"/>
      <w:r w:rsidR="000D4CBC" w:rsidRPr="00982B88">
        <w:rPr>
          <w:rFonts w:ascii="標楷體" w:eastAsia="標楷體" w:hAnsi="標楷體" w:hint="eastAsia"/>
          <w:b/>
          <w:spacing w:val="2"/>
          <w:sz w:val="28"/>
          <w:szCs w:val="32"/>
        </w:rPr>
        <w:t>跨域加</w:t>
      </w:r>
      <w:proofErr w:type="gramEnd"/>
      <w:r w:rsidR="000D4CBC" w:rsidRPr="00982B88">
        <w:rPr>
          <w:rFonts w:ascii="標楷體" w:eastAsia="標楷體" w:hAnsi="標楷體" w:hint="eastAsia"/>
          <w:b/>
          <w:spacing w:val="2"/>
          <w:sz w:val="28"/>
          <w:szCs w:val="32"/>
        </w:rPr>
        <w:t>值運用：</w:t>
      </w:r>
      <w:r w:rsidR="000D4CBC" w:rsidRPr="00982B88">
        <w:rPr>
          <w:rFonts w:ascii="標楷體" w:eastAsia="標楷體" w:hAnsi="標楷體" w:hint="eastAsia"/>
          <w:bCs/>
          <w:spacing w:val="2"/>
          <w:sz w:val="28"/>
          <w:szCs w:val="28"/>
        </w:rPr>
        <w:t>交通部中央氣象署（下稱氣象署）氣候資料涵蓋數百年之氣象觀測紀錄，包括地面觀測站、海洋浮標、雷達、衛星及遙測等數據，各接收資料</w:t>
      </w:r>
      <w:r w:rsidR="000D4CBC" w:rsidRPr="00982B88">
        <w:rPr>
          <w:rFonts w:ascii="標楷體" w:eastAsia="標楷體" w:hAnsi="標楷體" w:hint="eastAsia"/>
          <w:spacing w:val="2"/>
          <w:sz w:val="28"/>
          <w:szCs w:val="28"/>
        </w:rPr>
        <w:t>格式</w:t>
      </w:r>
      <w:r w:rsidR="000D4CBC" w:rsidRPr="00982B88">
        <w:rPr>
          <w:rFonts w:ascii="標楷體" w:eastAsia="標楷體" w:hAnsi="標楷體" w:hint="eastAsia"/>
          <w:bCs/>
          <w:spacing w:val="2"/>
          <w:sz w:val="28"/>
          <w:szCs w:val="28"/>
        </w:rPr>
        <w:t>尚非一致，如xml、json、zip、jpg、txt、N</w:t>
      </w:r>
      <w:r w:rsidR="00F77195">
        <w:rPr>
          <w:rFonts w:ascii="標楷體" w:eastAsia="標楷體" w:hAnsi="標楷體" w:hint="eastAsia"/>
          <w:bCs/>
          <w:spacing w:val="2"/>
          <w:sz w:val="28"/>
          <w:szCs w:val="28"/>
        </w:rPr>
        <w:t>E</w:t>
      </w:r>
      <w:r w:rsidR="00F77195">
        <w:rPr>
          <w:rFonts w:ascii="標楷體" w:eastAsia="標楷體" w:hAnsi="標楷體"/>
          <w:bCs/>
          <w:spacing w:val="2"/>
          <w:sz w:val="28"/>
          <w:szCs w:val="28"/>
        </w:rPr>
        <w:t>XRAD</w:t>
      </w:r>
      <w:r w:rsidR="000D4CBC" w:rsidRPr="00982B88">
        <w:rPr>
          <w:rFonts w:ascii="標楷體" w:eastAsia="標楷體" w:hAnsi="標楷體" w:hint="eastAsia"/>
          <w:bCs/>
          <w:spacing w:val="2"/>
          <w:sz w:val="28"/>
          <w:szCs w:val="28"/>
        </w:rPr>
        <w:t>、Rainbow、GRIB2等，截至114年5月底止，該署已建置814座各式氣象觀測站，因觀測站儀器廠牌及建置時間不同，且觀測項目及目的</w:t>
      </w:r>
      <w:proofErr w:type="gramStart"/>
      <w:r w:rsidR="000D4CBC" w:rsidRPr="00982B88">
        <w:rPr>
          <w:rFonts w:ascii="標楷體" w:eastAsia="標楷體" w:hAnsi="標楷體" w:hint="eastAsia"/>
          <w:bCs/>
          <w:spacing w:val="2"/>
          <w:sz w:val="28"/>
          <w:szCs w:val="28"/>
        </w:rPr>
        <w:t>多樣，</w:t>
      </w:r>
      <w:proofErr w:type="gramEnd"/>
      <w:r w:rsidR="000D4CBC" w:rsidRPr="00982B88">
        <w:rPr>
          <w:rFonts w:ascii="標楷體" w:eastAsia="標楷體" w:hAnsi="標楷體" w:hint="eastAsia"/>
          <w:bCs/>
          <w:spacing w:val="2"/>
          <w:sz w:val="28"/>
          <w:szCs w:val="28"/>
        </w:rPr>
        <w:t>致資料格式及標準、傳輸</w:t>
      </w:r>
      <w:r w:rsidR="000D4CBC" w:rsidRPr="00982B88">
        <w:rPr>
          <w:rFonts w:ascii="標楷體" w:eastAsia="標楷體" w:hAnsi="標楷體" w:hint="eastAsia"/>
          <w:spacing w:val="2"/>
          <w:sz w:val="28"/>
          <w:szCs w:val="28"/>
        </w:rPr>
        <w:t>方式</w:t>
      </w:r>
      <w:r w:rsidR="000D4CBC" w:rsidRPr="00982B88">
        <w:rPr>
          <w:rFonts w:ascii="標楷體" w:eastAsia="標楷體" w:hAnsi="標楷體" w:hint="eastAsia"/>
          <w:bCs/>
          <w:spacing w:val="2"/>
          <w:sz w:val="28"/>
          <w:szCs w:val="28"/>
        </w:rPr>
        <w:t>等未盡相同，增加資料統合、加值應用及管理之難度。</w:t>
      </w:r>
      <w:proofErr w:type="gramStart"/>
      <w:r w:rsidR="000D4CBC" w:rsidRPr="00982B88">
        <w:rPr>
          <w:rFonts w:ascii="標楷體" w:eastAsia="標楷體" w:hAnsi="標楷體" w:hint="eastAsia"/>
          <w:bCs/>
          <w:spacing w:val="2"/>
          <w:sz w:val="28"/>
          <w:szCs w:val="28"/>
        </w:rPr>
        <w:t>鑑</w:t>
      </w:r>
      <w:proofErr w:type="gramEnd"/>
      <w:r w:rsidR="000D4CBC" w:rsidRPr="00982B88">
        <w:rPr>
          <w:rFonts w:ascii="標楷體" w:eastAsia="標楷體" w:hAnsi="標楷體" w:hint="eastAsia"/>
          <w:bCs/>
          <w:spacing w:val="2"/>
          <w:sz w:val="28"/>
          <w:szCs w:val="28"/>
        </w:rPr>
        <w:t>於該署為因應科技發展及業務需要，氣象站、觀測項目、資料量均逐年增加，惟觀測值及觀測站位置、儀器技術規格及校正紀錄等詮釋資料，尚未依據世界氣象組織定義，完整且系統性盤點氣象領域之資料履歷，並標準化氣象資料之儲存、</w:t>
      </w:r>
      <w:proofErr w:type="gramStart"/>
      <w:r w:rsidR="000D4CBC" w:rsidRPr="00982B88">
        <w:rPr>
          <w:rFonts w:ascii="標楷體" w:eastAsia="標楷體" w:hAnsi="標楷體" w:hint="eastAsia"/>
          <w:bCs/>
          <w:spacing w:val="2"/>
          <w:sz w:val="28"/>
          <w:szCs w:val="28"/>
        </w:rPr>
        <w:t>介</w:t>
      </w:r>
      <w:proofErr w:type="gramEnd"/>
      <w:r w:rsidR="000D4CBC" w:rsidRPr="00982B88">
        <w:rPr>
          <w:rFonts w:ascii="標楷體" w:eastAsia="標楷體" w:hAnsi="標楷體" w:hint="eastAsia"/>
          <w:bCs/>
          <w:spacing w:val="2"/>
          <w:sz w:val="28"/>
          <w:szCs w:val="28"/>
        </w:rPr>
        <w:t>接、檢核分級等，以建構數位化資產與資源共</w:t>
      </w:r>
      <w:r w:rsidR="00F77195">
        <w:rPr>
          <w:rFonts w:ascii="標楷體" w:eastAsia="標楷體" w:hAnsi="標楷體" w:hint="eastAsia"/>
          <w:bCs/>
          <w:spacing w:val="2"/>
          <w:sz w:val="28"/>
          <w:szCs w:val="28"/>
        </w:rPr>
        <w:t>融</w:t>
      </w:r>
      <w:r w:rsidR="000D4CBC" w:rsidRPr="00982B88">
        <w:rPr>
          <w:rFonts w:ascii="標楷體" w:eastAsia="標楷體" w:hAnsi="標楷體" w:hint="eastAsia"/>
          <w:bCs/>
          <w:spacing w:val="2"/>
          <w:sz w:val="28"/>
          <w:szCs w:val="28"/>
        </w:rPr>
        <w:t>共享之管理環境，不利推動數位資產整合及氣象資料應用，經函請氣象署</w:t>
      </w:r>
      <w:proofErr w:type="gramStart"/>
      <w:r w:rsidR="000D4CBC" w:rsidRPr="00982B88">
        <w:rPr>
          <w:rFonts w:ascii="標楷體" w:eastAsia="標楷體" w:hAnsi="標楷體" w:hint="eastAsia"/>
          <w:bCs/>
          <w:spacing w:val="2"/>
          <w:sz w:val="28"/>
          <w:szCs w:val="28"/>
        </w:rPr>
        <w:t>研</w:t>
      </w:r>
      <w:proofErr w:type="gramEnd"/>
      <w:r w:rsidR="000D4CBC" w:rsidRPr="00982B88">
        <w:rPr>
          <w:rFonts w:ascii="標楷體" w:eastAsia="標楷體" w:hAnsi="標楷體" w:hint="eastAsia"/>
          <w:bCs/>
          <w:spacing w:val="2"/>
          <w:sz w:val="28"/>
          <w:szCs w:val="28"/>
        </w:rPr>
        <w:t>謀改善，</w:t>
      </w:r>
      <w:proofErr w:type="gramStart"/>
      <w:r w:rsidR="000D4CBC" w:rsidRPr="00982B88">
        <w:rPr>
          <w:rFonts w:ascii="標楷體" w:eastAsia="標楷體" w:hAnsi="標楷體" w:hint="eastAsia"/>
          <w:bCs/>
          <w:spacing w:val="2"/>
          <w:sz w:val="28"/>
          <w:szCs w:val="28"/>
        </w:rPr>
        <w:t>建立跨域多元</w:t>
      </w:r>
      <w:proofErr w:type="gramEnd"/>
      <w:r w:rsidR="000D4CBC" w:rsidRPr="00982B88">
        <w:rPr>
          <w:rFonts w:ascii="標楷體" w:eastAsia="標楷體" w:hAnsi="標楷體" w:hint="eastAsia"/>
          <w:bCs/>
          <w:spacing w:val="2"/>
          <w:sz w:val="28"/>
          <w:szCs w:val="28"/>
        </w:rPr>
        <w:t>資料交換格式及</w:t>
      </w:r>
      <w:proofErr w:type="gramStart"/>
      <w:r w:rsidR="000D4CBC" w:rsidRPr="00982B88">
        <w:rPr>
          <w:rFonts w:ascii="標楷體" w:eastAsia="標楷體" w:hAnsi="標楷體" w:hint="eastAsia"/>
          <w:bCs/>
          <w:spacing w:val="2"/>
          <w:sz w:val="28"/>
          <w:szCs w:val="28"/>
        </w:rPr>
        <w:t>介</w:t>
      </w:r>
      <w:proofErr w:type="gramEnd"/>
      <w:r w:rsidR="000D4CBC" w:rsidRPr="00982B88">
        <w:rPr>
          <w:rFonts w:ascii="標楷體" w:eastAsia="標楷體" w:hAnsi="標楷體" w:hint="eastAsia"/>
          <w:bCs/>
          <w:spacing w:val="2"/>
          <w:sz w:val="28"/>
          <w:szCs w:val="28"/>
        </w:rPr>
        <w:t>接標準規範，落實數位資產管理，以利資訊</w:t>
      </w:r>
      <w:proofErr w:type="gramStart"/>
      <w:r w:rsidR="000D4CBC" w:rsidRPr="00982B88">
        <w:rPr>
          <w:rFonts w:ascii="標楷體" w:eastAsia="標楷體" w:hAnsi="標楷體" w:hint="eastAsia"/>
          <w:bCs/>
          <w:spacing w:val="2"/>
          <w:sz w:val="28"/>
          <w:szCs w:val="28"/>
        </w:rPr>
        <w:t>跨域加</w:t>
      </w:r>
      <w:proofErr w:type="gramEnd"/>
      <w:r w:rsidR="000D4CBC" w:rsidRPr="00982B88">
        <w:rPr>
          <w:rFonts w:ascii="標楷體" w:eastAsia="標楷體" w:hAnsi="標楷體" w:hint="eastAsia"/>
          <w:bCs/>
          <w:spacing w:val="2"/>
          <w:sz w:val="28"/>
          <w:szCs w:val="28"/>
        </w:rPr>
        <w:t>值運用。【詳總決算審核報告第2冊丙、拾肆、交通部主管項下重要審核意見（</w:t>
      </w:r>
      <w:r w:rsidR="00EB27DA" w:rsidRPr="00982B88">
        <w:rPr>
          <w:rFonts w:ascii="標楷體" w:eastAsia="標楷體" w:hAnsi="標楷體" w:hint="eastAsia"/>
          <w:bCs/>
          <w:spacing w:val="2"/>
          <w:sz w:val="28"/>
          <w:szCs w:val="28"/>
        </w:rPr>
        <w:t>二十九</w:t>
      </w:r>
      <w:r w:rsidR="000D4CBC" w:rsidRPr="00982B88">
        <w:rPr>
          <w:rFonts w:ascii="標楷體" w:eastAsia="標楷體" w:hAnsi="標楷體" w:hint="eastAsia"/>
          <w:bCs/>
          <w:spacing w:val="2"/>
          <w:sz w:val="28"/>
          <w:szCs w:val="28"/>
        </w:rPr>
        <w:t>）】</w:t>
      </w:r>
    </w:p>
    <w:p w14:paraId="0AC961C6" w14:textId="5583C83F" w:rsidR="004707C7" w:rsidRPr="00982B88" w:rsidRDefault="004707C7" w:rsidP="008101EB">
      <w:pPr>
        <w:pStyle w:val="ae"/>
        <w:overflowPunct w:val="0"/>
        <w:adjustRightInd w:val="0"/>
        <w:snapToGrid w:val="0"/>
        <w:spacing w:beforeLines="20" w:before="72" w:afterLines="20" w:after="72" w:line="500" w:lineRule="exact"/>
        <w:ind w:firstLine="641"/>
        <w:rPr>
          <w:rFonts w:hAnsi="標楷體"/>
          <w:b/>
          <w:sz w:val="32"/>
          <w:szCs w:val="32"/>
        </w:rPr>
      </w:pPr>
      <w:r w:rsidRPr="00982B88">
        <w:rPr>
          <w:rFonts w:hAnsi="標楷體" w:hint="eastAsia"/>
          <w:b/>
          <w:sz w:val="32"/>
          <w:szCs w:val="32"/>
        </w:rPr>
        <w:lastRenderedPageBreak/>
        <w:t xml:space="preserve">（二）　</w:t>
      </w:r>
      <w:r w:rsidR="00BD7B48" w:rsidRPr="00982B88">
        <w:rPr>
          <w:rFonts w:hAnsi="標楷體" w:hint="eastAsia"/>
          <w:b/>
          <w:sz w:val="32"/>
          <w:szCs w:val="32"/>
        </w:rPr>
        <w:t>數位</w:t>
      </w:r>
      <w:r w:rsidR="00640AE9" w:rsidRPr="00982B88">
        <w:rPr>
          <w:rFonts w:hAnsi="標楷體" w:hint="eastAsia"/>
          <w:b/>
          <w:sz w:val="32"/>
          <w:szCs w:val="32"/>
        </w:rPr>
        <w:t>治理</w:t>
      </w:r>
      <w:r w:rsidR="00BD66B7" w:rsidRPr="00982B88">
        <w:rPr>
          <w:rFonts w:hAnsi="標楷體" w:hint="eastAsia"/>
          <w:b/>
          <w:sz w:val="32"/>
          <w:szCs w:val="32"/>
        </w:rPr>
        <w:t>面向</w:t>
      </w:r>
    </w:p>
    <w:p w14:paraId="4287B2B5" w14:textId="65F0C5D9" w:rsidR="00BE583F" w:rsidRPr="00982B88" w:rsidRDefault="00DD013C" w:rsidP="002250C4">
      <w:pPr>
        <w:overflowPunct w:val="0"/>
        <w:adjustRightInd w:val="0"/>
        <w:snapToGrid w:val="0"/>
        <w:spacing w:line="516" w:lineRule="exact"/>
        <w:ind w:firstLineChars="450" w:firstLine="1081"/>
        <w:jc w:val="both"/>
        <w:rPr>
          <w:rFonts w:ascii="標楷體" w:eastAsia="標楷體" w:hAnsi="標楷體"/>
          <w:sz w:val="28"/>
          <w:szCs w:val="28"/>
        </w:rPr>
      </w:pPr>
      <w:r w:rsidRPr="00982B88">
        <w:rPr>
          <w:rFonts w:hAnsi="標楷體"/>
          <w:b/>
          <w:noProof/>
        </w:rPr>
        <mc:AlternateContent>
          <mc:Choice Requires="wps">
            <w:drawing>
              <wp:anchor distT="45720" distB="45720" distL="114300" distR="114300" simplePos="0" relativeHeight="251725824" behindDoc="1" locked="0" layoutInCell="1" allowOverlap="1" wp14:anchorId="5A477229" wp14:editId="2219ABA9">
                <wp:simplePos x="0" y="0"/>
                <wp:positionH relativeFrom="margin">
                  <wp:posOffset>1838960</wp:posOffset>
                </wp:positionH>
                <wp:positionV relativeFrom="paragraph">
                  <wp:posOffset>4434205</wp:posOffset>
                </wp:positionV>
                <wp:extent cx="4460240" cy="2362200"/>
                <wp:effectExtent l="0" t="0" r="0" b="0"/>
                <wp:wrapTight wrapText="bothSides">
                  <wp:wrapPolygon edited="0">
                    <wp:start x="0" y="0"/>
                    <wp:lineTo x="0" y="21426"/>
                    <wp:lineTo x="21495" y="21426"/>
                    <wp:lineTo x="21495" y="0"/>
                    <wp:lineTo x="0" y="0"/>
                  </wp:wrapPolygon>
                </wp:wrapTight>
                <wp:docPr id="74886905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60240" cy="2362200"/>
                        </a:xfrm>
                        <a:prstGeom prst="rect">
                          <a:avLst/>
                        </a:prstGeom>
                        <a:noFill/>
                        <a:ln w="9525">
                          <a:noFill/>
                          <a:miter lim="800000"/>
                          <a:headEnd/>
                          <a:tailEnd/>
                        </a:ln>
                      </wps:spPr>
                      <wps:txbx>
                        <w:txbxContent>
                          <w:p w14:paraId="0F1D96E6" w14:textId="5072B819" w:rsidR="003253FF" w:rsidRPr="00CC1A4B" w:rsidRDefault="003253FF" w:rsidP="003253FF">
                            <w:pPr>
                              <w:jc w:val="center"/>
                              <w:rPr>
                                <w:rFonts w:ascii="標楷體" w:eastAsia="標楷體" w:hAnsi="標楷體"/>
                                <w:b/>
                                <w:bCs/>
                              </w:rPr>
                            </w:pPr>
                            <w:r w:rsidRPr="00CC1A4B">
                              <w:rPr>
                                <w:rFonts w:ascii="標楷體" w:eastAsia="標楷體" w:hAnsi="標楷體" w:hint="eastAsia"/>
                                <w:b/>
                                <w:bCs/>
                              </w:rPr>
                              <w:t>表</w:t>
                            </w:r>
                            <w:r w:rsidR="0052652E">
                              <w:rPr>
                                <w:rFonts w:ascii="標楷體" w:eastAsia="標楷體" w:hAnsi="標楷體"/>
                                <w:b/>
                                <w:bCs/>
                              </w:rPr>
                              <w:t>3</w:t>
                            </w:r>
                            <w:r w:rsidRPr="00CC1A4B">
                              <w:rPr>
                                <w:rFonts w:ascii="標楷體" w:eastAsia="標楷體" w:hAnsi="標楷體" w:hint="eastAsia"/>
                                <w:b/>
                                <w:bCs/>
                              </w:rPr>
                              <w:t xml:space="preserve">　</w:t>
                            </w:r>
                            <w:proofErr w:type="gramStart"/>
                            <w:r w:rsidRPr="005846A0">
                              <w:rPr>
                                <w:rFonts w:ascii="標楷體" w:eastAsia="標楷體" w:hAnsi="標楷體" w:hint="eastAsia"/>
                                <w:b/>
                                <w:bCs/>
                              </w:rPr>
                              <w:t>11</w:t>
                            </w:r>
                            <w:r>
                              <w:rPr>
                                <w:rFonts w:ascii="標楷體" w:eastAsia="標楷體" w:hAnsi="標楷體" w:hint="eastAsia"/>
                                <w:b/>
                                <w:bCs/>
                              </w:rPr>
                              <w:t>3</w:t>
                            </w:r>
                            <w:proofErr w:type="gramEnd"/>
                            <w:r w:rsidRPr="005846A0">
                              <w:rPr>
                                <w:rFonts w:ascii="標楷體" w:eastAsia="標楷體" w:hAnsi="標楷體" w:hint="eastAsia"/>
                                <w:b/>
                                <w:bCs/>
                              </w:rPr>
                              <w:t>年</w:t>
                            </w:r>
                            <w:r>
                              <w:rPr>
                                <w:rFonts w:ascii="標楷體" w:eastAsia="標楷體" w:hAnsi="標楷體" w:hint="eastAsia"/>
                                <w:b/>
                                <w:bCs/>
                              </w:rPr>
                              <w:t>度</w:t>
                            </w:r>
                            <w:r w:rsidRPr="00401238">
                              <w:rPr>
                                <w:rFonts w:ascii="標楷體" w:eastAsia="標楷體" w:hAnsi="標楷體" w:hint="eastAsia"/>
                                <w:b/>
                                <w:bCs/>
                              </w:rPr>
                              <w:t>病人於門診接受</w:t>
                            </w:r>
                            <w:r>
                              <w:rPr>
                                <w:rFonts w:ascii="標楷體" w:eastAsia="標楷體" w:hAnsi="標楷體" w:hint="eastAsia"/>
                                <w:b/>
                                <w:bCs/>
                              </w:rPr>
                              <w:t>C</w:t>
                            </w:r>
                            <w:r>
                              <w:rPr>
                                <w:rFonts w:ascii="標楷體" w:eastAsia="標楷體" w:hAnsi="標楷體"/>
                                <w:b/>
                                <w:bCs/>
                              </w:rPr>
                              <w:t>T</w:t>
                            </w:r>
                            <w:r>
                              <w:rPr>
                                <w:rFonts w:ascii="標楷體" w:eastAsia="標楷體" w:hAnsi="標楷體" w:hint="eastAsia"/>
                                <w:b/>
                                <w:bCs/>
                              </w:rPr>
                              <w:t>、MRI</w:t>
                            </w:r>
                            <w:r w:rsidRPr="00401238">
                              <w:rPr>
                                <w:rFonts w:ascii="標楷體" w:eastAsia="標楷體" w:hAnsi="標楷體" w:hint="eastAsia"/>
                                <w:b/>
                                <w:bCs/>
                              </w:rPr>
                              <w:t>檢查30日內之就醫情形</w:t>
                            </w:r>
                          </w:p>
                          <w:p w14:paraId="7D329F49" w14:textId="77777777" w:rsidR="003253FF" w:rsidRDefault="003253FF" w:rsidP="003253FF">
                            <w:pPr>
                              <w:spacing w:line="240" w:lineRule="exact"/>
                              <w:ind w:rightChars="1" w:right="2"/>
                              <w:jc w:val="right"/>
                              <w:rPr>
                                <w:rFonts w:ascii="標楷體" w:eastAsia="標楷體" w:hAnsi="標楷體"/>
                                <w:sz w:val="20"/>
                                <w:szCs w:val="32"/>
                              </w:rPr>
                            </w:pPr>
                            <w:r w:rsidRPr="00CC1A4B">
                              <w:rPr>
                                <w:rFonts w:ascii="標楷體" w:eastAsia="標楷體" w:hAnsi="標楷體" w:hint="eastAsia"/>
                                <w:sz w:val="20"/>
                                <w:szCs w:val="18"/>
                              </w:rPr>
                              <w:t>單位：</w:t>
                            </w:r>
                            <w:r>
                              <w:rPr>
                                <w:rFonts w:ascii="標楷體" w:eastAsia="標楷體" w:hAnsi="標楷體" w:hint="eastAsia"/>
                                <w:sz w:val="20"/>
                                <w:szCs w:val="32"/>
                              </w:rPr>
                              <w:t>千</w:t>
                            </w:r>
                            <w:r w:rsidRPr="007F16A4">
                              <w:rPr>
                                <w:rFonts w:ascii="標楷體" w:eastAsia="標楷體" w:hAnsi="標楷體" w:hint="eastAsia"/>
                                <w:sz w:val="20"/>
                                <w:szCs w:val="32"/>
                              </w:rPr>
                              <w:t>件、％、百萬點</w:t>
                            </w:r>
                          </w:p>
                          <w:tbl>
                            <w:tblPr>
                              <w:tblStyle w:val="a3"/>
                              <w:tblW w:w="6943" w:type="dxa"/>
                              <w:tblLayout w:type="fixed"/>
                              <w:tblLook w:val="04A0" w:firstRow="1" w:lastRow="0" w:firstColumn="1" w:lastColumn="0" w:noHBand="0" w:noVBand="1"/>
                            </w:tblPr>
                            <w:tblGrid>
                              <w:gridCol w:w="1843"/>
                              <w:gridCol w:w="850"/>
                              <w:gridCol w:w="850"/>
                              <w:gridCol w:w="850"/>
                              <w:gridCol w:w="850"/>
                              <w:gridCol w:w="850"/>
                              <w:gridCol w:w="850"/>
                            </w:tblGrid>
                            <w:tr w:rsidR="00BE583F" w:rsidRPr="00712265" w14:paraId="40052843" w14:textId="77777777" w:rsidTr="005D2ED0">
                              <w:trPr>
                                <w:trHeight w:val="340"/>
                              </w:trPr>
                              <w:tc>
                                <w:tcPr>
                                  <w:tcW w:w="1843" w:type="dxa"/>
                                  <w:vMerge w:val="restart"/>
                                  <w:shd w:val="clear" w:color="auto" w:fill="B8CCE4" w:themeFill="accent1" w:themeFillTint="66"/>
                                  <w:vAlign w:val="center"/>
                                </w:tcPr>
                                <w:p w14:paraId="1A15BA65" w14:textId="77777777" w:rsidR="00BE583F" w:rsidRPr="00712265" w:rsidRDefault="00BE583F" w:rsidP="00BE583F">
                                  <w:pPr>
                                    <w:spacing w:line="240" w:lineRule="exact"/>
                                    <w:jc w:val="center"/>
                                    <w:rPr>
                                      <w:rFonts w:ascii="標楷體" w:eastAsia="標楷體" w:hAnsi="標楷體"/>
                                      <w:sz w:val="20"/>
                                      <w:szCs w:val="20"/>
                                    </w:rPr>
                                  </w:pPr>
                                  <w:r w:rsidRPr="00712265">
                                    <w:rPr>
                                      <w:rFonts w:ascii="標楷體" w:eastAsia="標楷體" w:hAnsi="標楷體" w:cs="新細明體" w:hint="eastAsia"/>
                                      <w:sz w:val="20"/>
                                      <w:szCs w:val="20"/>
                                    </w:rPr>
                                    <w:t>就醫情形</w:t>
                                  </w:r>
                                </w:p>
                              </w:tc>
                              <w:tc>
                                <w:tcPr>
                                  <w:tcW w:w="2550" w:type="dxa"/>
                                  <w:gridSpan w:val="3"/>
                                  <w:tcBorders>
                                    <w:right w:val="single" w:sz="4" w:space="0" w:color="auto"/>
                                  </w:tcBorders>
                                  <w:shd w:val="clear" w:color="auto" w:fill="B8CCE4" w:themeFill="accent1" w:themeFillTint="66"/>
                                  <w:vAlign w:val="center"/>
                                </w:tcPr>
                                <w:p w14:paraId="4E9C665E" w14:textId="24BB453B" w:rsidR="00BE583F" w:rsidRPr="00BE583F" w:rsidRDefault="00BE583F" w:rsidP="00BE583F">
                                  <w:pPr>
                                    <w:spacing w:line="240" w:lineRule="exact"/>
                                    <w:jc w:val="center"/>
                                    <w:rPr>
                                      <w:rFonts w:ascii="標楷體" w:eastAsia="標楷體" w:hAnsi="標楷體" w:cs="新細明體"/>
                                      <w:sz w:val="20"/>
                                      <w:szCs w:val="20"/>
                                    </w:rPr>
                                  </w:pPr>
                                  <w:r w:rsidRPr="00BE583F">
                                    <w:rPr>
                                      <w:rFonts w:ascii="標楷體" w:eastAsia="標楷體" w:hAnsi="標楷體" w:cs="新細明體"/>
                                      <w:sz w:val="20"/>
                                      <w:szCs w:val="20"/>
                                    </w:rPr>
                                    <w:t>CT</w:t>
                                  </w:r>
                                </w:p>
                              </w:tc>
                              <w:tc>
                                <w:tcPr>
                                  <w:tcW w:w="2550" w:type="dxa"/>
                                  <w:gridSpan w:val="3"/>
                                  <w:tcBorders>
                                    <w:left w:val="single" w:sz="4" w:space="0" w:color="auto"/>
                                  </w:tcBorders>
                                  <w:shd w:val="clear" w:color="auto" w:fill="B8CCE4" w:themeFill="accent1" w:themeFillTint="66"/>
                                  <w:vAlign w:val="center"/>
                                </w:tcPr>
                                <w:p w14:paraId="61100E65" w14:textId="3DAECF4F" w:rsidR="00BE583F" w:rsidRPr="00BE583F" w:rsidRDefault="00BE583F" w:rsidP="00BE583F">
                                  <w:pPr>
                                    <w:spacing w:line="240" w:lineRule="exact"/>
                                    <w:jc w:val="center"/>
                                    <w:rPr>
                                      <w:rFonts w:ascii="標楷體" w:eastAsia="標楷體" w:hAnsi="標楷體" w:cs="新細明體"/>
                                      <w:sz w:val="20"/>
                                      <w:szCs w:val="20"/>
                                    </w:rPr>
                                  </w:pPr>
                                  <w:r w:rsidRPr="00BE583F">
                                    <w:rPr>
                                      <w:rFonts w:ascii="標楷體" w:eastAsia="標楷體" w:hAnsi="標楷體" w:cs="新細明體"/>
                                      <w:sz w:val="20"/>
                                      <w:szCs w:val="20"/>
                                    </w:rPr>
                                    <w:t>MRI</w:t>
                                  </w:r>
                                </w:p>
                              </w:tc>
                            </w:tr>
                            <w:tr w:rsidR="003253FF" w:rsidRPr="00712265" w14:paraId="46E67D59" w14:textId="77777777" w:rsidTr="005D2ED0">
                              <w:trPr>
                                <w:trHeight w:val="340"/>
                              </w:trPr>
                              <w:tc>
                                <w:tcPr>
                                  <w:tcW w:w="1843" w:type="dxa"/>
                                  <w:vMerge/>
                                  <w:shd w:val="clear" w:color="auto" w:fill="B8CCE4" w:themeFill="accent1" w:themeFillTint="66"/>
                                  <w:vAlign w:val="center"/>
                                </w:tcPr>
                                <w:p w14:paraId="20E65793" w14:textId="77777777" w:rsidR="003253FF" w:rsidRPr="00712265" w:rsidRDefault="003253FF" w:rsidP="00401238">
                                  <w:pPr>
                                    <w:spacing w:line="240" w:lineRule="exact"/>
                                    <w:jc w:val="center"/>
                                    <w:rPr>
                                      <w:rFonts w:ascii="標楷體" w:eastAsia="標楷體" w:hAnsi="標楷體"/>
                                      <w:sz w:val="20"/>
                                      <w:szCs w:val="20"/>
                                    </w:rPr>
                                  </w:pPr>
                                </w:p>
                              </w:tc>
                              <w:tc>
                                <w:tcPr>
                                  <w:tcW w:w="850" w:type="dxa"/>
                                  <w:shd w:val="clear" w:color="auto" w:fill="B8CCE4" w:themeFill="accent1" w:themeFillTint="66"/>
                                  <w:vAlign w:val="center"/>
                                </w:tcPr>
                                <w:p w14:paraId="3FBA75F3" w14:textId="77777777" w:rsidR="003253FF" w:rsidRPr="00712265" w:rsidRDefault="003253FF" w:rsidP="00401238">
                                  <w:pPr>
                                    <w:spacing w:line="240" w:lineRule="exact"/>
                                    <w:jc w:val="center"/>
                                    <w:rPr>
                                      <w:rFonts w:ascii="標楷體" w:eastAsia="標楷體" w:hAnsi="標楷體"/>
                                      <w:sz w:val="20"/>
                                      <w:szCs w:val="20"/>
                                    </w:rPr>
                                  </w:pPr>
                                  <w:r w:rsidRPr="00712265">
                                    <w:rPr>
                                      <w:rFonts w:ascii="標楷體" w:eastAsia="標楷體" w:hAnsi="標楷體" w:hint="eastAsia"/>
                                      <w:color w:val="000000"/>
                                      <w:sz w:val="20"/>
                                      <w:szCs w:val="20"/>
                                    </w:rPr>
                                    <w:t>件數</w:t>
                                  </w:r>
                                </w:p>
                              </w:tc>
                              <w:tc>
                                <w:tcPr>
                                  <w:tcW w:w="850" w:type="dxa"/>
                                  <w:shd w:val="clear" w:color="auto" w:fill="B8CCE4" w:themeFill="accent1" w:themeFillTint="66"/>
                                  <w:vAlign w:val="center"/>
                                </w:tcPr>
                                <w:p w14:paraId="6F4BB30E" w14:textId="77777777" w:rsidR="003253FF" w:rsidRPr="00712265" w:rsidRDefault="003253FF" w:rsidP="00401238">
                                  <w:pPr>
                                    <w:spacing w:line="240" w:lineRule="exact"/>
                                    <w:jc w:val="center"/>
                                    <w:rPr>
                                      <w:rFonts w:ascii="標楷體" w:eastAsia="標楷體" w:hAnsi="標楷體"/>
                                      <w:sz w:val="20"/>
                                      <w:szCs w:val="20"/>
                                    </w:rPr>
                                  </w:pPr>
                                  <w:r w:rsidRPr="00712265">
                                    <w:rPr>
                                      <w:rFonts w:ascii="標楷體" w:eastAsia="標楷體" w:hAnsi="標楷體" w:hint="eastAsia"/>
                                      <w:color w:val="000000"/>
                                      <w:sz w:val="20"/>
                                      <w:szCs w:val="20"/>
                                    </w:rPr>
                                    <w:t>比率</w:t>
                                  </w:r>
                                </w:p>
                              </w:tc>
                              <w:tc>
                                <w:tcPr>
                                  <w:tcW w:w="850" w:type="dxa"/>
                                  <w:tcBorders>
                                    <w:right w:val="single" w:sz="4" w:space="0" w:color="auto"/>
                                  </w:tcBorders>
                                  <w:shd w:val="clear" w:color="auto" w:fill="B8CCE4" w:themeFill="accent1" w:themeFillTint="66"/>
                                  <w:vAlign w:val="center"/>
                                </w:tcPr>
                                <w:p w14:paraId="462120BD" w14:textId="77777777" w:rsidR="003253FF" w:rsidRDefault="003253FF" w:rsidP="00401238">
                                  <w:pPr>
                                    <w:spacing w:line="240" w:lineRule="exact"/>
                                    <w:jc w:val="center"/>
                                    <w:rPr>
                                      <w:rFonts w:ascii="標楷體" w:eastAsia="標楷體" w:hAnsi="標楷體"/>
                                      <w:color w:val="000000"/>
                                      <w:sz w:val="20"/>
                                      <w:szCs w:val="20"/>
                                    </w:rPr>
                                  </w:pPr>
                                  <w:r w:rsidRPr="00712265">
                                    <w:rPr>
                                      <w:rFonts w:ascii="標楷體" w:eastAsia="標楷體" w:hAnsi="標楷體" w:hint="eastAsia"/>
                                      <w:color w:val="000000"/>
                                      <w:sz w:val="20"/>
                                      <w:szCs w:val="20"/>
                                    </w:rPr>
                                    <w:t>申報</w:t>
                                  </w:r>
                                </w:p>
                                <w:p w14:paraId="7FF1C7DA" w14:textId="77777777" w:rsidR="003253FF" w:rsidRPr="00712265" w:rsidRDefault="003253FF" w:rsidP="00401238">
                                  <w:pPr>
                                    <w:spacing w:line="240" w:lineRule="exact"/>
                                    <w:jc w:val="center"/>
                                    <w:rPr>
                                      <w:rFonts w:ascii="標楷體" w:eastAsia="標楷體" w:hAnsi="標楷體"/>
                                      <w:sz w:val="20"/>
                                      <w:szCs w:val="20"/>
                                    </w:rPr>
                                  </w:pPr>
                                  <w:r w:rsidRPr="00712265">
                                    <w:rPr>
                                      <w:rFonts w:ascii="標楷體" w:eastAsia="標楷體" w:hAnsi="標楷體" w:hint="eastAsia"/>
                                      <w:color w:val="000000"/>
                                      <w:sz w:val="20"/>
                                      <w:szCs w:val="20"/>
                                    </w:rPr>
                                    <w:t>點數</w:t>
                                  </w:r>
                                </w:p>
                              </w:tc>
                              <w:tc>
                                <w:tcPr>
                                  <w:tcW w:w="850" w:type="dxa"/>
                                  <w:tcBorders>
                                    <w:left w:val="single" w:sz="4" w:space="0" w:color="auto"/>
                                  </w:tcBorders>
                                  <w:shd w:val="clear" w:color="auto" w:fill="B8CCE4" w:themeFill="accent1" w:themeFillTint="66"/>
                                  <w:vAlign w:val="center"/>
                                </w:tcPr>
                                <w:p w14:paraId="798CE430" w14:textId="77777777" w:rsidR="003253FF" w:rsidRPr="00712265" w:rsidRDefault="003253FF" w:rsidP="00401238">
                                  <w:pPr>
                                    <w:spacing w:line="240" w:lineRule="exact"/>
                                    <w:jc w:val="center"/>
                                    <w:rPr>
                                      <w:rFonts w:ascii="標楷體" w:eastAsia="標楷體" w:hAnsi="標楷體"/>
                                      <w:sz w:val="20"/>
                                      <w:szCs w:val="20"/>
                                    </w:rPr>
                                  </w:pPr>
                                  <w:r w:rsidRPr="00712265">
                                    <w:rPr>
                                      <w:rFonts w:ascii="標楷體" w:eastAsia="標楷體" w:hAnsi="標楷體" w:hint="eastAsia"/>
                                      <w:color w:val="000000"/>
                                      <w:sz w:val="20"/>
                                      <w:szCs w:val="20"/>
                                    </w:rPr>
                                    <w:t>件數</w:t>
                                  </w:r>
                                </w:p>
                              </w:tc>
                              <w:tc>
                                <w:tcPr>
                                  <w:tcW w:w="850" w:type="dxa"/>
                                  <w:shd w:val="clear" w:color="auto" w:fill="B8CCE4" w:themeFill="accent1" w:themeFillTint="66"/>
                                  <w:vAlign w:val="center"/>
                                </w:tcPr>
                                <w:p w14:paraId="2D1AF827" w14:textId="77777777" w:rsidR="003253FF" w:rsidRPr="00712265" w:rsidRDefault="003253FF" w:rsidP="00401238">
                                  <w:pPr>
                                    <w:spacing w:line="240" w:lineRule="exact"/>
                                    <w:jc w:val="center"/>
                                    <w:rPr>
                                      <w:rFonts w:ascii="標楷體" w:eastAsia="標楷體" w:hAnsi="標楷體"/>
                                      <w:sz w:val="20"/>
                                      <w:szCs w:val="20"/>
                                    </w:rPr>
                                  </w:pPr>
                                  <w:r w:rsidRPr="00712265">
                                    <w:rPr>
                                      <w:rFonts w:ascii="標楷體" w:eastAsia="標楷體" w:hAnsi="標楷體" w:hint="eastAsia"/>
                                      <w:color w:val="000000"/>
                                      <w:sz w:val="20"/>
                                      <w:szCs w:val="20"/>
                                    </w:rPr>
                                    <w:t>比率</w:t>
                                  </w:r>
                                </w:p>
                              </w:tc>
                              <w:tc>
                                <w:tcPr>
                                  <w:tcW w:w="850" w:type="dxa"/>
                                  <w:shd w:val="clear" w:color="auto" w:fill="B8CCE4" w:themeFill="accent1" w:themeFillTint="66"/>
                                  <w:vAlign w:val="center"/>
                                </w:tcPr>
                                <w:p w14:paraId="7EAECD9A" w14:textId="77777777" w:rsidR="003253FF" w:rsidRDefault="003253FF" w:rsidP="00401238">
                                  <w:pPr>
                                    <w:spacing w:line="240" w:lineRule="exact"/>
                                    <w:jc w:val="center"/>
                                    <w:rPr>
                                      <w:rFonts w:ascii="標楷體" w:eastAsia="標楷體" w:hAnsi="標楷體"/>
                                      <w:color w:val="000000"/>
                                      <w:sz w:val="20"/>
                                      <w:szCs w:val="20"/>
                                    </w:rPr>
                                  </w:pPr>
                                  <w:r w:rsidRPr="00712265">
                                    <w:rPr>
                                      <w:rFonts w:ascii="標楷體" w:eastAsia="標楷體" w:hAnsi="標楷體" w:hint="eastAsia"/>
                                      <w:color w:val="000000"/>
                                      <w:sz w:val="20"/>
                                      <w:szCs w:val="20"/>
                                    </w:rPr>
                                    <w:t>申報</w:t>
                                  </w:r>
                                </w:p>
                                <w:p w14:paraId="13127A32" w14:textId="77777777" w:rsidR="003253FF" w:rsidRPr="00712265" w:rsidRDefault="003253FF" w:rsidP="00401238">
                                  <w:pPr>
                                    <w:spacing w:line="240" w:lineRule="exact"/>
                                    <w:jc w:val="center"/>
                                    <w:rPr>
                                      <w:rFonts w:ascii="標楷體" w:eastAsia="標楷體" w:hAnsi="標楷體"/>
                                      <w:sz w:val="20"/>
                                      <w:szCs w:val="20"/>
                                    </w:rPr>
                                  </w:pPr>
                                  <w:r w:rsidRPr="00712265">
                                    <w:rPr>
                                      <w:rFonts w:ascii="標楷體" w:eastAsia="標楷體" w:hAnsi="標楷體" w:hint="eastAsia"/>
                                      <w:color w:val="000000"/>
                                      <w:sz w:val="20"/>
                                      <w:szCs w:val="20"/>
                                    </w:rPr>
                                    <w:t>點數</w:t>
                                  </w:r>
                                </w:p>
                              </w:tc>
                            </w:tr>
                            <w:tr w:rsidR="003253FF" w:rsidRPr="00712265" w14:paraId="259E878D" w14:textId="77777777" w:rsidTr="005D2ED0">
                              <w:trPr>
                                <w:trHeight w:val="454"/>
                              </w:trPr>
                              <w:tc>
                                <w:tcPr>
                                  <w:tcW w:w="1843" w:type="dxa"/>
                                  <w:vAlign w:val="center"/>
                                </w:tcPr>
                                <w:p w14:paraId="1363871E" w14:textId="77777777" w:rsidR="003253FF" w:rsidRPr="00712265" w:rsidRDefault="003253FF" w:rsidP="00401238">
                                  <w:pPr>
                                    <w:spacing w:line="240" w:lineRule="exact"/>
                                    <w:jc w:val="center"/>
                                    <w:rPr>
                                      <w:rFonts w:ascii="標楷體" w:eastAsia="標楷體" w:hAnsi="標楷體"/>
                                      <w:sz w:val="20"/>
                                      <w:szCs w:val="20"/>
                                    </w:rPr>
                                  </w:pPr>
                                  <w:r w:rsidRPr="00712265">
                                    <w:rPr>
                                      <w:rFonts w:ascii="標楷體" w:eastAsia="標楷體" w:hAnsi="標楷體" w:hint="eastAsia"/>
                                      <w:b/>
                                      <w:sz w:val="20"/>
                                      <w:szCs w:val="20"/>
                                    </w:rPr>
                                    <w:t>合計</w:t>
                                  </w:r>
                                </w:p>
                              </w:tc>
                              <w:tc>
                                <w:tcPr>
                                  <w:tcW w:w="850" w:type="dxa"/>
                                  <w:vAlign w:val="center"/>
                                </w:tcPr>
                                <w:p w14:paraId="6C433DD2" w14:textId="77777777" w:rsidR="003253FF" w:rsidRPr="00712265" w:rsidRDefault="003253FF" w:rsidP="00401238">
                                  <w:pPr>
                                    <w:spacing w:line="240" w:lineRule="exact"/>
                                    <w:jc w:val="right"/>
                                    <w:rPr>
                                      <w:rFonts w:ascii="標楷體" w:eastAsia="標楷體" w:hAnsi="標楷體"/>
                                      <w:sz w:val="20"/>
                                      <w:szCs w:val="20"/>
                                    </w:rPr>
                                  </w:pPr>
                                  <w:r w:rsidRPr="00712265">
                                    <w:rPr>
                                      <w:rFonts w:ascii="標楷體" w:eastAsia="標楷體" w:hAnsi="標楷體" w:hint="eastAsia"/>
                                      <w:b/>
                                      <w:sz w:val="20"/>
                                      <w:szCs w:val="20"/>
                                    </w:rPr>
                                    <w:t>1,350</w:t>
                                  </w:r>
                                </w:p>
                              </w:tc>
                              <w:tc>
                                <w:tcPr>
                                  <w:tcW w:w="850" w:type="dxa"/>
                                  <w:vAlign w:val="center"/>
                                </w:tcPr>
                                <w:p w14:paraId="6AA79CC5" w14:textId="77777777" w:rsidR="003253FF" w:rsidRPr="00712265" w:rsidRDefault="003253FF" w:rsidP="00401238">
                                  <w:pPr>
                                    <w:spacing w:line="240" w:lineRule="exact"/>
                                    <w:jc w:val="right"/>
                                    <w:rPr>
                                      <w:rFonts w:ascii="標楷體" w:eastAsia="標楷體" w:hAnsi="標楷體"/>
                                      <w:sz w:val="20"/>
                                      <w:szCs w:val="20"/>
                                    </w:rPr>
                                  </w:pPr>
                                  <w:r w:rsidRPr="00712265">
                                    <w:rPr>
                                      <w:rFonts w:ascii="標楷體" w:eastAsia="標楷體" w:hAnsi="標楷體" w:hint="eastAsia"/>
                                      <w:b/>
                                      <w:sz w:val="20"/>
                                      <w:szCs w:val="20"/>
                                    </w:rPr>
                                    <w:t>100.00</w:t>
                                  </w:r>
                                </w:p>
                              </w:tc>
                              <w:tc>
                                <w:tcPr>
                                  <w:tcW w:w="850" w:type="dxa"/>
                                  <w:tcBorders>
                                    <w:right w:val="single" w:sz="4" w:space="0" w:color="auto"/>
                                  </w:tcBorders>
                                  <w:vAlign w:val="center"/>
                                </w:tcPr>
                                <w:p w14:paraId="3B361898" w14:textId="77777777" w:rsidR="003253FF" w:rsidRPr="00712265" w:rsidRDefault="003253FF" w:rsidP="00401238">
                                  <w:pPr>
                                    <w:spacing w:line="240" w:lineRule="exact"/>
                                    <w:jc w:val="right"/>
                                    <w:rPr>
                                      <w:rFonts w:ascii="標楷體" w:eastAsia="標楷體" w:hAnsi="標楷體"/>
                                      <w:sz w:val="20"/>
                                      <w:szCs w:val="20"/>
                                    </w:rPr>
                                  </w:pPr>
                                  <w:r w:rsidRPr="00712265">
                                    <w:rPr>
                                      <w:rFonts w:ascii="標楷體" w:eastAsia="標楷體" w:hAnsi="標楷體" w:hint="eastAsia"/>
                                      <w:b/>
                                      <w:sz w:val="20"/>
                                      <w:szCs w:val="20"/>
                                    </w:rPr>
                                    <w:t>6,000</w:t>
                                  </w:r>
                                </w:p>
                              </w:tc>
                              <w:tc>
                                <w:tcPr>
                                  <w:tcW w:w="850" w:type="dxa"/>
                                  <w:tcBorders>
                                    <w:left w:val="single" w:sz="4" w:space="0" w:color="auto"/>
                                  </w:tcBorders>
                                  <w:vAlign w:val="center"/>
                                </w:tcPr>
                                <w:p w14:paraId="255A4FB2" w14:textId="77777777" w:rsidR="003253FF" w:rsidRPr="00712265" w:rsidRDefault="003253FF" w:rsidP="00401238">
                                  <w:pPr>
                                    <w:spacing w:line="240" w:lineRule="exact"/>
                                    <w:jc w:val="right"/>
                                    <w:rPr>
                                      <w:rFonts w:ascii="標楷體" w:eastAsia="標楷體" w:hAnsi="標楷體"/>
                                      <w:sz w:val="20"/>
                                      <w:szCs w:val="20"/>
                                    </w:rPr>
                                  </w:pPr>
                                  <w:r w:rsidRPr="00712265">
                                    <w:rPr>
                                      <w:rFonts w:ascii="標楷體" w:eastAsia="標楷體" w:hAnsi="標楷體" w:hint="eastAsia"/>
                                      <w:b/>
                                      <w:sz w:val="20"/>
                                      <w:szCs w:val="20"/>
                                    </w:rPr>
                                    <w:t>784</w:t>
                                  </w:r>
                                </w:p>
                              </w:tc>
                              <w:tc>
                                <w:tcPr>
                                  <w:tcW w:w="850" w:type="dxa"/>
                                  <w:vAlign w:val="center"/>
                                </w:tcPr>
                                <w:p w14:paraId="14B0164A" w14:textId="77777777" w:rsidR="003253FF" w:rsidRPr="00712265" w:rsidRDefault="003253FF" w:rsidP="00401238">
                                  <w:pPr>
                                    <w:spacing w:line="240" w:lineRule="exact"/>
                                    <w:jc w:val="right"/>
                                    <w:rPr>
                                      <w:rFonts w:ascii="標楷體" w:eastAsia="標楷體" w:hAnsi="標楷體"/>
                                      <w:sz w:val="20"/>
                                      <w:szCs w:val="20"/>
                                    </w:rPr>
                                  </w:pPr>
                                  <w:r w:rsidRPr="00712265">
                                    <w:rPr>
                                      <w:rFonts w:ascii="標楷體" w:eastAsia="標楷體" w:hAnsi="標楷體" w:hint="eastAsia"/>
                                      <w:b/>
                                      <w:sz w:val="20"/>
                                      <w:szCs w:val="20"/>
                                    </w:rPr>
                                    <w:t>100.00</w:t>
                                  </w:r>
                                </w:p>
                              </w:tc>
                              <w:tc>
                                <w:tcPr>
                                  <w:tcW w:w="850" w:type="dxa"/>
                                  <w:vAlign w:val="center"/>
                                </w:tcPr>
                                <w:p w14:paraId="4253D852" w14:textId="77777777" w:rsidR="003253FF" w:rsidRPr="00712265" w:rsidRDefault="003253FF" w:rsidP="00401238">
                                  <w:pPr>
                                    <w:spacing w:line="240" w:lineRule="exact"/>
                                    <w:jc w:val="right"/>
                                    <w:rPr>
                                      <w:rFonts w:ascii="標楷體" w:eastAsia="標楷體" w:hAnsi="標楷體"/>
                                      <w:sz w:val="20"/>
                                      <w:szCs w:val="20"/>
                                    </w:rPr>
                                  </w:pPr>
                                  <w:r w:rsidRPr="00712265">
                                    <w:rPr>
                                      <w:rFonts w:ascii="標楷體" w:eastAsia="標楷體" w:hAnsi="標楷體" w:hint="eastAsia"/>
                                      <w:b/>
                                      <w:sz w:val="20"/>
                                      <w:szCs w:val="20"/>
                                    </w:rPr>
                                    <w:t>6,574</w:t>
                                  </w:r>
                                </w:p>
                              </w:tc>
                            </w:tr>
                            <w:tr w:rsidR="003253FF" w:rsidRPr="00712265" w14:paraId="02D2EADD" w14:textId="77777777" w:rsidTr="005D2ED0">
                              <w:trPr>
                                <w:trHeight w:val="454"/>
                              </w:trPr>
                              <w:tc>
                                <w:tcPr>
                                  <w:tcW w:w="1843" w:type="dxa"/>
                                  <w:vAlign w:val="center"/>
                                </w:tcPr>
                                <w:p w14:paraId="4DC2E3D2" w14:textId="77777777" w:rsidR="003253FF" w:rsidRPr="00712265" w:rsidRDefault="003253FF" w:rsidP="00930E9F">
                                  <w:pPr>
                                    <w:spacing w:line="240" w:lineRule="exact"/>
                                    <w:jc w:val="both"/>
                                    <w:rPr>
                                      <w:rFonts w:ascii="標楷體" w:eastAsia="標楷體" w:hAnsi="標楷體" w:cs="新細明體"/>
                                      <w:sz w:val="20"/>
                                      <w:szCs w:val="20"/>
                                    </w:rPr>
                                  </w:pPr>
                                  <w:r w:rsidRPr="00712265">
                                    <w:rPr>
                                      <w:rFonts w:ascii="標楷體" w:eastAsia="標楷體" w:hAnsi="標楷體" w:hint="eastAsia"/>
                                      <w:bCs/>
                                      <w:sz w:val="20"/>
                                      <w:szCs w:val="20"/>
                                    </w:rPr>
                                    <w:t>30日內</w:t>
                                  </w:r>
                                  <w:r w:rsidRPr="00DD723C">
                                    <w:rPr>
                                      <w:rFonts w:ascii="標楷體" w:eastAsia="標楷體" w:hAnsi="標楷體" w:hint="eastAsia"/>
                                      <w:bCs/>
                                      <w:sz w:val="20"/>
                                      <w:szCs w:val="20"/>
                                    </w:rPr>
                                    <w:t>返回原檢查醫院</w:t>
                                  </w:r>
                                </w:p>
                              </w:tc>
                              <w:tc>
                                <w:tcPr>
                                  <w:tcW w:w="850" w:type="dxa"/>
                                  <w:vAlign w:val="center"/>
                                </w:tcPr>
                                <w:p w14:paraId="48AAC096" w14:textId="77777777" w:rsidR="003253FF" w:rsidRPr="00712265" w:rsidRDefault="003253FF" w:rsidP="00930E9F">
                                  <w:pPr>
                                    <w:spacing w:line="240" w:lineRule="exact"/>
                                    <w:jc w:val="right"/>
                                    <w:rPr>
                                      <w:rFonts w:ascii="標楷體" w:eastAsia="標楷體" w:hAnsi="標楷體"/>
                                      <w:sz w:val="20"/>
                                      <w:szCs w:val="20"/>
                                    </w:rPr>
                                  </w:pPr>
                                  <w:r w:rsidRPr="00930E9F">
                                    <w:rPr>
                                      <w:rFonts w:ascii="標楷體" w:eastAsia="標楷體" w:hAnsi="標楷體" w:hint="eastAsia"/>
                                      <w:sz w:val="20"/>
                                      <w:szCs w:val="20"/>
                                    </w:rPr>
                                    <w:t>1,110</w:t>
                                  </w:r>
                                </w:p>
                              </w:tc>
                              <w:tc>
                                <w:tcPr>
                                  <w:tcW w:w="850" w:type="dxa"/>
                                  <w:vAlign w:val="center"/>
                                </w:tcPr>
                                <w:p w14:paraId="59AB1767" w14:textId="77777777" w:rsidR="003253FF" w:rsidRPr="00712265" w:rsidRDefault="003253FF" w:rsidP="00930E9F">
                                  <w:pPr>
                                    <w:spacing w:line="240" w:lineRule="exact"/>
                                    <w:jc w:val="right"/>
                                    <w:rPr>
                                      <w:rFonts w:ascii="標楷體" w:eastAsia="標楷體" w:hAnsi="標楷體"/>
                                      <w:sz w:val="20"/>
                                      <w:szCs w:val="20"/>
                                    </w:rPr>
                                  </w:pPr>
                                  <w:r w:rsidRPr="00930E9F">
                                    <w:rPr>
                                      <w:rFonts w:ascii="標楷體" w:eastAsia="標楷體" w:hAnsi="標楷體" w:hint="eastAsia"/>
                                      <w:sz w:val="20"/>
                                      <w:szCs w:val="20"/>
                                    </w:rPr>
                                    <w:t>82.20</w:t>
                                  </w:r>
                                </w:p>
                              </w:tc>
                              <w:tc>
                                <w:tcPr>
                                  <w:tcW w:w="850" w:type="dxa"/>
                                  <w:tcBorders>
                                    <w:right w:val="single" w:sz="4" w:space="0" w:color="auto"/>
                                  </w:tcBorders>
                                  <w:vAlign w:val="center"/>
                                </w:tcPr>
                                <w:p w14:paraId="13ADAD40" w14:textId="77777777" w:rsidR="003253FF" w:rsidRPr="00712265" w:rsidRDefault="003253FF" w:rsidP="00930E9F">
                                  <w:pPr>
                                    <w:spacing w:line="240" w:lineRule="exact"/>
                                    <w:jc w:val="right"/>
                                    <w:rPr>
                                      <w:rFonts w:ascii="標楷體" w:eastAsia="標楷體" w:hAnsi="標楷體"/>
                                      <w:sz w:val="20"/>
                                      <w:szCs w:val="20"/>
                                    </w:rPr>
                                  </w:pPr>
                                  <w:r w:rsidRPr="00930E9F">
                                    <w:rPr>
                                      <w:rFonts w:ascii="標楷體" w:eastAsia="標楷體" w:hAnsi="標楷體" w:hint="eastAsia"/>
                                      <w:sz w:val="20"/>
                                      <w:szCs w:val="20"/>
                                    </w:rPr>
                                    <w:t>4,962</w:t>
                                  </w:r>
                                </w:p>
                              </w:tc>
                              <w:tc>
                                <w:tcPr>
                                  <w:tcW w:w="850" w:type="dxa"/>
                                  <w:tcBorders>
                                    <w:left w:val="single" w:sz="4" w:space="0" w:color="auto"/>
                                  </w:tcBorders>
                                  <w:vAlign w:val="center"/>
                                </w:tcPr>
                                <w:p w14:paraId="08DC3A22" w14:textId="77777777" w:rsidR="003253FF" w:rsidRPr="00712265" w:rsidRDefault="003253FF" w:rsidP="00930E9F">
                                  <w:pPr>
                                    <w:spacing w:line="240" w:lineRule="exact"/>
                                    <w:jc w:val="right"/>
                                    <w:rPr>
                                      <w:rFonts w:ascii="標楷體" w:eastAsia="標楷體" w:hAnsi="標楷體"/>
                                      <w:sz w:val="20"/>
                                      <w:szCs w:val="20"/>
                                    </w:rPr>
                                  </w:pPr>
                                  <w:r w:rsidRPr="00930E9F">
                                    <w:rPr>
                                      <w:rFonts w:ascii="標楷體" w:eastAsia="標楷體" w:hAnsi="標楷體"/>
                                      <w:sz w:val="20"/>
                                      <w:szCs w:val="20"/>
                                    </w:rPr>
                                    <w:t>637</w:t>
                                  </w:r>
                                </w:p>
                              </w:tc>
                              <w:tc>
                                <w:tcPr>
                                  <w:tcW w:w="850" w:type="dxa"/>
                                  <w:vAlign w:val="center"/>
                                </w:tcPr>
                                <w:p w14:paraId="03AEE194" w14:textId="77777777" w:rsidR="003253FF" w:rsidRPr="00712265" w:rsidRDefault="003253FF" w:rsidP="00930E9F">
                                  <w:pPr>
                                    <w:spacing w:line="240" w:lineRule="exact"/>
                                    <w:jc w:val="right"/>
                                    <w:rPr>
                                      <w:rFonts w:ascii="標楷體" w:eastAsia="標楷體" w:hAnsi="標楷體"/>
                                      <w:sz w:val="20"/>
                                      <w:szCs w:val="20"/>
                                    </w:rPr>
                                  </w:pPr>
                                  <w:r w:rsidRPr="00930E9F">
                                    <w:rPr>
                                      <w:rFonts w:ascii="標楷體" w:eastAsia="標楷體" w:hAnsi="標楷體"/>
                                      <w:sz w:val="20"/>
                                      <w:szCs w:val="20"/>
                                    </w:rPr>
                                    <w:t>81.33</w:t>
                                  </w:r>
                                </w:p>
                              </w:tc>
                              <w:tc>
                                <w:tcPr>
                                  <w:tcW w:w="850" w:type="dxa"/>
                                  <w:vAlign w:val="center"/>
                                </w:tcPr>
                                <w:p w14:paraId="67109938" w14:textId="77777777" w:rsidR="003253FF" w:rsidRPr="00712265" w:rsidRDefault="003253FF" w:rsidP="00930E9F">
                                  <w:pPr>
                                    <w:spacing w:line="240" w:lineRule="exact"/>
                                    <w:jc w:val="right"/>
                                    <w:rPr>
                                      <w:rFonts w:ascii="標楷體" w:eastAsia="標楷體" w:hAnsi="標楷體"/>
                                      <w:sz w:val="20"/>
                                      <w:szCs w:val="20"/>
                                    </w:rPr>
                                  </w:pPr>
                                  <w:r w:rsidRPr="00930E9F">
                                    <w:rPr>
                                      <w:rFonts w:ascii="標楷體" w:eastAsia="標楷體" w:hAnsi="標楷體"/>
                                      <w:sz w:val="20"/>
                                      <w:szCs w:val="20"/>
                                    </w:rPr>
                                    <w:t>5,377</w:t>
                                  </w:r>
                                </w:p>
                              </w:tc>
                            </w:tr>
                            <w:tr w:rsidR="003253FF" w:rsidRPr="00712265" w14:paraId="1F0EC1C8" w14:textId="77777777" w:rsidTr="005D2ED0">
                              <w:trPr>
                                <w:trHeight w:val="454"/>
                              </w:trPr>
                              <w:tc>
                                <w:tcPr>
                                  <w:tcW w:w="1843" w:type="dxa"/>
                                  <w:vAlign w:val="center"/>
                                </w:tcPr>
                                <w:p w14:paraId="7088DAE0" w14:textId="719246B9" w:rsidR="003253FF" w:rsidRPr="00712265" w:rsidRDefault="003253FF" w:rsidP="00930E9F">
                                  <w:pPr>
                                    <w:spacing w:line="240" w:lineRule="exact"/>
                                    <w:jc w:val="both"/>
                                    <w:rPr>
                                      <w:rFonts w:ascii="標楷體" w:eastAsia="標楷體" w:hAnsi="標楷體" w:cs="新細明體"/>
                                      <w:sz w:val="20"/>
                                      <w:szCs w:val="20"/>
                                    </w:rPr>
                                  </w:pPr>
                                  <w:r w:rsidRPr="00DD723C">
                                    <w:rPr>
                                      <w:rFonts w:ascii="標楷體" w:eastAsia="標楷體" w:hAnsi="標楷體" w:cs="新細明體" w:hint="eastAsia"/>
                                      <w:sz w:val="20"/>
                                      <w:szCs w:val="20"/>
                                    </w:rPr>
                                    <w:t>未於30日內返回原檢查醫院</w:t>
                                  </w:r>
                                  <w:r w:rsidRPr="00712265">
                                    <w:rPr>
                                      <w:rFonts w:ascii="標楷體" w:eastAsia="標楷體" w:hAnsi="標楷體" w:cs="新細明體" w:hint="eastAsia"/>
                                      <w:sz w:val="20"/>
                                      <w:szCs w:val="20"/>
                                    </w:rPr>
                                    <w:t xml:space="preserve"> </w:t>
                                  </w:r>
                                  <w:r w:rsidR="00400A52">
                                    <w:rPr>
                                      <w:rFonts w:ascii="標楷體" w:eastAsia="標楷體" w:hAnsi="標楷體" w:cs="新細明體" w:hint="eastAsia"/>
                                      <w:sz w:val="20"/>
                                      <w:szCs w:val="20"/>
                                    </w:rPr>
                                    <w:t>（</w:t>
                                  </w:r>
                                  <w:proofErr w:type="gramStart"/>
                                  <w:r w:rsidRPr="00712265">
                                    <w:rPr>
                                      <w:rFonts w:ascii="標楷體" w:eastAsia="標楷體" w:hAnsi="標楷體" w:cs="新細明體" w:hint="eastAsia"/>
                                      <w:sz w:val="20"/>
                                      <w:szCs w:val="20"/>
                                    </w:rPr>
                                    <w:t>註</w:t>
                                  </w:r>
                                  <w:proofErr w:type="gramEnd"/>
                                  <w:r w:rsidRPr="00712265">
                                    <w:rPr>
                                      <w:rFonts w:ascii="標楷體" w:eastAsia="標楷體" w:hAnsi="標楷體" w:cs="新細明體" w:hint="eastAsia"/>
                                      <w:sz w:val="20"/>
                                      <w:szCs w:val="20"/>
                                    </w:rPr>
                                    <w:t>1</w:t>
                                  </w:r>
                                  <w:r w:rsidR="00400A52">
                                    <w:rPr>
                                      <w:rFonts w:ascii="標楷體" w:eastAsia="標楷體" w:hAnsi="標楷體" w:cs="新細明體" w:hint="eastAsia"/>
                                      <w:sz w:val="20"/>
                                      <w:szCs w:val="20"/>
                                    </w:rPr>
                                    <w:t>）</w:t>
                                  </w:r>
                                </w:p>
                              </w:tc>
                              <w:tc>
                                <w:tcPr>
                                  <w:tcW w:w="850" w:type="dxa"/>
                                  <w:vAlign w:val="center"/>
                                </w:tcPr>
                                <w:p w14:paraId="4D41C53A" w14:textId="77777777" w:rsidR="003253FF" w:rsidRPr="00712265" w:rsidRDefault="003253FF" w:rsidP="00930E9F">
                                  <w:pPr>
                                    <w:spacing w:line="240" w:lineRule="exact"/>
                                    <w:jc w:val="right"/>
                                    <w:rPr>
                                      <w:rFonts w:ascii="標楷體" w:eastAsia="標楷體" w:hAnsi="標楷體"/>
                                      <w:sz w:val="20"/>
                                      <w:szCs w:val="20"/>
                                    </w:rPr>
                                  </w:pPr>
                                  <w:r w:rsidRPr="00930E9F">
                                    <w:rPr>
                                      <w:rFonts w:ascii="標楷體" w:eastAsia="標楷體" w:hAnsi="標楷體" w:hint="eastAsia"/>
                                      <w:sz w:val="20"/>
                                      <w:szCs w:val="20"/>
                                    </w:rPr>
                                    <w:t>240</w:t>
                                  </w:r>
                                </w:p>
                              </w:tc>
                              <w:tc>
                                <w:tcPr>
                                  <w:tcW w:w="850" w:type="dxa"/>
                                  <w:vAlign w:val="center"/>
                                </w:tcPr>
                                <w:p w14:paraId="6F382A98" w14:textId="77777777" w:rsidR="003253FF" w:rsidRPr="00712265" w:rsidRDefault="003253FF" w:rsidP="00930E9F">
                                  <w:pPr>
                                    <w:spacing w:line="240" w:lineRule="exact"/>
                                    <w:jc w:val="right"/>
                                    <w:rPr>
                                      <w:rFonts w:ascii="標楷體" w:eastAsia="標楷體" w:hAnsi="標楷體"/>
                                      <w:sz w:val="20"/>
                                      <w:szCs w:val="20"/>
                                    </w:rPr>
                                  </w:pPr>
                                  <w:r w:rsidRPr="00930E9F">
                                    <w:rPr>
                                      <w:rFonts w:ascii="標楷體" w:eastAsia="標楷體" w:hAnsi="標楷體" w:hint="eastAsia"/>
                                      <w:sz w:val="20"/>
                                      <w:szCs w:val="20"/>
                                    </w:rPr>
                                    <w:t>17.80</w:t>
                                  </w:r>
                                </w:p>
                              </w:tc>
                              <w:tc>
                                <w:tcPr>
                                  <w:tcW w:w="850" w:type="dxa"/>
                                  <w:tcBorders>
                                    <w:right w:val="single" w:sz="4" w:space="0" w:color="auto"/>
                                  </w:tcBorders>
                                  <w:vAlign w:val="center"/>
                                </w:tcPr>
                                <w:p w14:paraId="58C6F1F8" w14:textId="77777777" w:rsidR="003253FF" w:rsidRPr="00712265" w:rsidRDefault="003253FF" w:rsidP="00930E9F">
                                  <w:pPr>
                                    <w:spacing w:line="240" w:lineRule="exact"/>
                                    <w:jc w:val="right"/>
                                    <w:rPr>
                                      <w:rFonts w:ascii="標楷體" w:eastAsia="標楷體" w:hAnsi="標楷體"/>
                                      <w:sz w:val="20"/>
                                      <w:szCs w:val="20"/>
                                    </w:rPr>
                                  </w:pPr>
                                  <w:r w:rsidRPr="00930E9F">
                                    <w:rPr>
                                      <w:rFonts w:ascii="標楷體" w:eastAsia="標楷體" w:hAnsi="標楷體" w:hint="eastAsia"/>
                                      <w:sz w:val="20"/>
                                      <w:szCs w:val="20"/>
                                    </w:rPr>
                                    <w:t>1,038</w:t>
                                  </w:r>
                                </w:p>
                              </w:tc>
                              <w:tc>
                                <w:tcPr>
                                  <w:tcW w:w="850" w:type="dxa"/>
                                  <w:tcBorders>
                                    <w:left w:val="single" w:sz="4" w:space="0" w:color="auto"/>
                                  </w:tcBorders>
                                  <w:vAlign w:val="center"/>
                                </w:tcPr>
                                <w:p w14:paraId="633D8E89" w14:textId="77777777" w:rsidR="003253FF" w:rsidRPr="00712265" w:rsidRDefault="003253FF" w:rsidP="00930E9F">
                                  <w:pPr>
                                    <w:spacing w:line="240" w:lineRule="exact"/>
                                    <w:jc w:val="right"/>
                                    <w:rPr>
                                      <w:rFonts w:ascii="標楷體" w:eastAsia="標楷體" w:hAnsi="標楷體"/>
                                      <w:sz w:val="20"/>
                                      <w:szCs w:val="20"/>
                                    </w:rPr>
                                  </w:pPr>
                                  <w:r w:rsidRPr="00930E9F">
                                    <w:rPr>
                                      <w:rFonts w:ascii="標楷體" w:eastAsia="標楷體" w:hAnsi="標楷體"/>
                                      <w:sz w:val="20"/>
                                      <w:szCs w:val="20"/>
                                    </w:rPr>
                                    <w:t>146</w:t>
                                  </w:r>
                                </w:p>
                              </w:tc>
                              <w:tc>
                                <w:tcPr>
                                  <w:tcW w:w="850" w:type="dxa"/>
                                  <w:vAlign w:val="center"/>
                                </w:tcPr>
                                <w:p w14:paraId="4B91F6A2" w14:textId="77777777" w:rsidR="003253FF" w:rsidRPr="00712265" w:rsidRDefault="003253FF" w:rsidP="00930E9F">
                                  <w:pPr>
                                    <w:spacing w:line="240" w:lineRule="exact"/>
                                    <w:jc w:val="right"/>
                                    <w:rPr>
                                      <w:rFonts w:ascii="標楷體" w:eastAsia="標楷體" w:hAnsi="標楷體"/>
                                      <w:sz w:val="20"/>
                                      <w:szCs w:val="20"/>
                                    </w:rPr>
                                  </w:pPr>
                                  <w:r w:rsidRPr="00930E9F">
                                    <w:rPr>
                                      <w:rFonts w:ascii="標楷體" w:eastAsia="標楷體" w:hAnsi="標楷體"/>
                                      <w:sz w:val="20"/>
                                      <w:szCs w:val="20"/>
                                    </w:rPr>
                                    <w:t>18.67</w:t>
                                  </w:r>
                                </w:p>
                              </w:tc>
                              <w:tc>
                                <w:tcPr>
                                  <w:tcW w:w="850" w:type="dxa"/>
                                  <w:vAlign w:val="center"/>
                                </w:tcPr>
                                <w:p w14:paraId="39AF8F07" w14:textId="77777777" w:rsidR="003253FF" w:rsidRPr="00712265" w:rsidRDefault="003253FF" w:rsidP="00930E9F">
                                  <w:pPr>
                                    <w:spacing w:line="240" w:lineRule="exact"/>
                                    <w:jc w:val="right"/>
                                    <w:rPr>
                                      <w:rFonts w:ascii="標楷體" w:eastAsia="標楷體" w:hAnsi="標楷體"/>
                                      <w:sz w:val="20"/>
                                      <w:szCs w:val="20"/>
                                    </w:rPr>
                                  </w:pPr>
                                  <w:r w:rsidRPr="00930E9F">
                                    <w:rPr>
                                      <w:rFonts w:ascii="標楷體" w:eastAsia="標楷體" w:hAnsi="標楷體"/>
                                      <w:sz w:val="20"/>
                                      <w:szCs w:val="20"/>
                                    </w:rPr>
                                    <w:t>1,197</w:t>
                                  </w:r>
                                </w:p>
                              </w:tc>
                            </w:tr>
                          </w:tbl>
                          <w:p w14:paraId="142CDF04" w14:textId="77777777" w:rsidR="003253FF" w:rsidRDefault="003253FF" w:rsidP="003253FF">
                            <w:pPr>
                              <w:spacing w:line="200" w:lineRule="exact"/>
                              <w:ind w:leftChars="15" w:left="587" w:rightChars="5" w:right="12" w:hangingChars="306" w:hanging="551"/>
                              <w:jc w:val="both"/>
                              <w:rPr>
                                <w:rFonts w:ascii="標楷體" w:eastAsia="標楷體" w:hAnsi="標楷體"/>
                                <w:sz w:val="18"/>
                                <w:szCs w:val="16"/>
                              </w:rPr>
                            </w:pPr>
                            <w:proofErr w:type="gramStart"/>
                            <w:r w:rsidRPr="00CC1A4B">
                              <w:rPr>
                                <w:rFonts w:ascii="標楷體" w:eastAsia="標楷體" w:hAnsi="標楷體" w:hint="eastAsia"/>
                                <w:sz w:val="18"/>
                                <w:szCs w:val="16"/>
                              </w:rPr>
                              <w:t>註</w:t>
                            </w:r>
                            <w:proofErr w:type="gramEnd"/>
                            <w:r w:rsidRPr="00CC1A4B">
                              <w:rPr>
                                <w:rFonts w:ascii="標楷體" w:eastAsia="標楷體" w:hAnsi="標楷體" w:hint="eastAsia"/>
                                <w:sz w:val="18"/>
                                <w:szCs w:val="16"/>
                              </w:rPr>
                              <w:t>：</w:t>
                            </w:r>
                            <w:r>
                              <w:rPr>
                                <w:rFonts w:ascii="標楷體" w:eastAsia="標楷體" w:hAnsi="標楷體" w:hint="eastAsia"/>
                                <w:sz w:val="18"/>
                                <w:szCs w:val="16"/>
                              </w:rPr>
                              <w:t>1.</w:t>
                            </w:r>
                            <w:r w:rsidRPr="00DD723C">
                              <w:rPr>
                                <w:rFonts w:ascii="標楷體" w:eastAsia="標楷體" w:hAnsi="標楷體" w:hint="eastAsia"/>
                                <w:sz w:val="18"/>
                                <w:szCs w:val="16"/>
                              </w:rPr>
                              <w:t>未於30日內返回原檢查醫院就醫</w:t>
                            </w:r>
                            <w:r>
                              <w:rPr>
                                <w:rFonts w:ascii="標楷體" w:eastAsia="標楷體" w:hAnsi="標楷體" w:hint="eastAsia"/>
                                <w:sz w:val="18"/>
                                <w:szCs w:val="16"/>
                              </w:rPr>
                              <w:t>者，包括至</w:t>
                            </w:r>
                            <w:r w:rsidRPr="00DD723C">
                              <w:rPr>
                                <w:rFonts w:ascii="標楷體" w:eastAsia="標楷體" w:hAnsi="標楷體" w:hint="eastAsia"/>
                                <w:sz w:val="18"/>
                                <w:szCs w:val="16"/>
                              </w:rPr>
                              <w:t>不同醫院門診</w:t>
                            </w:r>
                            <w:r>
                              <w:rPr>
                                <w:rFonts w:ascii="標楷體" w:eastAsia="標楷體" w:hAnsi="標楷體" w:hint="eastAsia"/>
                                <w:sz w:val="18"/>
                                <w:szCs w:val="16"/>
                              </w:rPr>
                              <w:t>就醫及</w:t>
                            </w:r>
                            <w:r w:rsidRPr="00DD723C">
                              <w:rPr>
                                <w:rFonts w:ascii="標楷體" w:eastAsia="標楷體" w:hAnsi="標楷體" w:hint="eastAsia"/>
                                <w:sz w:val="18"/>
                                <w:szCs w:val="16"/>
                              </w:rPr>
                              <w:t>未於30日內就醫</w:t>
                            </w:r>
                            <w:r>
                              <w:rPr>
                                <w:rFonts w:ascii="標楷體" w:eastAsia="標楷體" w:hAnsi="標楷體" w:hint="eastAsia"/>
                                <w:sz w:val="18"/>
                                <w:szCs w:val="16"/>
                              </w:rPr>
                              <w:t>者。</w:t>
                            </w:r>
                          </w:p>
                          <w:p w14:paraId="18744943" w14:textId="77777777" w:rsidR="003253FF" w:rsidRDefault="003253FF" w:rsidP="003253FF">
                            <w:pPr>
                              <w:spacing w:line="200" w:lineRule="exact"/>
                              <w:ind w:leftChars="15" w:left="567" w:rightChars="-24" w:right="-58" w:hangingChars="295" w:hanging="531"/>
                              <w:rPr>
                                <w:rFonts w:ascii="標楷體" w:eastAsia="標楷體" w:hAnsi="標楷體"/>
                                <w:sz w:val="18"/>
                                <w:szCs w:val="16"/>
                              </w:rPr>
                            </w:pPr>
                            <w:r>
                              <w:rPr>
                                <w:rFonts w:ascii="標楷體" w:eastAsia="標楷體" w:hAnsi="標楷體" w:hint="eastAsia"/>
                                <w:sz w:val="18"/>
                                <w:szCs w:val="16"/>
                              </w:rPr>
                              <w:t xml:space="preserve">　　2.本表僅統計門診檢查件數。</w:t>
                            </w:r>
                          </w:p>
                          <w:p w14:paraId="402B5AA5" w14:textId="77777777" w:rsidR="003253FF" w:rsidRPr="00CC1A4B" w:rsidRDefault="003253FF" w:rsidP="003253FF">
                            <w:pPr>
                              <w:spacing w:line="200" w:lineRule="exact"/>
                              <w:ind w:leftChars="15" w:left="567" w:rightChars="-24" w:right="-58" w:hangingChars="295" w:hanging="531"/>
                              <w:rPr>
                                <w:rFonts w:ascii="標楷體" w:eastAsia="標楷體" w:hAnsi="標楷體"/>
                                <w:sz w:val="18"/>
                                <w:szCs w:val="16"/>
                              </w:rPr>
                            </w:pPr>
                            <w:r>
                              <w:rPr>
                                <w:rFonts w:ascii="標楷體" w:eastAsia="標楷體" w:hAnsi="標楷體" w:hint="eastAsia"/>
                                <w:sz w:val="18"/>
                                <w:szCs w:val="16"/>
                              </w:rPr>
                              <w:t xml:space="preserve">　　3.資料來源：</w:t>
                            </w:r>
                            <w:r w:rsidRPr="00CC1A4B">
                              <w:rPr>
                                <w:rFonts w:ascii="標楷體" w:eastAsia="標楷體" w:hAnsi="標楷體" w:hint="eastAsia"/>
                                <w:sz w:val="18"/>
                                <w:szCs w:val="16"/>
                              </w:rPr>
                              <w:t>整理自健保署提供資料。</w:t>
                            </w:r>
                          </w:p>
                        </w:txbxContent>
                      </wps:txbx>
                      <wps:bodyPr rot="0" vert="horz" wrap="square" lIns="18000" tIns="0" rIns="18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A477229" id="_x0000_s1030" type="#_x0000_t202" style="position:absolute;left:0;text-align:left;margin-left:144.8pt;margin-top:349.15pt;width:351.2pt;height:186pt;z-index:-2515906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" filled="f" stroked="f">
                <v:textbox inset=".5mm,0,.5mm,0">
                  <w:txbxContent>
                    <w:p w14:paraId="0F1D96E6" w14:textId="5072B819" w:rsidR="003253FF" w:rsidRPr="00CC1A4B" w:rsidRDefault="003253FF" w:rsidP="003253FF">
                      <w:pPr>
                        <w:jc w:val="center"/>
                        <w:rPr>
                          <w:rFonts w:ascii="標楷體" w:eastAsia="標楷體" w:hAnsi="標楷體"/>
                          <w:b/>
                          <w:bCs/>
                        </w:rPr>
                      </w:pPr>
                      <w:r w:rsidRPr="00CC1A4B">
                        <w:rPr>
                          <w:rFonts w:ascii="標楷體" w:eastAsia="標楷體" w:hAnsi="標楷體" w:hint="eastAsia"/>
                          <w:b/>
                          <w:bCs/>
                        </w:rPr>
                        <w:t>表</w:t>
                      </w:r>
                      <w:r w:rsidR="0052652E">
                        <w:rPr>
                          <w:rFonts w:ascii="標楷體" w:eastAsia="標楷體" w:hAnsi="標楷體"/>
                          <w:b/>
                          <w:bCs/>
                        </w:rPr>
                        <w:t>3</w:t>
                      </w:r>
                      <w:r w:rsidRPr="00CC1A4B">
                        <w:rPr>
                          <w:rFonts w:ascii="標楷體" w:eastAsia="標楷體" w:hAnsi="標楷體" w:hint="eastAsia"/>
                          <w:b/>
                          <w:bCs/>
                        </w:rPr>
                        <w:t xml:space="preserve">　</w:t>
                      </w:r>
                      <w:proofErr w:type="gramStart"/>
                      <w:r w:rsidRPr="005846A0">
                        <w:rPr>
                          <w:rFonts w:ascii="標楷體" w:eastAsia="標楷體" w:hAnsi="標楷體" w:hint="eastAsia"/>
                          <w:b/>
                          <w:bCs/>
                        </w:rPr>
                        <w:t>11</w:t>
                      </w:r>
                      <w:r>
                        <w:rPr>
                          <w:rFonts w:ascii="標楷體" w:eastAsia="標楷體" w:hAnsi="標楷體" w:hint="eastAsia"/>
                          <w:b/>
                          <w:bCs/>
                        </w:rPr>
                        <w:t>3</w:t>
                      </w:r>
                      <w:proofErr w:type="gramEnd"/>
                      <w:r w:rsidRPr="005846A0">
                        <w:rPr>
                          <w:rFonts w:ascii="標楷體" w:eastAsia="標楷體" w:hAnsi="標楷體" w:hint="eastAsia"/>
                          <w:b/>
                          <w:bCs/>
                        </w:rPr>
                        <w:t>年</w:t>
                      </w:r>
                      <w:r>
                        <w:rPr>
                          <w:rFonts w:ascii="標楷體" w:eastAsia="標楷體" w:hAnsi="標楷體" w:hint="eastAsia"/>
                          <w:b/>
                          <w:bCs/>
                        </w:rPr>
                        <w:t>度</w:t>
                      </w:r>
                      <w:r w:rsidRPr="00401238">
                        <w:rPr>
                          <w:rFonts w:ascii="標楷體" w:eastAsia="標楷體" w:hAnsi="標楷體" w:hint="eastAsia"/>
                          <w:b/>
                          <w:bCs/>
                        </w:rPr>
                        <w:t>病人於門診接受</w:t>
                      </w:r>
                      <w:r>
                        <w:rPr>
                          <w:rFonts w:ascii="標楷體" w:eastAsia="標楷體" w:hAnsi="標楷體" w:hint="eastAsia"/>
                          <w:b/>
                          <w:bCs/>
                        </w:rPr>
                        <w:t>C</w:t>
                      </w:r>
                      <w:r>
                        <w:rPr>
                          <w:rFonts w:ascii="標楷體" w:eastAsia="標楷體" w:hAnsi="標楷體"/>
                          <w:b/>
                          <w:bCs/>
                        </w:rPr>
                        <w:t>T</w:t>
                      </w:r>
                      <w:r>
                        <w:rPr>
                          <w:rFonts w:ascii="標楷體" w:eastAsia="標楷體" w:hAnsi="標楷體" w:hint="eastAsia"/>
                          <w:b/>
                          <w:bCs/>
                        </w:rPr>
                        <w:t>、MRI</w:t>
                      </w:r>
                      <w:r w:rsidRPr="00401238">
                        <w:rPr>
                          <w:rFonts w:ascii="標楷體" w:eastAsia="標楷體" w:hAnsi="標楷體" w:hint="eastAsia"/>
                          <w:b/>
                          <w:bCs/>
                        </w:rPr>
                        <w:t>檢查30日內之就醫情形</w:t>
                      </w:r>
                    </w:p>
                    <w:p w14:paraId="7D329F49" w14:textId="77777777" w:rsidR="003253FF" w:rsidRDefault="003253FF" w:rsidP="003253FF">
                      <w:pPr>
                        <w:spacing w:line="240" w:lineRule="exact"/>
                        <w:ind w:rightChars="1" w:right="2"/>
                        <w:jc w:val="right"/>
                        <w:rPr>
                          <w:rFonts w:ascii="標楷體" w:eastAsia="標楷體" w:hAnsi="標楷體"/>
                          <w:sz w:val="20"/>
                          <w:szCs w:val="32"/>
                        </w:rPr>
                      </w:pPr>
                      <w:r w:rsidRPr="00CC1A4B">
                        <w:rPr>
                          <w:rFonts w:ascii="標楷體" w:eastAsia="標楷體" w:hAnsi="標楷體" w:hint="eastAsia"/>
                          <w:sz w:val="20"/>
                          <w:szCs w:val="18"/>
                        </w:rPr>
                        <w:t>單位：</w:t>
                      </w:r>
                      <w:r>
                        <w:rPr>
                          <w:rFonts w:ascii="標楷體" w:eastAsia="標楷體" w:hAnsi="標楷體" w:hint="eastAsia"/>
                          <w:sz w:val="20"/>
                          <w:szCs w:val="32"/>
                        </w:rPr>
                        <w:t>千</w:t>
                      </w:r>
                      <w:r w:rsidRPr="007F16A4">
                        <w:rPr>
                          <w:rFonts w:ascii="標楷體" w:eastAsia="標楷體" w:hAnsi="標楷體" w:hint="eastAsia"/>
                          <w:sz w:val="20"/>
                          <w:szCs w:val="32"/>
                        </w:rPr>
                        <w:t>件、％、百萬點</w:t>
                      </w:r>
                    </w:p>
                    <w:tbl>
                      <w:tblPr>
                        <w:tblStyle w:val="a3"/>
                        <w:tblW w:w="6943" w:type="dxa"/>
                        <w:tblLayout w:type="fixed"/>
                        <w:tblLook w:val="04A0" w:firstRow="1" w:lastRow="0" w:firstColumn="1" w:lastColumn="0" w:noHBand="0" w:noVBand="1"/>
                      </w:tblPr>
                      <w:tblGrid>
                        <w:gridCol w:w="1843"/>
                        <w:gridCol w:w="850"/>
                        <w:gridCol w:w="850"/>
                        <w:gridCol w:w="850"/>
                        <w:gridCol w:w="850"/>
                        <w:gridCol w:w="850"/>
                        <w:gridCol w:w="850"/>
                      </w:tblGrid>
                      <w:tr w:rsidR="00BE583F" w:rsidRPr="00712265" w14:paraId="40052843" w14:textId="77777777" w:rsidTr="005D2ED0">
                        <w:trPr>
                          <w:trHeight w:val="340"/>
                        </w:trPr>
                        <w:tc>
                          <w:tcPr>
                            <w:tcW w:w="1843" w:type="dxa"/>
                            <w:vMerge w:val="restart"/>
                            <w:shd w:val="clear" w:color="auto" w:fill="B8CCE4" w:themeFill="accent1" w:themeFillTint="66"/>
                            <w:vAlign w:val="center"/>
                          </w:tcPr>
                          <w:p w14:paraId="1A15BA65" w14:textId="77777777" w:rsidR="00BE583F" w:rsidRPr="00712265" w:rsidRDefault="00BE583F" w:rsidP="00BE583F">
                            <w:pPr>
                              <w:spacing w:line="240" w:lineRule="exact"/>
                              <w:jc w:val="center"/>
                              <w:rPr>
                                <w:rFonts w:ascii="標楷體" w:eastAsia="標楷體" w:hAnsi="標楷體"/>
                                <w:sz w:val="20"/>
                                <w:szCs w:val="20"/>
                              </w:rPr>
                            </w:pPr>
                            <w:r w:rsidRPr="00712265">
                              <w:rPr>
                                <w:rFonts w:ascii="標楷體" w:eastAsia="標楷體" w:hAnsi="標楷體" w:cs="新細明體" w:hint="eastAsia"/>
                                <w:sz w:val="20"/>
                                <w:szCs w:val="20"/>
                              </w:rPr>
                              <w:t>就醫情形</w:t>
                            </w:r>
                          </w:p>
                        </w:tc>
                        <w:tc>
                          <w:tcPr>
                            <w:tcW w:w="2550" w:type="dxa"/>
                            <w:gridSpan w:val="3"/>
                            <w:tcBorders>
                              <w:right w:val="single" w:sz="4" w:space="0" w:color="auto"/>
                            </w:tcBorders>
                            <w:shd w:val="clear" w:color="auto" w:fill="B8CCE4" w:themeFill="accent1" w:themeFillTint="66"/>
                            <w:vAlign w:val="center"/>
                          </w:tcPr>
                          <w:p w14:paraId="4E9C665E" w14:textId="24BB453B" w:rsidR="00BE583F" w:rsidRPr="00BE583F" w:rsidRDefault="00BE583F" w:rsidP="00BE583F">
                            <w:pPr>
                              <w:spacing w:line="240" w:lineRule="exact"/>
                              <w:jc w:val="center"/>
                              <w:rPr>
                                <w:rFonts w:ascii="標楷體" w:eastAsia="標楷體" w:hAnsi="標楷體" w:cs="新細明體"/>
                                <w:sz w:val="20"/>
                                <w:szCs w:val="20"/>
                              </w:rPr>
                            </w:pPr>
                            <w:r w:rsidRPr="00BE583F">
                              <w:rPr>
                                <w:rFonts w:ascii="標楷體" w:eastAsia="標楷體" w:hAnsi="標楷體" w:cs="新細明體"/>
                                <w:sz w:val="20"/>
                                <w:szCs w:val="20"/>
                              </w:rPr>
                              <w:t>CT</w:t>
                            </w:r>
                          </w:p>
                        </w:tc>
                        <w:tc>
                          <w:tcPr>
                            <w:tcW w:w="2550" w:type="dxa"/>
                            <w:gridSpan w:val="3"/>
                            <w:tcBorders>
                              <w:left w:val="single" w:sz="4" w:space="0" w:color="auto"/>
                            </w:tcBorders>
                            <w:shd w:val="clear" w:color="auto" w:fill="B8CCE4" w:themeFill="accent1" w:themeFillTint="66"/>
                            <w:vAlign w:val="center"/>
                          </w:tcPr>
                          <w:p w14:paraId="61100E65" w14:textId="3DAECF4F" w:rsidR="00BE583F" w:rsidRPr="00BE583F" w:rsidRDefault="00BE583F" w:rsidP="00BE583F">
                            <w:pPr>
                              <w:spacing w:line="240" w:lineRule="exact"/>
                              <w:jc w:val="center"/>
                              <w:rPr>
                                <w:rFonts w:ascii="標楷體" w:eastAsia="標楷體" w:hAnsi="標楷體" w:cs="新細明體"/>
                                <w:sz w:val="20"/>
                                <w:szCs w:val="20"/>
                              </w:rPr>
                            </w:pPr>
                            <w:r w:rsidRPr="00BE583F">
                              <w:rPr>
                                <w:rFonts w:ascii="標楷體" w:eastAsia="標楷體" w:hAnsi="標楷體" w:cs="新細明體"/>
                                <w:sz w:val="20"/>
                                <w:szCs w:val="20"/>
                              </w:rPr>
                              <w:t>MRI</w:t>
                            </w:r>
                          </w:p>
                        </w:tc>
                      </w:tr>
                      <w:tr w:rsidR="003253FF" w:rsidRPr="00712265" w14:paraId="46E67D59" w14:textId="77777777" w:rsidTr="005D2ED0">
                        <w:trPr>
                          <w:trHeight w:val="340"/>
                        </w:trPr>
                        <w:tc>
                          <w:tcPr>
                            <w:tcW w:w="1843" w:type="dxa"/>
                            <w:vMerge/>
                            <w:shd w:val="clear" w:color="auto" w:fill="B8CCE4" w:themeFill="accent1" w:themeFillTint="66"/>
                            <w:vAlign w:val="center"/>
                          </w:tcPr>
                          <w:p w14:paraId="20E65793" w14:textId="77777777" w:rsidR="003253FF" w:rsidRPr="00712265" w:rsidRDefault="003253FF" w:rsidP="00401238">
                            <w:pPr>
                              <w:spacing w:line="240" w:lineRule="exact"/>
                              <w:jc w:val="center"/>
                              <w:rPr>
                                <w:rFonts w:ascii="標楷體" w:eastAsia="標楷體" w:hAnsi="標楷體"/>
                                <w:sz w:val="20"/>
                                <w:szCs w:val="20"/>
                              </w:rPr>
                            </w:pPr>
                          </w:p>
                        </w:tc>
                        <w:tc>
                          <w:tcPr>
                            <w:tcW w:w="850" w:type="dxa"/>
                            <w:shd w:val="clear" w:color="auto" w:fill="B8CCE4" w:themeFill="accent1" w:themeFillTint="66"/>
                            <w:vAlign w:val="center"/>
                          </w:tcPr>
                          <w:p w14:paraId="3FBA75F3" w14:textId="77777777" w:rsidR="003253FF" w:rsidRPr="00712265" w:rsidRDefault="003253FF" w:rsidP="00401238">
                            <w:pPr>
                              <w:spacing w:line="240" w:lineRule="exact"/>
                              <w:jc w:val="center"/>
                              <w:rPr>
                                <w:rFonts w:ascii="標楷體" w:eastAsia="標楷體" w:hAnsi="標楷體"/>
                                <w:sz w:val="20"/>
                                <w:szCs w:val="20"/>
                              </w:rPr>
                            </w:pPr>
                            <w:r w:rsidRPr="00712265">
                              <w:rPr>
                                <w:rFonts w:ascii="標楷體" w:eastAsia="標楷體" w:hAnsi="標楷體" w:hint="eastAsia"/>
                                <w:color w:val="000000"/>
                                <w:sz w:val="20"/>
                                <w:szCs w:val="20"/>
                              </w:rPr>
                              <w:t>件數</w:t>
                            </w:r>
                          </w:p>
                        </w:tc>
                        <w:tc>
                          <w:tcPr>
                            <w:tcW w:w="850" w:type="dxa"/>
                            <w:shd w:val="clear" w:color="auto" w:fill="B8CCE4" w:themeFill="accent1" w:themeFillTint="66"/>
                            <w:vAlign w:val="center"/>
                          </w:tcPr>
                          <w:p w14:paraId="6F4BB30E" w14:textId="77777777" w:rsidR="003253FF" w:rsidRPr="00712265" w:rsidRDefault="003253FF" w:rsidP="00401238">
                            <w:pPr>
                              <w:spacing w:line="240" w:lineRule="exact"/>
                              <w:jc w:val="center"/>
                              <w:rPr>
                                <w:rFonts w:ascii="標楷體" w:eastAsia="標楷體" w:hAnsi="標楷體"/>
                                <w:sz w:val="20"/>
                                <w:szCs w:val="20"/>
                              </w:rPr>
                            </w:pPr>
                            <w:r w:rsidRPr="00712265">
                              <w:rPr>
                                <w:rFonts w:ascii="標楷體" w:eastAsia="標楷體" w:hAnsi="標楷體" w:hint="eastAsia"/>
                                <w:color w:val="000000"/>
                                <w:sz w:val="20"/>
                                <w:szCs w:val="20"/>
                              </w:rPr>
                              <w:t>比率</w:t>
                            </w:r>
                          </w:p>
                        </w:tc>
                        <w:tc>
                          <w:tcPr>
                            <w:tcW w:w="850" w:type="dxa"/>
                            <w:tcBorders>
                              <w:right w:val="single" w:sz="4" w:space="0" w:color="auto"/>
                            </w:tcBorders>
                            <w:shd w:val="clear" w:color="auto" w:fill="B8CCE4" w:themeFill="accent1" w:themeFillTint="66"/>
                            <w:vAlign w:val="center"/>
                          </w:tcPr>
                          <w:p w14:paraId="462120BD" w14:textId="77777777" w:rsidR="003253FF" w:rsidRDefault="003253FF" w:rsidP="00401238">
                            <w:pPr>
                              <w:spacing w:line="240" w:lineRule="exact"/>
                              <w:jc w:val="center"/>
                              <w:rPr>
                                <w:rFonts w:ascii="標楷體" w:eastAsia="標楷體" w:hAnsi="標楷體"/>
                                <w:color w:val="000000"/>
                                <w:sz w:val="20"/>
                                <w:szCs w:val="20"/>
                              </w:rPr>
                            </w:pPr>
                            <w:r w:rsidRPr="00712265">
                              <w:rPr>
                                <w:rFonts w:ascii="標楷體" w:eastAsia="標楷體" w:hAnsi="標楷體" w:hint="eastAsia"/>
                                <w:color w:val="000000"/>
                                <w:sz w:val="20"/>
                                <w:szCs w:val="20"/>
                              </w:rPr>
                              <w:t>申報</w:t>
                            </w:r>
                          </w:p>
                          <w:p w14:paraId="7FF1C7DA" w14:textId="77777777" w:rsidR="003253FF" w:rsidRPr="00712265" w:rsidRDefault="003253FF" w:rsidP="00401238">
                            <w:pPr>
                              <w:spacing w:line="240" w:lineRule="exact"/>
                              <w:jc w:val="center"/>
                              <w:rPr>
                                <w:rFonts w:ascii="標楷體" w:eastAsia="標楷體" w:hAnsi="標楷體"/>
                                <w:sz w:val="20"/>
                                <w:szCs w:val="20"/>
                              </w:rPr>
                            </w:pPr>
                            <w:r w:rsidRPr="00712265">
                              <w:rPr>
                                <w:rFonts w:ascii="標楷體" w:eastAsia="標楷體" w:hAnsi="標楷體" w:hint="eastAsia"/>
                                <w:color w:val="000000"/>
                                <w:sz w:val="20"/>
                                <w:szCs w:val="20"/>
                              </w:rPr>
                              <w:t>點數</w:t>
                            </w:r>
                          </w:p>
                        </w:tc>
                        <w:tc>
                          <w:tcPr>
                            <w:tcW w:w="850" w:type="dxa"/>
                            <w:tcBorders>
                              <w:left w:val="single" w:sz="4" w:space="0" w:color="auto"/>
                            </w:tcBorders>
                            <w:shd w:val="clear" w:color="auto" w:fill="B8CCE4" w:themeFill="accent1" w:themeFillTint="66"/>
                            <w:vAlign w:val="center"/>
                          </w:tcPr>
                          <w:p w14:paraId="798CE430" w14:textId="77777777" w:rsidR="003253FF" w:rsidRPr="00712265" w:rsidRDefault="003253FF" w:rsidP="00401238">
                            <w:pPr>
                              <w:spacing w:line="240" w:lineRule="exact"/>
                              <w:jc w:val="center"/>
                              <w:rPr>
                                <w:rFonts w:ascii="標楷體" w:eastAsia="標楷體" w:hAnsi="標楷體"/>
                                <w:sz w:val="20"/>
                                <w:szCs w:val="20"/>
                              </w:rPr>
                            </w:pPr>
                            <w:r w:rsidRPr="00712265">
                              <w:rPr>
                                <w:rFonts w:ascii="標楷體" w:eastAsia="標楷體" w:hAnsi="標楷體" w:hint="eastAsia"/>
                                <w:color w:val="000000"/>
                                <w:sz w:val="20"/>
                                <w:szCs w:val="20"/>
                              </w:rPr>
                              <w:t>件數</w:t>
                            </w:r>
                          </w:p>
                        </w:tc>
                        <w:tc>
                          <w:tcPr>
                            <w:tcW w:w="850" w:type="dxa"/>
                            <w:shd w:val="clear" w:color="auto" w:fill="B8CCE4" w:themeFill="accent1" w:themeFillTint="66"/>
                            <w:vAlign w:val="center"/>
                          </w:tcPr>
                          <w:p w14:paraId="2D1AF827" w14:textId="77777777" w:rsidR="003253FF" w:rsidRPr="00712265" w:rsidRDefault="003253FF" w:rsidP="00401238">
                            <w:pPr>
                              <w:spacing w:line="240" w:lineRule="exact"/>
                              <w:jc w:val="center"/>
                              <w:rPr>
                                <w:rFonts w:ascii="標楷體" w:eastAsia="標楷體" w:hAnsi="標楷體"/>
                                <w:sz w:val="20"/>
                                <w:szCs w:val="20"/>
                              </w:rPr>
                            </w:pPr>
                            <w:r w:rsidRPr="00712265">
                              <w:rPr>
                                <w:rFonts w:ascii="標楷體" w:eastAsia="標楷體" w:hAnsi="標楷體" w:hint="eastAsia"/>
                                <w:color w:val="000000"/>
                                <w:sz w:val="20"/>
                                <w:szCs w:val="20"/>
                              </w:rPr>
                              <w:t>比率</w:t>
                            </w:r>
                          </w:p>
                        </w:tc>
                        <w:tc>
                          <w:tcPr>
                            <w:tcW w:w="850" w:type="dxa"/>
                            <w:shd w:val="clear" w:color="auto" w:fill="B8CCE4" w:themeFill="accent1" w:themeFillTint="66"/>
                            <w:vAlign w:val="center"/>
                          </w:tcPr>
                          <w:p w14:paraId="7EAECD9A" w14:textId="77777777" w:rsidR="003253FF" w:rsidRDefault="003253FF" w:rsidP="00401238">
                            <w:pPr>
                              <w:spacing w:line="240" w:lineRule="exact"/>
                              <w:jc w:val="center"/>
                              <w:rPr>
                                <w:rFonts w:ascii="標楷體" w:eastAsia="標楷體" w:hAnsi="標楷體"/>
                                <w:color w:val="000000"/>
                                <w:sz w:val="20"/>
                                <w:szCs w:val="20"/>
                              </w:rPr>
                            </w:pPr>
                            <w:r w:rsidRPr="00712265">
                              <w:rPr>
                                <w:rFonts w:ascii="標楷體" w:eastAsia="標楷體" w:hAnsi="標楷體" w:hint="eastAsia"/>
                                <w:color w:val="000000"/>
                                <w:sz w:val="20"/>
                                <w:szCs w:val="20"/>
                              </w:rPr>
                              <w:t>申報</w:t>
                            </w:r>
                          </w:p>
                          <w:p w14:paraId="13127A32" w14:textId="77777777" w:rsidR="003253FF" w:rsidRPr="00712265" w:rsidRDefault="003253FF" w:rsidP="00401238">
                            <w:pPr>
                              <w:spacing w:line="240" w:lineRule="exact"/>
                              <w:jc w:val="center"/>
                              <w:rPr>
                                <w:rFonts w:ascii="標楷體" w:eastAsia="標楷體" w:hAnsi="標楷體"/>
                                <w:sz w:val="20"/>
                                <w:szCs w:val="20"/>
                              </w:rPr>
                            </w:pPr>
                            <w:r w:rsidRPr="00712265">
                              <w:rPr>
                                <w:rFonts w:ascii="標楷體" w:eastAsia="標楷體" w:hAnsi="標楷體" w:hint="eastAsia"/>
                                <w:color w:val="000000"/>
                                <w:sz w:val="20"/>
                                <w:szCs w:val="20"/>
                              </w:rPr>
                              <w:t>點數</w:t>
                            </w:r>
                          </w:p>
                        </w:tc>
                      </w:tr>
                      <w:tr w:rsidR="003253FF" w:rsidRPr="00712265" w14:paraId="259E878D" w14:textId="77777777" w:rsidTr="005D2ED0">
                        <w:trPr>
                          <w:trHeight w:val="454"/>
                        </w:trPr>
                        <w:tc>
                          <w:tcPr>
                            <w:tcW w:w="1843" w:type="dxa"/>
                            <w:vAlign w:val="center"/>
                          </w:tcPr>
                          <w:p w14:paraId="1363871E" w14:textId="77777777" w:rsidR="003253FF" w:rsidRPr="00712265" w:rsidRDefault="003253FF" w:rsidP="00401238">
                            <w:pPr>
                              <w:spacing w:line="240" w:lineRule="exact"/>
                              <w:jc w:val="center"/>
                              <w:rPr>
                                <w:rFonts w:ascii="標楷體" w:eastAsia="標楷體" w:hAnsi="標楷體"/>
                                <w:sz w:val="20"/>
                                <w:szCs w:val="20"/>
                              </w:rPr>
                            </w:pPr>
                            <w:r w:rsidRPr="00712265">
                              <w:rPr>
                                <w:rFonts w:ascii="標楷體" w:eastAsia="標楷體" w:hAnsi="標楷體" w:hint="eastAsia"/>
                                <w:b/>
                                <w:sz w:val="20"/>
                                <w:szCs w:val="20"/>
                              </w:rPr>
                              <w:t>合計</w:t>
                            </w:r>
                          </w:p>
                        </w:tc>
                        <w:tc>
                          <w:tcPr>
                            <w:tcW w:w="850" w:type="dxa"/>
                            <w:vAlign w:val="center"/>
                          </w:tcPr>
                          <w:p w14:paraId="6C433DD2" w14:textId="77777777" w:rsidR="003253FF" w:rsidRPr="00712265" w:rsidRDefault="003253FF" w:rsidP="00401238">
                            <w:pPr>
                              <w:spacing w:line="240" w:lineRule="exact"/>
                              <w:jc w:val="right"/>
                              <w:rPr>
                                <w:rFonts w:ascii="標楷體" w:eastAsia="標楷體" w:hAnsi="標楷體"/>
                                <w:sz w:val="20"/>
                                <w:szCs w:val="20"/>
                              </w:rPr>
                            </w:pPr>
                            <w:r w:rsidRPr="00712265">
                              <w:rPr>
                                <w:rFonts w:ascii="標楷體" w:eastAsia="標楷體" w:hAnsi="標楷體" w:hint="eastAsia"/>
                                <w:b/>
                                <w:sz w:val="20"/>
                                <w:szCs w:val="20"/>
                              </w:rPr>
                              <w:t>1,350</w:t>
                            </w:r>
                          </w:p>
                        </w:tc>
                        <w:tc>
                          <w:tcPr>
                            <w:tcW w:w="850" w:type="dxa"/>
                            <w:vAlign w:val="center"/>
                          </w:tcPr>
                          <w:p w14:paraId="6AA79CC5" w14:textId="77777777" w:rsidR="003253FF" w:rsidRPr="00712265" w:rsidRDefault="003253FF" w:rsidP="00401238">
                            <w:pPr>
                              <w:spacing w:line="240" w:lineRule="exact"/>
                              <w:jc w:val="right"/>
                              <w:rPr>
                                <w:rFonts w:ascii="標楷體" w:eastAsia="標楷體" w:hAnsi="標楷體"/>
                                <w:sz w:val="20"/>
                                <w:szCs w:val="20"/>
                              </w:rPr>
                            </w:pPr>
                            <w:r w:rsidRPr="00712265">
                              <w:rPr>
                                <w:rFonts w:ascii="標楷體" w:eastAsia="標楷體" w:hAnsi="標楷體" w:hint="eastAsia"/>
                                <w:b/>
                                <w:sz w:val="20"/>
                                <w:szCs w:val="20"/>
                              </w:rPr>
                              <w:t>100.00</w:t>
                            </w:r>
                          </w:p>
                        </w:tc>
                        <w:tc>
                          <w:tcPr>
                            <w:tcW w:w="850" w:type="dxa"/>
                            <w:tcBorders>
                              <w:right w:val="single" w:sz="4" w:space="0" w:color="auto"/>
                            </w:tcBorders>
                            <w:vAlign w:val="center"/>
                          </w:tcPr>
                          <w:p w14:paraId="3B361898" w14:textId="77777777" w:rsidR="003253FF" w:rsidRPr="00712265" w:rsidRDefault="003253FF" w:rsidP="00401238">
                            <w:pPr>
                              <w:spacing w:line="240" w:lineRule="exact"/>
                              <w:jc w:val="right"/>
                              <w:rPr>
                                <w:rFonts w:ascii="標楷體" w:eastAsia="標楷體" w:hAnsi="標楷體"/>
                                <w:sz w:val="20"/>
                                <w:szCs w:val="20"/>
                              </w:rPr>
                            </w:pPr>
                            <w:r w:rsidRPr="00712265">
                              <w:rPr>
                                <w:rFonts w:ascii="標楷體" w:eastAsia="標楷體" w:hAnsi="標楷體" w:hint="eastAsia"/>
                                <w:b/>
                                <w:sz w:val="20"/>
                                <w:szCs w:val="20"/>
                              </w:rPr>
                              <w:t>6,000</w:t>
                            </w:r>
                          </w:p>
                        </w:tc>
                        <w:tc>
                          <w:tcPr>
                            <w:tcW w:w="850" w:type="dxa"/>
                            <w:tcBorders>
                              <w:left w:val="single" w:sz="4" w:space="0" w:color="auto"/>
                            </w:tcBorders>
                            <w:vAlign w:val="center"/>
                          </w:tcPr>
                          <w:p w14:paraId="255A4FB2" w14:textId="77777777" w:rsidR="003253FF" w:rsidRPr="00712265" w:rsidRDefault="003253FF" w:rsidP="00401238">
                            <w:pPr>
                              <w:spacing w:line="240" w:lineRule="exact"/>
                              <w:jc w:val="right"/>
                              <w:rPr>
                                <w:rFonts w:ascii="標楷體" w:eastAsia="標楷體" w:hAnsi="標楷體"/>
                                <w:sz w:val="20"/>
                                <w:szCs w:val="20"/>
                              </w:rPr>
                            </w:pPr>
                            <w:r w:rsidRPr="00712265">
                              <w:rPr>
                                <w:rFonts w:ascii="標楷體" w:eastAsia="標楷體" w:hAnsi="標楷體" w:hint="eastAsia"/>
                                <w:b/>
                                <w:sz w:val="20"/>
                                <w:szCs w:val="20"/>
                              </w:rPr>
                              <w:t>784</w:t>
                            </w:r>
                          </w:p>
                        </w:tc>
                        <w:tc>
                          <w:tcPr>
                            <w:tcW w:w="850" w:type="dxa"/>
                            <w:vAlign w:val="center"/>
                          </w:tcPr>
                          <w:p w14:paraId="14B0164A" w14:textId="77777777" w:rsidR="003253FF" w:rsidRPr="00712265" w:rsidRDefault="003253FF" w:rsidP="00401238">
                            <w:pPr>
                              <w:spacing w:line="240" w:lineRule="exact"/>
                              <w:jc w:val="right"/>
                              <w:rPr>
                                <w:rFonts w:ascii="標楷體" w:eastAsia="標楷體" w:hAnsi="標楷體"/>
                                <w:sz w:val="20"/>
                                <w:szCs w:val="20"/>
                              </w:rPr>
                            </w:pPr>
                            <w:r w:rsidRPr="00712265">
                              <w:rPr>
                                <w:rFonts w:ascii="標楷體" w:eastAsia="標楷體" w:hAnsi="標楷體" w:hint="eastAsia"/>
                                <w:b/>
                                <w:sz w:val="20"/>
                                <w:szCs w:val="20"/>
                              </w:rPr>
                              <w:t>100.00</w:t>
                            </w:r>
                          </w:p>
                        </w:tc>
                        <w:tc>
                          <w:tcPr>
                            <w:tcW w:w="850" w:type="dxa"/>
                            <w:vAlign w:val="center"/>
                          </w:tcPr>
                          <w:p w14:paraId="4253D852" w14:textId="77777777" w:rsidR="003253FF" w:rsidRPr="00712265" w:rsidRDefault="003253FF" w:rsidP="00401238">
                            <w:pPr>
                              <w:spacing w:line="240" w:lineRule="exact"/>
                              <w:jc w:val="right"/>
                              <w:rPr>
                                <w:rFonts w:ascii="標楷體" w:eastAsia="標楷體" w:hAnsi="標楷體"/>
                                <w:sz w:val="20"/>
                                <w:szCs w:val="20"/>
                              </w:rPr>
                            </w:pPr>
                            <w:r w:rsidRPr="00712265">
                              <w:rPr>
                                <w:rFonts w:ascii="標楷體" w:eastAsia="標楷體" w:hAnsi="標楷體" w:hint="eastAsia"/>
                                <w:b/>
                                <w:sz w:val="20"/>
                                <w:szCs w:val="20"/>
                              </w:rPr>
                              <w:t>6,574</w:t>
                            </w:r>
                          </w:p>
                        </w:tc>
                      </w:tr>
                      <w:tr w:rsidR="003253FF" w:rsidRPr="00712265" w14:paraId="02D2EADD" w14:textId="77777777" w:rsidTr="005D2ED0">
                        <w:trPr>
                          <w:trHeight w:val="454"/>
                        </w:trPr>
                        <w:tc>
                          <w:tcPr>
                            <w:tcW w:w="1843" w:type="dxa"/>
                            <w:vAlign w:val="center"/>
                          </w:tcPr>
                          <w:p w14:paraId="4DC2E3D2" w14:textId="77777777" w:rsidR="003253FF" w:rsidRPr="00712265" w:rsidRDefault="003253FF" w:rsidP="00930E9F">
                            <w:pPr>
                              <w:spacing w:line="240" w:lineRule="exact"/>
                              <w:jc w:val="both"/>
                              <w:rPr>
                                <w:rFonts w:ascii="標楷體" w:eastAsia="標楷體" w:hAnsi="標楷體" w:cs="新細明體"/>
                                <w:sz w:val="20"/>
                                <w:szCs w:val="20"/>
                              </w:rPr>
                            </w:pPr>
                            <w:r w:rsidRPr="00712265">
                              <w:rPr>
                                <w:rFonts w:ascii="標楷體" w:eastAsia="標楷體" w:hAnsi="標楷體" w:hint="eastAsia"/>
                                <w:bCs/>
                                <w:sz w:val="20"/>
                                <w:szCs w:val="20"/>
                              </w:rPr>
                              <w:t>30日內</w:t>
                            </w:r>
                            <w:r w:rsidRPr="00DD723C">
                              <w:rPr>
                                <w:rFonts w:ascii="標楷體" w:eastAsia="標楷體" w:hAnsi="標楷體" w:hint="eastAsia"/>
                                <w:bCs/>
                                <w:sz w:val="20"/>
                                <w:szCs w:val="20"/>
                              </w:rPr>
                              <w:t>返回原檢查醫院</w:t>
                            </w:r>
                          </w:p>
                        </w:tc>
                        <w:tc>
                          <w:tcPr>
                            <w:tcW w:w="850" w:type="dxa"/>
                            <w:vAlign w:val="center"/>
                          </w:tcPr>
                          <w:p w14:paraId="48AAC096" w14:textId="77777777" w:rsidR="003253FF" w:rsidRPr="00712265" w:rsidRDefault="003253FF" w:rsidP="00930E9F">
                            <w:pPr>
                              <w:spacing w:line="240" w:lineRule="exact"/>
                              <w:jc w:val="right"/>
                              <w:rPr>
                                <w:rFonts w:ascii="標楷體" w:eastAsia="標楷體" w:hAnsi="標楷體"/>
                                <w:sz w:val="20"/>
                                <w:szCs w:val="20"/>
                              </w:rPr>
                            </w:pPr>
                            <w:r w:rsidRPr="00930E9F">
                              <w:rPr>
                                <w:rFonts w:ascii="標楷體" w:eastAsia="標楷體" w:hAnsi="標楷體" w:hint="eastAsia"/>
                                <w:sz w:val="20"/>
                                <w:szCs w:val="20"/>
                              </w:rPr>
                              <w:t>1,110</w:t>
                            </w:r>
                          </w:p>
                        </w:tc>
                        <w:tc>
                          <w:tcPr>
                            <w:tcW w:w="850" w:type="dxa"/>
                            <w:vAlign w:val="center"/>
                          </w:tcPr>
                          <w:p w14:paraId="59AB1767" w14:textId="77777777" w:rsidR="003253FF" w:rsidRPr="00712265" w:rsidRDefault="003253FF" w:rsidP="00930E9F">
                            <w:pPr>
                              <w:spacing w:line="240" w:lineRule="exact"/>
                              <w:jc w:val="right"/>
                              <w:rPr>
                                <w:rFonts w:ascii="標楷體" w:eastAsia="標楷體" w:hAnsi="標楷體"/>
                                <w:sz w:val="20"/>
                                <w:szCs w:val="20"/>
                              </w:rPr>
                            </w:pPr>
                            <w:r w:rsidRPr="00930E9F">
                              <w:rPr>
                                <w:rFonts w:ascii="標楷體" w:eastAsia="標楷體" w:hAnsi="標楷體" w:hint="eastAsia"/>
                                <w:sz w:val="20"/>
                                <w:szCs w:val="20"/>
                              </w:rPr>
                              <w:t>82.20</w:t>
                            </w:r>
                          </w:p>
                        </w:tc>
                        <w:tc>
                          <w:tcPr>
                            <w:tcW w:w="850" w:type="dxa"/>
                            <w:tcBorders>
                              <w:right w:val="single" w:sz="4" w:space="0" w:color="auto"/>
                            </w:tcBorders>
                            <w:vAlign w:val="center"/>
                          </w:tcPr>
                          <w:p w14:paraId="13ADAD40" w14:textId="77777777" w:rsidR="003253FF" w:rsidRPr="00712265" w:rsidRDefault="003253FF" w:rsidP="00930E9F">
                            <w:pPr>
                              <w:spacing w:line="240" w:lineRule="exact"/>
                              <w:jc w:val="right"/>
                              <w:rPr>
                                <w:rFonts w:ascii="標楷體" w:eastAsia="標楷體" w:hAnsi="標楷體"/>
                                <w:sz w:val="20"/>
                                <w:szCs w:val="20"/>
                              </w:rPr>
                            </w:pPr>
                            <w:r w:rsidRPr="00930E9F">
                              <w:rPr>
                                <w:rFonts w:ascii="標楷體" w:eastAsia="標楷體" w:hAnsi="標楷體" w:hint="eastAsia"/>
                                <w:sz w:val="20"/>
                                <w:szCs w:val="20"/>
                              </w:rPr>
                              <w:t>4,962</w:t>
                            </w:r>
                          </w:p>
                        </w:tc>
                        <w:tc>
                          <w:tcPr>
                            <w:tcW w:w="850" w:type="dxa"/>
                            <w:tcBorders>
                              <w:left w:val="single" w:sz="4" w:space="0" w:color="auto"/>
                            </w:tcBorders>
                            <w:vAlign w:val="center"/>
                          </w:tcPr>
                          <w:p w14:paraId="08DC3A22" w14:textId="77777777" w:rsidR="003253FF" w:rsidRPr="00712265" w:rsidRDefault="003253FF" w:rsidP="00930E9F">
                            <w:pPr>
                              <w:spacing w:line="240" w:lineRule="exact"/>
                              <w:jc w:val="right"/>
                              <w:rPr>
                                <w:rFonts w:ascii="標楷體" w:eastAsia="標楷體" w:hAnsi="標楷體"/>
                                <w:sz w:val="20"/>
                                <w:szCs w:val="20"/>
                              </w:rPr>
                            </w:pPr>
                            <w:r w:rsidRPr="00930E9F">
                              <w:rPr>
                                <w:rFonts w:ascii="標楷體" w:eastAsia="標楷體" w:hAnsi="標楷體"/>
                                <w:sz w:val="20"/>
                                <w:szCs w:val="20"/>
                              </w:rPr>
                              <w:t>637</w:t>
                            </w:r>
                          </w:p>
                        </w:tc>
                        <w:tc>
                          <w:tcPr>
                            <w:tcW w:w="850" w:type="dxa"/>
                            <w:vAlign w:val="center"/>
                          </w:tcPr>
                          <w:p w14:paraId="03AEE194" w14:textId="77777777" w:rsidR="003253FF" w:rsidRPr="00712265" w:rsidRDefault="003253FF" w:rsidP="00930E9F">
                            <w:pPr>
                              <w:spacing w:line="240" w:lineRule="exact"/>
                              <w:jc w:val="right"/>
                              <w:rPr>
                                <w:rFonts w:ascii="標楷體" w:eastAsia="標楷體" w:hAnsi="標楷體"/>
                                <w:sz w:val="20"/>
                                <w:szCs w:val="20"/>
                              </w:rPr>
                            </w:pPr>
                            <w:r w:rsidRPr="00930E9F">
                              <w:rPr>
                                <w:rFonts w:ascii="標楷體" w:eastAsia="標楷體" w:hAnsi="標楷體"/>
                                <w:sz w:val="20"/>
                                <w:szCs w:val="20"/>
                              </w:rPr>
                              <w:t>81.33</w:t>
                            </w:r>
                          </w:p>
                        </w:tc>
                        <w:tc>
                          <w:tcPr>
                            <w:tcW w:w="850" w:type="dxa"/>
                            <w:vAlign w:val="center"/>
                          </w:tcPr>
                          <w:p w14:paraId="67109938" w14:textId="77777777" w:rsidR="003253FF" w:rsidRPr="00712265" w:rsidRDefault="003253FF" w:rsidP="00930E9F">
                            <w:pPr>
                              <w:spacing w:line="240" w:lineRule="exact"/>
                              <w:jc w:val="right"/>
                              <w:rPr>
                                <w:rFonts w:ascii="標楷體" w:eastAsia="標楷體" w:hAnsi="標楷體"/>
                                <w:sz w:val="20"/>
                                <w:szCs w:val="20"/>
                              </w:rPr>
                            </w:pPr>
                            <w:r w:rsidRPr="00930E9F">
                              <w:rPr>
                                <w:rFonts w:ascii="標楷體" w:eastAsia="標楷體" w:hAnsi="標楷體"/>
                                <w:sz w:val="20"/>
                                <w:szCs w:val="20"/>
                              </w:rPr>
                              <w:t>5,377</w:t>
                            </w:r>
                          </w:p>
                        </w:tc>
                      </w:tr>
                      <w:tr w:rsidR="003253FF" w:rsidRPr="00712265" w14:paraId="1F0EC1C8" w14:textId="77777777" w:rsidTr="005D2ED0">
                        <w:trPr>
                          <w:trHeight w:val="454"/>
                        </w:trPr>
                        <w:tc>
                          <w:tcPr>
                            <w:tcW w:w="1843" w:type="dxa"/>
                            <w:vAlign w:val="center"/>
                          </w:tcPr>
                          <w:p w14:paraId="7088DAE0" w14:textId="719246B9" w:rsidR="003253FF" w:rsidRPr="00712265" w:rsidRDefault="003253FF" w:rsidP="00930E9F">
                            <w:pPr>
                              <w:spacing w:line="240" w:lineRule="exact"/>
                              <w:jc w:val="both"/>
                              <w:rPr>
                                <w:rFonts w:ascii="標楷體" w:eastAsia="標楷體" w:hAnsi="標楷體" w:cs="新細明體"/>
                                <w:sz w:val="20"/>
                                <w:szCs w:val="20"/>
                              </w:rPr>
                            </w:pPr>
                            <w:r w:rsidRPr="00DD723C">
                              <w:rPr>
                                <w:rFonts w:ascii="標楷體" w:eastAsia="標楷體" w:hAnsi="標楷體" w:cs="新細明體" w:hint="eastAsia"/>
                                <w:sz w:val="20"/>
                                <w:szCs w:val="20"/>
                              </w:rPr>
                              <w:t>未於30日內返回原檢查醫院</w:t>
                            </w:r>
                            <w:r w:rsidRPr="00712265">
                              <w:rPr>
                                <w:rFonts w:ascii="標楷體" w:eastAsia="標楷體" w:hAnsi="標楷體" w:cs="新細明體" w:hint="eastAsia"/>
                                <w:sz w:val="20"/>
                                <w:szCs w:val="20"/>
                              </w:rPr>
                              <w:t xml:space="preserve"> </w:t>
                            </w:r>
                            <w:r w:rsidR="00400A52">
                              <w:rPr>
                                <w:rFonts w:ascii="標楷體" w:eastAsia="標楷體" w:hAnsi="標楷體" w:cs="新細明體" w:hint="eastAsia"/>
                                <w:sz w:val="20"/>
                                <w:szCs w:val="20"/>
                              </w:rPr>
                              <w:t>（</w:t>
                            </w:r>
                            <w:proofErr w:type="gramStart"/>
                            <w:r w:rsidRPr="00712265">
                              <w:rPr>
                                <w:rFonts w:ascii="標楷體" w:eastAsia="標楷體" w:hAnsi="標楷體" w:cs="新細明體" w:hint="eastAsia"/>
                                <w:sz w:val="20"/>
                                <w:szCs w:val="20"/>
                              </w:rPr>
                              <w:t>註</w:t>
                            </w:r>
                            <w:proofErr w:type="gramEnd"/>
                            <w:r w:rsidRPr="00712265">
                              <w:rPr>
                                <w:rFonts w:ascii="標楷體" w:eastAsia="標楷體" w:hAnsi="標楷體" w:cs="新細明體" w:hint="eastAsia"/>
                                <w:sz w:val="20"/>
                                <w:szCs w:val="20"/>
                              </w:rPr>
                              <w:t>1</w:t>
                            </w:r>
                            <w:r w:rsidR="00400A52">
                              <w:rPr>
                                <w:rFonts w:ascii="標楷體" w:eastAsia="標楷體" w:hAnsi="標楷體" w:cs="新細明體" w:hint="eastAsia"/>
                                <w:sz w:val="20"/>
                                <w:szCs w:val="20"/>
                              </w:rPr>
                              <w:t>）</w:t>
                            </w:r>
                          </w:p>
                        </w:tc>
                        <w:tc>
                          <w:tcPr>
                            <w:tcW w:w="850" w:type="dxa"/>
                            <w:vAlign w:val="center"/>
                          </w:tcPr>
                          <w:p w14:paraId="4D41C53A" w14:textId="77777777" w:rsidR="003253FF" w:rsidRPr="00712265" w:rsidRDefault="003253FF" w:rsidP="00930E9F">
                            <w:pPr>
                              <w:spacing w:line="240" w:lineRule="exact"/>
                              <w:jc w:val="right"/>
                              <w:rPr>
                                <w:rFonts w:ascii="標楷體" w:eastAsia="標楷體" w:hAnsi="標楷體"/>
                                <w:sz w:val="20"/>
                                <w:szCs w:val="20"/>
                              </w:rPr>
                            </w:pPr>
                            <w:r w:rsidRPr="00930E9F">
                              <w:rPr>
                                <w:rFonts w:ascii="標楷體" w:eastAsia="標楷體" w:hAnsi="標楷體" w:hint="eastAsia"/>
                                <w:sz w:val="20"/>
                                <w:szCs w:val="20"/>
                              </w:rPr>
                              <w:t>240</w:t>
                            </w:r>
                          </w:p>
                        </w:tc>
                        <w:tc>
                          <w:tcPr>
                            <w:tcW w:w="850" w:type="dxa"/>
                            <w:vAlign w:val="center"/>
                          </w:tcPr>
                          <w:p w14:paraId="6F382A98" w14:textId="77777777" w:rsidR="003253FF" w:rsidRPr="00712265" w:rsidRDefault="003253FF" w:rsidP="00930E9F">
                            <w:pPr>
                              <w:spacing w:line="240" w:lineRule="exact"/>
                              <w:jc w:val="right"/>
                              <w:rPr>
                                <w:rFonts w:ascii="標楷體" w:eastAsia="標楷體" w:hAnsi="標楷體"/>
                                <w:sz w:val="20"/>
                                <w:szCs w:val="20"/>
                              </w:rPr>
                            </w:pPr>
                            <w:r w:rsidRPr="00930E9F">
                              <w:rPr>
                                <w:rFonts w:ascii="標楷體" w:eastAsia="標楷體" w:hAnsi="標楷體" w:hint="eastAsia"/>
                                <w:sz w:val="20"/>
                                <w:szCs w:val="20"/>
                              </w:rPr>
                              <w:t>17.80</w:t>
                            </w:r>
                          </w:p>
                        </w:tc>
                        <w:tc>
                          <w:tcPr>
                            <w:tcW w:w="850" w:type="dxa"/>
                            <w:tcBorders>
                              <w:right w:val="single" w:sz="4" w:space="0" w:color="auto"/>
                            </w:tcBorders>
                            <w:vAlign w:val="center"/>
                          </w:tcPr>
                          <w:p w14:paraId="58C6F1F8" w14:textId="77777777" w:rsidR="003253FF" w:rsidRPr="00712265" w:rsidRDefault="003253FF" w:rsidP="00930E9F">
                            <w:pPr>
                              <w:spacing w:line="240" w:lineRule="exact"/>
                              <w:jc w:val="right"/>
                              <w:rPr>
                                <w:rFonts w:ascii="標楷體" w:eastAsia="標楷體" w:hAnsi="標楷體"/>
                                <w:sz w:val="20"/>
                                <w:szCs w:val="20"/>
                              </w:rPr>
                            </w:pPr>
                            <w:r w:rsidRPr="00930E9F">
                              <w:rPr>
                                <w:rFonts w:ascii="標楷體" w:eastAsia="標楷體" w:hAnsi="標楷體" w:hint="eastAsia"/>
                                <w:sz w:val="20"/>
                                <w:szCs w:val="20"/>
                              </w:rPr>
                              <w:t>1,038</w:t>
                            </w:r>
                          </w:p>
                        </w:tc>
                        <w:tc>
                          <w:tcPr>
                            <w:tcW w:w="850" w:type="dxa"/>
                            <w:tcBorders>
                              <w:left w:val="single" w:sz="4" w:space="0" w:color="auto"/>
                            </w:tcBorders>
                            <w:vAlign w:val="center"/>
                          </w:tcPr>
                          <w:p w14:paraId="633D8E89" w14:textId="77777777" w:rsidR="003253FF" w:rsidRPr="00712265" w:rsidRDefault="003253FF" w:rsidP="00930E9F">
                            <w:pPr>
                              <w:spacing w:line="240" w:lineRule="exact"/>
                              <w:jc w:val="right"/>
                              <w:rPr>
                                <w:rFonts w:ascii="標楷體" w:eastAsia="標楷體" w:hAnsi="標楷體"/>
                                <w:sz w:val="20"/>
                                <w:szCs w:val="20"/>
                              </w:rPr>
                            </w:pPr>
                            <w:r w:rsidRPr="00930E9F">
                              <w:rPr>
                                <w:rFonts w:ascii="標楷體" w:eastAsia="標楷體" w:hAnsi="標楷體"/>
                                <w:sz w:val="20"/>
                                <w:szCs w:val="20"/>
                              </w:rPr>
                              <w:t>146</w:t>
                            </w:r>
                          </w:p>
                        </w:tc>
                        <w:tc>
                          <w:tcPr>
                            <w:tcW w:w="850" w:type="dxa"/>
                            <w:vAlign w:val="center"/>
                          </w:tcPr>
                          <w:p w14:paraId="4B91F6A2" w14:textId="77777777" w:rsidR="003253FF" w:rsidRPr="00712265" w:rsidRDefault="003253FF" w:rsidP="00930E9F">
                            <w:pPr>
                              <w:spacing w:line="240" w:lineRule="exact"/>
                              <w:jc w:val="right"/>
                              <w:rPr>
                                <w:rFonts w:ascii="標楷體" w:eastAsia="標楷體" w:hAnsi="標楷體"/>
                                <w:sz w:val="20"/>
                                <w:szCs w:val="20"/>
                              </w:rPr>
                            </w:pPr>
                            <w:r w:rsidRPr="00930E9F">
                              <w:rPr>
                                <w:rFonts w:ascii="標楷體" w:eastAsia="標楷體" w:hAnsi="標楷體"/>
                                <w:sz w:val="20"/>
                                <w:szCs w:val="20"/>
                              </w:rPr>
                              <w:t>18.67</w:t>
                            </w:r>
                          </w:p>
                        </w:tc>
                        <w:tc>
                          <w:tcPr>
                            <w:tcW w:w="850" w:type="dxa"/>
                            <w:vAlign w:val="center"/>
                          </w:tcPr>
                          <w:p w14:paraId="39AF8F07" w14:textId="77777777" w:rsidR="003253FF" w:rsidRPr="00712265" w:rsidRDefault="003253FF" w:rsidP="00930E9F">
                            <w:pPr>
                              <w:spacing w:line="240" w:lineRule="exact"/>
                              <w:jc w:val="right"/>
                              <w:rPr>
                                <w:rFonts w:ascii="標楷體" w:eastAsia="標楷體" w:hAnsi="標楷體"/>
                                <w:sz w:val="20"/>
                                <w:szCs w:val="20"/>
                              </w:rPr>
                            </w:pPr>
                            <w:r w:rsidRPr="00930E9F">
                              <w:rPr>
                                <w:rFonts w:ascii="標楷體" w:eastAsia="標楷體" w:hAnsi="標楷體"/>
                                <w:sz w:val="20"/>
                                <w:szCs w:val="20"/>
                              </w:rPr>
                              <w:t>1,197</w:t>
                            </w:r>
                          </w:p>
                        </w:tc>
                      </w:tr>
                    </w:tbl>
                    <w:p w14:paraId="142CDF04" w14:textId="77777777" w:rsidR="003253FF" w:rsidRDefault="003253FF" w:rsidP="003253FF">
                      <w:pPr>
                        <w:spacing w:line="200" w:lineRule="exact"/>
                        <w:ind w:leftChars="15" w:left="587" w:rightChars="5" w:right="12" w:hangingChars="306" w:hanging="551"/>
                        <w:jc w:val="both"/>
                        <w:rPr>
                          <w:rFonts w:ascii="標楷體" w:eastAsia="標楷體" w:hAnsi="標楷體"/>
                          <w:sz w:val="18"/>
                          <w:szCs w:val="16"/>
                        </w:rPr>
                      </w:pPr>
                      <w:proofErr w:type="gramStart"/>
                      <w:r w:rsidRPr="00CC1A4B">
                        <w:rPr>
                          <w:rFonts w:ascii="標楷體" w:eastAsia="標楷體" w:hAnsi="標楷體" w:hint="eastAsia"/>
                          <w:sz w:val="18"/>
                          <w:szCs w:val="16"/>
                        </w:rPr>
                        <w:t>註</w:t>
                      </w:r>
                      <w:proofErr w:type="gramEnd"/>
                      <w:r w:rsidRPr="00CC1A4B">
                        <w:rPr>
                          <w:rFonts w:ascii="標楷體" w:eastAsia="標楷體" w:hAnsi="標楷體" w:hint="eastAsia"/>
                          <w:sz w:val="18"/>
                          <w:szCs w:val="16"/>
                        </w:rPr>
                        <w:t>：</w:t>
                      </w:r>
                      <w:r>
                        <w:rPr>
                          <w:rFonts w:ascii="標楷體" w:eastAsia="標楷體" w:hAnsi="標楷體" w:hint="eastAsia"/>
                          <w:sz w:val="18"/>
                          <w:szCs w:val="16"/>
                        </w:rPr>
                        <w:t>1.</w:t>
                      </w:r>
                      <w:r w:rsidRPr="00DD723C">
                        <w:rPr>
                          <w:rFonts w:ascii="標楷體" w:eastAsia="標楷體" w:hAnsi="標楷體" w:hint="eastAsia"/>
                          <w:sz w:val="18"/>
                          <w:szCs w:val="16"/>
                        </w:rPr>
                        <w:t>未於30日內返回原檢查醫院就醫</w:t>
                      </w:r>
                      <w:r>
                        <w:rPr>
                          <w:rFonts w:ascii="標楷體" w:eastAsia="標楷體" w:hAnsi="標楷體" w:hint="eastAsia"/>
                          <w:sz w:val="18"/>
                          <w:szCs w:val="16"/>
                        </w:rPr>
                        <w:t>者，包括至</w:t>
                      </w:r>
                      <w:r w:rsidRPr="00DD723C">
                        <w:rPr>
                          <w:rFonts w:ascii="標楷體" w:eastAsia="標楷體" w:hAnsi="標楷體" w:hint="eastAsia"/>
                          <w:sz w:val="18"/>
                          <w:szCs w:val="16"/>
                        </w:rPr>
                        <w:t>不同醫院門診</w:t>
                      </w:r>
                      <w:r>
                        <w:rPr>
                          <w:rFonts w:ascii="標楷體" w:eastAsia="標楷體" w:hAnsi="標楷體" w:hint="eastAsia"/>
                          <w:sz w:val="18"/>
                          <w:szCs w:val="16"/>
                        </w:rPr>
                        <w:t>就醫及</w:t>
                      </w:r>
                      <w:r w:rsidRPr="00DD723C">
                        <w:rPr>
                          <w:rFonts w:ascii="標楷體" w:eastAsia="標楷體" w:hAnsi="標楷體" w:hint="eastAsia"/>
                          <w:sz w:val="18"/>
                          <w:szCs w:val="16"/>
                        </w:rPr>
                        <w:t>未於30日內就醫</w:t>
                      </w:r>
                      <w:r>
                        <w:rPr>
                          <w:rFonts w:ascii="標楷體" w:eastAsia="標楷體" w:hAnsi="標楷體" w:hint="eastAsia"/>
                          <w:sz w:val="18"/>
                          <w:szCs w:val="16"/>
                        </w:rPr>
                        <w:t>者。</w:t>
                      </w:r>
                    </w:p>
                    <w:p w14:paraId="18744943" w14:textId="77777777" w:rsidR="003253FF" w:rsidRDefault="003253FF" w:rsidP="003253FF">
                      <w:pPr>
                        <w:spacing w:line="200" w:lineRule="exact"/>
                        <w:ind w:leftChars="15" w:left="567" w:rightChars="-24" w:right="-58" w:hangingChars="295" w:hanging="531"/>
                        <w:rPr>
                          <w:rFonts w:ascii="標楷體" w:eastAsia="標楷體" w:hAnsi="標楷體"/>
                          <w:sz w:val="18"/>
                          <w:szCs w:val="16"/>
                        </w:rPr>
                      </w:pPr>
                      <w:r>
                        <w:rPr>
                          <w:rFonts w:ascii="標楷體" w:eastAsia="標楷體" w:hAnsi="標楷體" w:hint="eastAsia"/>
                          <w:sz w:val="18"/>
                          <w:szCs w:val="16"/>
                        </w:rPr>
                        <w:t xml:space="preserve">　　2.本表僅統計門診檢查件數。</w:t>
                      </w:r>
                    </w:p>
                    <w:p w14:paraId="402B5AA5" w14:textId="77777777" w:rsidR="003253FF" w:rsidRPr="00CC1A4B" w:rsidRDefault="003253FF" w:rsidP="003253FF">
                      <w:pPr>
                        <w:spacing w:line="200" w:lineRule="exact"/>
                        <w:ind w:leftChars="15" w:left="567" w:rightChars="-24" w:right="-58" w:hangingChars="295" w:hanging="531"/>
                        <w:rPr>
                          <w:rFonts w:ascii="標楷體" w:eastAsia="標楷體" w:hAnsi="標楷體"/>
                          <w:sz w:val="18"/>
                          <w:szCs w:val="16"/>
                        </w:rPr>
                      </w:pPr>
                      <w:r>
                        <w:rPr>
                          <w:rFonts w:ascii="標楷體" w:eastAsia="標楷體" w:hAnsi="標楷體" w:hint="eastAsia"/>
                          <w:sz w:val="18"/>
                          <w:szCs w:val="16"/>
                        </w:rPr>
                        <w:t xml:space="preserve">　　3.資料來源：</w:t>
                      </w:r>
                      <w:r w:rsidRPr="00CC1A4B">
                        <w:rPr>
                          <w:rFonts w:ascii="標楷體" w:eastAsia="標楷體" w:hAnsi="標楷體" w:hint="eastAsia"/>
                          <w:sz w:val="18"/>
                          <w:szCs w:val="16"/>
                        </w:rPr>
                        <w:t>整理自健保署提供資料。</w:t>
                      </w:r>
                    </w:p>
                  </w:txbxContent>
                </v:textbox>
                <w10:wrap type="tight" anchorx="margin"/>
              </v:shape>
            </w:pict>
          </mc:Fallback>
        </mc:AlternateContent>
      </w:r>
      <w:r w:rsidR="00620140" w:rsidRPr="00982B88">
        <w:rPr>
          <w:rFonts w:ascii="標楷體" w:eastAsia="標楷體" w:hAnsi="標楷體" w:cs="Times New Roman"/>
          <w:b/>
          <w:kern w:val="0"/>
          <w:sz w:val="28"/>
          <w:szCs w:val="32"/>
        </w:rPr>
        <w:t>1</w:t>
      </w:r>
      <w:r w:rsidR="00620140" w:rsidRPr="00982B88">
        <w:rPr>
          <w:rFonts w:ascii="標楷體" w:eastAsia="標楷體" w:hAnsi="標楷體" w:cs="Times New Roman" w:hint="eastAsia"/>
          <w:b/>
          <w:kern w:val="0"/>
          <w:sz w:val="28"/>
          <w:szCs w:val="32"/>
        </w:rPr>
        <w:t xml:space="preserve">.　</w:t>
      </w:r>
      <w:r w:rsidR="009C5927" w:rsidRPr="00982B88">
        <w:rPr>
          <w:rFonts w:ascii="標楷體" w:eastAsia="標楷體" w:hAnsi="標楷體" w:cs="Times New Roman" w:hint="eastAsia"/>
          <w:b/>
          <w:kern w:val="0"/>
          <w:sz w:val="28"/>
          <w:szCs w:val="32"/>
        </w:rPr>
        <w:t>衛生福利部中央健康</w:t>
      </w:r>
      <w:proofErr w:type="gramStart"/>
      <w:r w:rsidR="009C5927" w:rsidRPr="00982B88">
        <w:rPr>
          <w:rFonts w:ascii="標楷體" w:eastAsia="標楷體" w:hAnsi="標楷體" w:cs="Times New Roman" w:hint="eastAsia"/>
          <w:b/>
          <w:kern w:val="0"/>
          <w:sz w:val="28"/>
          <w:szCs w:val="32"/>
        </w:rPr>
        <w:t>保險署</w:t>
      </w:r>
      <w:proofErr w:type="gramEnd"/>
      <w:r w:rsidR="003253FF" w:rsidRPr="00982B88">
        <w:rPr>
          <w:rFonts w:ascii="標楷體" w:eastAsia="標楷體" w:hAnsi="標楷體" w:cs="Arial" w:hint="eastAsia"/>
          <w:b/>
          <w:spacing w:val="-4"/>
          <w:kern w:val="0"/>
          <w:sz w:val="28"/>
          <w:szCs w:val="28"/>
          <w:shd w:val="clear" w:color="auto" w:fill="FFFFFF"/>
          <w:lang w:val="x-none"/>
        </w:rPr>
        <w:t>已建立高價檢查</w:t>
      </w:r>
      <w:proofErr w:type="gramStart"/>
      <w:r w:rsidR="003253FF" w:rsidRPr="00982B88">
        <w:rPr>
          <w:rFonts w:ascii="標楷體" w:eastAsia="標楷體" w:hAnsi="標楷體" w:cs="Arial" w:hint="eastAsia"/>
          <w:b/>
          <w:spacing w:val="-4"/>
          <w:kern w:val="0"/>
          <w:sz w:val="28"/>
          <w:szCs w:val="28"/>
          <w:shd w:val="clear" w:color="auto" w:fill="FFFFFF"/>
          <w:lang w:val="x-none"/>
        </w:rPr>
        <w:t>項目抽審管理</w:t>
      </w:r>
      <w:proofErr w:type="gramEnd"/>
      <w:r w:rsidR="003253FF" w:rsidRPr="00982B88">
        <w:rPr>
          <w:rFonts w:ascii="標楷體" w:eastAsia="標楷體" w:hAnsi="標楷體" w:cs="Arial" w:hint="eastAsia"/>
          <w:b/>
          <w:spacing w:val="-4"/>
          <w:kern w:val="0"/>
          <w:sz w:val="28"/>
          <w:szCs w:val="28"/>
          <w:shd w:val="clear" w:color="auto" w:fill="FFFFFF"/>
          <w:lang w:val="x-none"/>
        </w:rPr>
        <w:t>措施，惟各分區業務</w:t>
      </w:r>
      <w:proofErr w:type="gramStart"/>
      <w:r w:rsidR="003253FF" w:rsidRPr="00982B88">
        <w:rPr>
          <w:rFonts w:ascii="標楷體" w:eastAsia="標楷體" w:hAnsi="標楷體" w:cs="Arial" w:hint="eastAsia"/>
          <w:b/>
          <w:spacing w:val="-4"/>
          <w:kern w:val="0"/>
          <w:sz w:val="28"/>
          <w:szCs w:val="28"/>
          <w:shd w:val="clear" w:color="auto" w:fill="FFFFFF"/>
          <w:lang w:val="x-none"/>
        </w:rPr>
        <w:t>組抽審</w:t>
      </w:r>
      <w:proofErr w:type="gramEnd"/>
      <w:r w:rsidR="003253FF" w:rsidRPr="00982B88">
        <w:rPr>
          <w:rFonts w:ascii="標楷體" w:eastAsia="標楷體" w:hAnsi="標楷體" w:cs="Arial" w:hint="eastAsia"/>
          <w:b/>
          <w:spacing w:val="-4"/>
          <w:kern w:val="0"/>
          <w:sz w:val="28"/>
          <w:szCs w:val="28"/>
          <w:shd w:val="clear" w:color="auto" w:fill="FFFFFF"/>
          <w:lang w:val="x-none"/>
        </w:rPr>
        <w:t>資源投入情形存有落差，加以民眾接受檢查未回診，相關支出未能發揮應有效益，允宜</w:t>
      </w:r>
      <w:proofErr w:type="gramStart"/>
      <w:r w:rsidR="003253FF" w:rsidRPr="00982B88">
        <w:rPr>
          <w:rFonts w:ascii="標楷體" w:eastAsia="標楷體" w:hAnsi="標楷體" w:cs="Arial" w:hint="eastAsia"/>
          <w:b/>
          <w:spacing w:val="-4"/>
          <w:kern w:val="0"/>
          <w:sz w:val="28"/>
          <w:szCs w:val="28"/>
          <w:shd w:val="clear" w:color="auto" w:fill="FFFFFF"/>
          <w:lang w:val="x-none"/>
        </w:rPr>
        <w:t>研</w:t>
      </w:r>
      <w:proofErr w:type="gramEnd"/>
      <w:r w:rsidR="003253FF" w:rsidRPr="00982B88">
        <w:rPr>
          <w:rFonts w:ascii="標楷體" w:eastAsia="標楷體" w:hAnsi="標楷體" w:cs="Arial" w:hint="eastAsia"/>
          <w:b/>
          <w:spacing w:val="-4"/>
          <w:kern w:val="0"/>
          <w:sz w:val="28"/>
          <w:szCs w:val="28"/>
          <w:shd w:val="clear" w:color="auto" w:fill="FFFFFF"/>
          <w:lang w:val="x-none"/>
        </w:rPr>
        <w:t>酌優化審查資源配置，</w:t>
      </w:r>
      <w:r w:rsidR="00BE583F" w:rsidRPr="00982B88">
        <w:rPr>
          <w:rFonts w:ascii="標楷體" w:eastAsia="標楷體" w:hAnsi="標楷體" w:cs="Arial" w:hint="eastAsia"/>
          <w:b/>
          <w:spacing w:val="-4"/>
          <w:kern w:val="0"/>
          <w:sz w:val="28"/>
          <w:szCs w:val="28"/>
          <w:shd w:val="clear" w:color="auto" w:fill="FFFFFF"/>
          <w:lang w:val="x-none"/>
        </w:rPr>
        <w:t>以減少非必要檢查與資源之耗用</w:t>
      </w:r>
      <w:r w:rsidR="003253FF" w:rsidRPr="00982B88">
        <w:rPr>
          <w:rFonts w:ascii="標楷體" w:eastAsia="標楷體" w:hAnsi="標楷體" w:cs="Arial" w:hint="eastAsia"/>
          <w:b/>
          <w:spacing w:val="-4"/>
          <w:kern w:val="0"/>
          <w:sz w:val="28"/>
          <w:szCs w:val="28"/>
          <w:shd w:val="clear" w:color="auto" w:fill="FFFFFF"/>
          <w:lang w:val="x-none"/>
        </w:rPr>
        <w:t>，維護健保永續：</w:t>
      </w:r>
      <w:r w:rsidR="003253FF" w:rsidRPr="00982B88">
        <w:rPr>
          <w:rFonts w:ascii="標楷體" w:eastAsia="標楷體" w:hAnsi="標楷體" w:hint="eastAsia"/>
          <w:sz w:val="28"/>
          <w:szCs w:val="28"/>
        </w:rPr>
        <w:t>衛生福利部中央</w:t>
      </w:r>
      <w:r w:rsidR="003253FF" w:rsidRPr="00982B88">
        <w:rPr>
          <w:rFonts w:ascii="標楷體" w:eastAsia="標楷體" w:hAnsi="標楷體" w:hint="eastAsia"/>
          <w:bCs/>
          <w:spacing w:val="2"/>
          <w:sz w:val="28"/>
          <w:szCs w:val="28"/>
        </w:rPr>
        <w:t>健康</w:t>
      </w:r>
      <w:proofErr w:type="gramStart"/>
      <w:r w:rsidR="003253FF" w:rsidRPr="00982B88">
        <w:rPr>
          <w:rFonts w:ascii="標楷體" w:eastAsia="標楷體" w:hAnsi="標楷體" w:hint="eastAsia"/>
          <w:sz w:val="28"/>
          <w:szCs w:val="28"/>
        </w:rPr>
        <w:t>保險署</w:t>
      </w:r>
      <w:proofErr w:type="gramEnd"/>
      <w:r w:rsidR="003253FF" w:rsidRPr="00982B88">
        <w:rPr>
          <w:rFonts w:ascii="標楷體" w:eastAsia="標楷體" w:hAnsi="標楷體" w:hint="eastAsia"/>
          <w:sz w:val="28"/>
          <w:szCs w:val="28"/>
        </w:rPr>
        <w:t>（下稱健保署）</w:t>
      </w:r>
      <w:proofErr w:type="gramStart"/>
      <w:r w:rsidR="003253FF" w:rsidRPr="00982B88">
        <w:rPr>
          <w:rFonts w:ascii="標楷體" w:eastAsia="標楷體" w:hAnsi="標楷體" w:hint="eastAsia"/>
          <w:sz w:val="28"/>
          <w:szCs w:val="28"/>
        </w:rPr>
        <w:t>鑑</w:t>
      </w:r>
      <w:proofErr w:type="gramEnd"/>
      <w:r w:rsidR="003253FF" w:rsidRPr="00982B88">
        <w:rPr>
          <w:rFonts w:ascii="標楷體" w:eastAsia="標楷體" w:hAnsi="標楷體" w:hint="eastAsia"/>
          <w:sz w:val="28"/>
          <w:szCs w:val="28"/>
        </w:rPr>
        <w:t>於部分病人接受電腦斷層（下稱</w:t>
      </w:r>
      <w:r w:rsidR="00BE583F" w:rsidRPr="00982B88">
        <w:rPr>
          <w:rFonts w:ascii="標楷體" w:eastAsia="標楷體" w:hAnsi="標楷體" w:hint="eastAsia"/>
          <w:sz w:val="28"/>
          <w:szCs w:val="28"/>
        </w:rPr>
        <w:t>CT）</w:t>
      </w:r>
      <w:proofErr w:type="gramStart"/>
      <w:r w:rsidR="00BE583F" w:rsidRPr="00982B88">
        <w:rPr>
          <w:rFonts w:ascii="標楷體" w:eastAsia="標楷體" w:hAnsi="標楷體" w:hint="eastAsia"/>
          <w:sz w:val="28"/>
          <w:szCs w:val="28"/>
        </w:rPr>
        <w:t>及磁振造</w:t>
      </w:r>
      <w:proofErr w:type="gramEnd"/>
      <w:r w:rsidR="00BE583F" w:rsidRPr="00982B88">
        <w:rPr>
          <w:rFonts w:ascii="標楷體" w:eastAsia="標楷體" w:hAnsi="標楷體" w:hint="eastAsia"/>
          <w:sz w:val="28"/>
          <w:szCs w:val="28"/>
        </w:rPr>
        <w:t>影（</w:t>
      </w:r>
      <w:r w:rsidR="00C37EF6" w:rsidRPr="00982B88">
        <w:rPr>
          <w:rFonts w:ascii="標楷體" w:eastAsia="標楷體" w:hAnsi="標楷體" w:hint="eastAsia"/>
          <w:sz w:val="28"/>
          <w:szCs w:val="28"/>
        </w:rPr>
        <w:t>下稱</w:t>
      </w:r>
      <w:r w:rsidR="00BE583F" w:rsidRPr="00982B88">
        <w:rPr>
          <w:rFonts w:ascii="標楷體" w:eastAsia="標楷體" w:hAnsi="標楷體" w:hint="eastAsia"/>
          <w:sz w:val="28"/>
          <w:szCs w:val="28"/>
        </w:rPr>
        <w:t>MRI）等高價檢查後，未返回醫院</w:t>
      </w:r>
      <w:r w:rsidR="003253FF" w:rsidRPr="00982B88">
        <w:rPr>
          <w:rFonts w:ascii="標楷體" w:eastAsia="標楷體" w:hAnsi="標楷體" w:hint="eastAsia"/>
          <w:sz w:val="28"/>
          <w:szCs w:val="28"/>
        </w:rPr>
        <w:t>瞭解檢查結果，肇生醫療資源浪費，為減少重複施作及民眾非必要輻射劑量曝露，規範自108年起門診跨院28日內再執行CT及MRI檢查，如醫師未調閱病人既有影像及報告，而逕自開立檢查單，則不予支付醫療費用，並預先</w:t>
      </w:r>
      <w:proofErr w:type="gramStart"/>
      <w:r w:rsidR="003253FF" w:rsidRPr="00982B88">
        <w:rPr>
          <w:rFonts w:ascii="標楷體" w:eastAsia="標楷體" w:hAnsi="標楷體" w:hint="eastAsia"/>
          <w:sz w:val="28"/>
          <w:szCs w:val="28"/>
        </w:rPr>
        <w:t>設定抽審指標</w:t>
      </w:r>
      <w:proofErr w:type="gramEnd"/>
      <w:r w:rsidR="003253FF" w:rsidRPr="00982B88">
        <w:rPr>
          <w:rFonts w:ascii="標楷體" w:eastAsia="標楷體" w:hAnsi="標楷體" w:hint="eastAsia"/>
          <w:sz w:val="28"/>
          <w:szCs w:val="28"/>
        </w:rPr>
        <w:t>，透過「全民健康保險中央智慧系統」自動篩選疑似異常申報案件，送醫藥專家進行專業審查。經查</w:t>
      </w:r>
      <w:r w:rsidR="00F40FCD" w:rsidRPr="00982B88">
        <w:rPr>
          <w:rFonts w:ascii="標楷體" w:eastAsia="標楷體" w:hAnsi="標楷體" w:hint="eastAsia"/>
          <w:sz w:val="28"/>
          <w:szCs w:val="28"/>
        </w:rPr>
        <w:t>，</w:t>
      </w:r>
      <w:proofErr w:type="gramStart"/>
      <w:r w:rsidR="003253FF" w:rsidRPr="00982B88">
        <w:rPr>
          <w:rFonts w:ascii="標楷體" w:eastAsia="標楷體" w:hAnsi="標楷體" w:hint="eastAsia"/>
          <w:sz w:val="28"/>
          <w:szCs w:val="28"/>
        </w:rPr>
        <w:t>113</w:t>
      </w:r>
      <w:proofErr w:type="gramEnd"/>
      <w:r w:rsidR="003253FF" w:rsidRPr="00982B88">
        <w:rPr>
          <w:rFonts w:ascii="標楷體" w:eastAsia="標楷體" w:hAnsi="標楷體" w:hint="eastAsia"/>
          <w:sz w:val="28"/>
          <w:szCs w:val="28"/>
        </w:rPr>
        <w:t>年度全國6區業務</w:t>
      </w:r>
      <w:proofErr w:type="gramStart"/>
      <w:r w:rsidR="003253FF" w:rsidRPr="00982B88">
        <w:rPr>
          <w:rFonts w:ascii="標楷體" w:eastAsia="標楷體" w:hAnsi="標楷體" w:hint="eastAsia"/>
          <w:sz w:val="28"/>
          <w:szCs w:val="28"/>
        </w:rPr>
        <w:t>組抽審</w:t>
      </w:r>
      <w:proofErr w:type="gramEnd"/>
      <w:r w:rsidR="003253FF" w:rsidRPr="00982B88">
        <w:rPr>
          <w:rFonts w:ascii="標楷體" w:eastAsia="標楷體" w:hAnsi="標楷體" w:hint="eastAsia"/>
          <w:sz w:val="28"/>
          <w:szCs w:val="28"/>
        </w:rPr>
        <w:t>情形，CT及MRI</w:t>
      </w:r>
      <w:proofErr w:type="gramStart"/>
      <w:r w:rsidR="003253FF" w:rsidRPr="00982B88">
        <w:rPr>
          <w:rFonts w:ascii="標楷體" w:eastAsia="標楷體" w:hAnsi="標楷體" w:hint="eastAsia"/>
          <w:sz w:val="28"/>
          <w:szCs w:val="28"/>
        </w:rPr>
        <w:t>之抽審比率</w:t>
      </w:r>
      <w:proofErr w:type="gramEnd"/>
      <w:r w:rsidR="003253FF" w:rsidRPr="00982B88">
        <w:rPr>
          <w:rFonts w:ascii="標楷體" w:eastAsia="標楷體" w:hAnsi="標楷體" w:hint="eastAsia"/>
          <w:sz w:val="28"/>
          <w:szCs w:val="28"/>
        </w:rPr>
        <w:t>分別介於0.99％至5.70％、1.12％至5.73％</w:t>
      </w:r>
      <w:proofErr w:type="gramStart"/>
      <w:r w:rsidR="003253FF" w:rsidRPr="00982B88">
        <w:rPr>
          <w:rFonts w:ascii="標楷體" w:eastAsia="標楷體" w:hAnsi="標楷體" w:hint="eastAsia"/>
          <w:sz w:val="28"/>
          <w:szCs w:val="28"/>
        </w:rPr>
        <w:t>之間，除臺</w:t>
      </w:r>
      <w:proofErr w:type="gramEnd"/>
      <w:r w:rsidR="003253FF" w:rsidRPr="00982B88">
        <w:rPr>
          <w:rFonts w:ascii="標楷體" w:eastAsia="標楷體" w:hAnsi="標楷體" w:hint="eastAsia"/>
          <w:sz w:val="28"/>
          <w:szCs w:val="28"/>
        </w:rPr>
        <w:t>北業務組外，其餘5區多</w:t>
      </w:r>
      <w:proofErr w:type="gramStart"/>
      <w:r w:rsidR="003253FF" w:rsidRPr="00982B88">
        <w:rPr>
          <w:rFonts w:ascii="標楷體" w:eastAsia="標楷體" w:hAnsi="標楷體" w:hint="eastAsia"/>
          <w:sz w:val="28"/>
          <w:szCs w:val="28"/>
        </w:rPr>
        <w:t>有抽審指標</w:t>
      </w:r>
      <w:proofErr w:type="gramEnd"/>
      <w:r w:rsidR="003253FF" w:rsidRPr="00982B88">
        <w:rPr>
          <w:rFonts w:ascii="標楷體" w:eastAsia="標楷體" w:hAnsi="標楷體" w:hint="eastAsia"/>
          <w:sz w:val="28"/>
          <w:szCs w:val="28"/>
        </w:rPr>
        <w:t>未執行。</w:t>
      </w:r>
      <w:proofErr w:type="gramStart"/>
      <w:r w:rsidR="003253FF" w:rsidRPr="00982B88">
        <w:rPr>
          <w:rFonts w:ascii="標楷體" w:eastAsia="標楷體" w:hAnsi="標楷體" w:hint="eastAsia"/>
          <w:sz w:val="28"/>
          <w:szCs w:val="28"/>
        </w:rPr>
        <w:t>次據健保</w:t>
      </w:r>
      <w:proofErr w:type="gramEnd"/>
      <w:r w:rsidR="003253FF" w:rsidRPr="00982B88">
        <w:rPr>
          <w:rFonts w:ascii="標楷體" w:eastAsia="標楷體" w:hAnsi="標楷體" w:hint="eastAsia"/>
          <w:sz w:val="28"/>
          <w:szCs w:val="28"/>
        </w:rPr>
        <w:t>署分析，</w:t>
      </w:r>
      <w:proofErr w:type="gramStart"/>
      <w:r w:rsidR="003253FF" w:rsidRPr="00982B88">
        <w:rPr>
          <w:rFonts w:ascii="標楷體" w:eastAsia="標楷體" w:hAnsi="標楷體" w:hint="eastAsia"/>
          <w:sz w:val="28"/>
          <w:szCs w:val="28"/>
        </w:rPr>
        <w:t>113</w:t>
      </w:r>
      <w:proofErr w:type="gramEnd"/>
      <w:r w:rsidR="003253FF" w:rsidRPr="00982B88">
        <w:rPr>
          <w:rFonts w:ascii="標楷體" w:eastAsia="標楷體" w:hAnsi="標楷體" w:hint="eastAsia"/>
          <w:sz w:val="28"/>
          <w:szCs w:val="28"/>
        </w:rPr>
        <w:t>年度病人於門診接受CT、MRI檢查後，未於30日內返回原檢查醫院就醫者，</w:t>
      </w:r>
      <w:r w:rsidR="00BE583F" w:rsidRPr="00982B88">
        <w:rPr>
          <w:rFonts w:ascii="標楷體" w:eastAsia="標楷體" w:hAnsi="標楷體" w:hint="eastAsia"/>
          <w:sz w:val="28"/>
          <w:szCs w:val="28"/>
        </w:rPr>
        <w:t>分別有</w:t>
      </w:r>
      <w:r w:rsidR="003253FF" w:rsidRPr="00982B88">
        <w:rPr>
          <w:rFonts w:ascii="標楷體" w:eastAsia="標楷體" w:hAnsi="標楷體" w:hint="eastAsia"/>
          <w:sz w:val="28"/>
          <w:szCs w:val="28"/>
        </w:rPr>
        <w:t>17.80％、18.67％（表</w:t>
      </w:r>
      <w:r w:rsidR="0052652E" w:rsidRPr="00982B88">
        <w:rPr>
          <w:rFonts w:ascii="標楷體" w:eastAsia="標楷體" w:hAnsi="標楷體"/>
          <w:sz w:val="28"/>
          <w:szCs w:val="28"/>
        </w:rPr>
        <w:t>3</w:t>
      </w:r>
      <w:r w:rsidR="003253FF" w:rsidRPr="00982B88">
        <w:rPr>
          <w:rFonts w:ascii="標楷體" w:eastAsia="標楷體" w:hAnsi="標楷體" w:hint="eastAsia"/>
          <w:sz w:val="28"/>
          <w:szCs w:val="28"/>
        </w:rPr>
        <w:t>），致高價檢查健保支出計22億餘點，</w:t>
      </w:r>
      <w:r w:rsidR="00BE583F" w:rsidRPr="00982B88">
        <w:rPr>
          <w:rFonts w:ascii="標楷體" w:eastAsia="標楷體" w:hAnsi="標楷體" w:hint="eastAsia"/>
          <w:sz w:val="28"/>
          <w:szCs w:val="28"/>
        </w:rPr>
        <w:t>未能發揮應有之效益，</w:t>
      </w:r>
      <w:r w:rsidR="003253FF" w:rsidRPr="00982B88">
        <w:rPr>
          <w:rFonts w:ascii="標楷體" w:eastAsia="標楷體" w:hAnsi="標楷體" w:hint="eastAsia"/>
          <w:sz w:val="28"/>
          <w:szCs w:val="28"/>
        </w:rPr>
        <w:t>經函請健保署</w:t>
      </w:r>
      <w:proofErr w:type="gramStart"/>
      <w:r w:rsidR="003253FF" w:rsidRPr="00982B88">
        <w:rPr>
          <w:rFonts w:ascii="標楷體" w:eastAsia="標楷體" w:hAnsi="標楷體" w:hint="eastAsia"/>
          <w:sz w:val="28"/>
          <w:szCs w:val="28"/>
        </w:rPr>
        <w:t>研</w:t>
      </w:r>
      <w:proofErr w:type="gramEnd"/>
      <w:r w:rsidR="003253FF" w:rsidRPr="00982B88">
        <w:rPr>
          <w:rFonts w:ascii="標楷體" w:eastAsia="標楷體" w:hAnsi="標楷體" w:hint="eastAsia"/>
          <w:sz w:val="28"/>
          <w:szCs w:val="28"/>
        </w:rPr>
        <w:t>酌針對高價影像檢查項目，優化審查資源配置，以減少非必要檢查與資源之耗用，有效控管健保支出，維護醫療資源永續。</w:t>
      </w:r>
      <w:proofErr w:type="gramStart"/>
      <w:r w:rsidR="00BE583F" w:rsidRPr="00982B88">
        <w:rPr>
          <w:rFonts w:ascii="標楷體" w:eastAsia="標楷體" w:hAnsi="標楷體" w:hint="eastAsia"/>
          <w:sz w:val="28"/>
          <w:szCs w:val="28"/>
        </w:rPr>
        <w:t>【</w:t>
      </w:r>
      <w:proofErr w:type="gramEnd"/>
      <w:r w:rsidR="00BE583F" w:rsidRPr="00982B88">
        <w:rPr>
          <w:rFonts w:ascii="標楷體" w:eastAsia="標楷體" w:hAnsi="標楷體" w:hint="eastAsia"/>
          <w:sz w:val="28"/>
          <w:szCs w:val="28"/>
        </w:rPr>
        <w:t>詳審核報告非營業部分乙、壹、十二、（三）全民健康保險基金項下重要審核意見（1）C.】</w:t>
      </w:r>
    </w:p>
    <w:p w14:paraId="4AA7ED2C" w14:textId="18FDEAA6" w:rsidR="001D7CA1" w:rsidRPr="00982B88" w:rsidRDefault="001D7CA1" w:rsidP="00BE583F">
      <w:pPr>
        <w:overflowPunct w:val="0"/>
        <w:adjustRightInd w:val="0"/>
        <w:snapToGrid w:val="0"/>
        <w:spacing w:line="516" w:lineRule="exact"/>
        <w:ind w:firstLineChars="450" w:firstLine="1261"/>
        <w:jc w:val="both"/>
        <w:rPr>
          <w:rFonts w:ascii="標楷體" w:eastAsia="標楷體" w:hAnsi="標楷體" w:cs="BiauKai"/>
          <w:kern w:val="0"/>
          <w:sz w:val="28"/>
          <w:szCs w:val="32"/>
        </w:rPr>
      </w:pPr>
      <w:r w:rsidRPr="00982B88">
        <w:rPr>
          <w:rFonts w:ascii="標楷體" w:eastAsia="標楷體" w:hAnsi="標楷體" w:cs="Times New Roman"/>
          <w:b/>
          <w:kern w:val="0"/>
          <w:sz w:val="28"/>
          <w:szCs w:val="32"/>
        </w:rPr>
        <w:t>2</w:t>
      </w:r>
      <w:r w:rsidRPr="00982B88">
        <w:rPr>
          <w:rFonts w:ascii="標楷體" w:eastAsia="標楷體" w:hAnsi="標楷體" w:cs="Times New Roman" w:hint="eastAsia"/>
          <w:b/>
          <w:kern w:val="0"/>
          <w:sz w:val="28"/>
          <w:szCs w:val="32"/>
        </w:rPr>
        <w:t xml:space="preserve">.　</w:t>
      </w:r>
      <w:r w:rsidR="009C5927" w:rsidRPr="00982B88">
        <w:rPr>
          <w:rFonts w:ascii="標楷體" w:eastAsia="標楷體" w:hAnsi="標楷體" w:cs="Times New Roman" w:hint="eastAsia"/>
          <w:b/>
          <w:kern w:val="0"/>
          <w:sz w:val="28"/>
          <w:szCs w:val="32"/>
        </w:rPr>
        <w:t>衛生福利部食品藥物管理署</w:t>
      </w:r>
      <w:r w:rsidR="00B67378" w:rsidRPr="00982B88">
        <w:rPr>
          <w:rFonts w:ascii="標楷體" w:eastAsia="標楷體" w:hAnsi="標楷體" w:cs="Times New Roman" w:hint="eastAsia"/>
          <w:b/>
          <w:kern w:val="0"/>
          <w:sz w:val="28"/>
          <w:szCs w:val="28"/>
        </w:rPr>
        <w:t>為防堵逾期品流入食品供應鏈，建構逾期食品風險智能偵測模組，惟後市場稽查應用成效有限，允宜</w:t>
      </w:r>
      <w:proofErr w:type="gramStart"/>
      <w:r w:rsidR="00B67378" w:rsidRPr="00982B88">
        <w:rPr>
          <w:rFonts w:ascii="標楷體" w:eastAsia="標楷體" w:hAnsi="標楷體" w:cs="Times New Roman" w:hint="eastAsia"/>
          <w:b/>
          <w:kern w:val="0"/>
          <w:sz w:val="28"/>
          <w:szCs w:val="28"/>
        </w:rPr>
        <w:t>研議精</w:t>
      </w:r>
      <w:proofErr w:type="gramEnd"/>
      <w:r w:rsidR="00B67378" w:rsidRPr="00982B88">
        <w:rPr>
          <w:rFonts w:ascii="標楷體" w:eastAsia="標楷體" w:hAnsi="標楷體" w:cs="Times New Roman" w:hint="eastAsia"/>
          <w:b/>
          <w:kern w:val="0"/>
          <w:sz w:val="28"/>
          <w:szCs w:val="28"/>
        </w:rPr>
        <w:t>進監測模組功能：</w:t>
      </w:r>
      <w:bookmarkStart w:id="3" w:name="_Hlk201846893"/>
      <w:r w:rsidR="00B67378" w:rsidRPr="00982B88">
        <w:rPr>
          <w:rFonts w:ascii="標楷體" w:eastAsia="標楷體" w:hAnsi="標楷體" w:hint="eastAsia"/>
          <w:spacing w:val="2"/>
          <w:sz w:val="28"/>
          <w:szCs w:val="28"/>
        </w:rPr>
        <w:t>衛生福利部食品藥物管理署</w:t>
      </w:r>
      <w:bookmarkEnd w:id="3"/>
      <w:r w:rsidR="00B67378" w:rsidRPr="00982B88">
        <w:rPr>
          <w:rFonts w:ascii="標楷體" w:eastAsia="標楷體" w:hAnsi="標楷體" w:hint="eastAsia"/>
          <w:spacing w:val="2"/>
          <w:sz w:val="28"/>
          <w:szCs w:val="28"/>
        </w:rPr>
        <w:t>（下稱食藥署）為強化逾期食品之稽查，以衛福業務數位轉型服務躍升計畫</w:t>
      </w:r>
      <w:r w:rsidR="00400A52" w:rsidRPr="00982B88">
        <w:rPr>
          <w:rFonts w:ascii="標楷體" w:eastAsia="標楷體" w:hAnsi="標楷體" w:hint="eastAsia"/>
          <w:spacing w:val="2"/>
          <w:sz w:val="28"/>
          <w:szCs w:val="28"/>
        </w:rPr>
        <w:t>（</w:t>
      </w:r>
      <w:r w:rsidR="00B67378" w:rsidRPr="00982B88">
        <w:rPr>
          <w:rFonts w:ascii="標楷體" w:eastAsia="標楷體" w:hAnsi="標楷體" w:hint="eastAsia"/>
          <w:spacing w:val="2"/>
          <w:sz w:val="28"/>
          <w:szCs w:val="28"/>
        </w:rPr>
        <w:t>110至114年</w:t>
      </w:r>
      <w:r w:rsidR="00400A52" w:rsidRPr="00982B88">
        <w:rPr>
          <w:rFonts w:ascii="標楷體" w:eastAsia="標楷體" w:hAnsi="標楷體" w:hint="eastAsia"/>
          <w:spacing w:val="2"/>
          <w:sz w:val="28"/>
          <w:szCs w:val="28"/>
        </w:rPr>
        <w:t>）</w:t>
      </w:r>
      <w:r w:rsidR="00B67378" w:rsidRPr="00982B88">
        <w:rPr>
          <w:rFonts w:ascii="標楷體" w:eastAsia="標楷體" w:hAnsi="標楷體" w:hint="eastAsia"/>
          <w:spacing w:val="2"/>
          <w:sz w:val="28"/>
          <w:szCs w:val="28"/>
        </w:rPr>
        <w:t>項下逾期食品風險偵測暨管理子計</w:t>
      </w:r>
      <w:r w:rsidR="00B67378" w:rsidRPr="00982B88">
        <w:rPr>
          <w:rFonts w:ascii="標楷體" w:eastAsia="標楷體" w:hAnsi="標楷體" w:hint="eastAsia"/>
          <w:spacing w:val="2"/>
          <w:sz w:val="28"/>
          <w:szCs w:val="28"/>
        </w:rPr>
        <w:lastRenderedPageBreak/>
        <w:t>畫經費，建置逾期食品風險智能偵測模組</w:t>
      </w:r>
      <w:r w:rsidR="00400A52" w:rsidRPr="00982B88">
        <w:rPr>
          <w:rFonts w:ascii="標楷體" w:eastAsia="標楷體" w:hAnsi="標楷體" w:hint="eastAsia"/>
          <w:spacing w:val="2"/>
          <w:sz w:val="28"/>
          <w:szCs w:val="28"/>
        </w:rPr>
        <w:t>（</w:t>
      </w:r>
      <w:r w:rsidR="00B67378" w:rsidRPr="00982B88">
        <w:rPr>
          <w:rFonts w:ascii="標楷體" w:eastAsia="標楷體" w:hAnsi="標楷體" w:hint="eastAsia"/>
          <w:spacing w:val="2"/>
          <w:sz w:val="28"/>
          <w:szCs w:val="28"/>
        </w:rPr>
        <w:t>下稱逾期食品偵測模組</w:t>
      </w:r>
      <w:r w:rsidR="00400A52" w:rsidRPr="00982B88">
        <w:rPr>
          <w:rFonts w:ascii="標楷體" w:eastAsia="標楷體" w:hAnsi="標楷體" w:hint="eastAsia"/>
          <w:spacing w:val="2"/>
          <w:sz w:val="28"/>
          <w:szCs w:val="28"/>
        </w:rPr>
        <w:t>）</w:t>
      </w:r>
      <w:r w:rsidR="00B67378" w:rsidRPr="00982B88">
        <w:rPr>
          <w:rFonts w:ascii="標楷體" w:eastAsia="標楷體" w:hAnsi="標楷體" w:hint="eastAsia"/>
          <w:spacing w:val="2"/>
          <w:sz w:val="28"/>
          <w:szCs w:val="28"/>
        </w:rPr>
        <w:t>，藉由蒐集國際食安資料庫數據及結合國內食品雲資料等，分析違規態樣，並運用統計方法進行大數據分析，對高風險產品進行監控，截至113年底止，逾期食品風險偵測暨管理計畫累計支用經費2,780萬餘元，運用逾期食品偵測</w:t>
      </w:r>
      <w:r w:rsidR="00B67378" w:rsidRPr="00982B88">
        <w:rPr>
          <w:rFonts w:ascii="標楷體" w:eastAsia="標楷體" w:hAnsi="標楷體" w:hint="eastAsia"/>
          <w:bCs/>
          <w:spacing w:val="2"/>
          <w:sz w:val="28"/>
          <w:szCs w:val="28"/>
        </w:rPr>
        <w:t>模組</w:t>
      </w:r>
      <w:r w:rsidR="00B67378" w:rsidRPr="00982B88">
        <w:rPr>
          <w:rFonts w:ascii="標楷體" w:eastAsia="標楷體" w:hAnsi="標楷體" w:hint="eastAsia"/>
          <w:spacing w:val="2"/>
          <w:sz w:val="28"/>
          <w:szCs w:val="28"/>
        </w:rPr>
        <w:t>監控「製造業存放逾期品」等4種違規態樣，並擇選40種高風險產品</w:t>
      </w:r>
      <w:proofErr w:type="gramStart"/>
      <w:r w:rsidR="00B67378" w:rsidRPr="00982B88">
        <w:rPr>
          <w:rFonts w:ascii="標楷體" w:eastAsia="標楷體" w:hAnsi="標楷體" w:hint="eastAsia"/>
          <w:spacing w:val="2"/>
          <w:sz w:val="28"/>
          <w:szCs w:val="28"/>
        </w:rPr>
        <w:t>品</w:t>
      </w:r>
      <w:proofErr w:type="gramEnd"/>
      <w:r w:rsidR="00B67378" w:rsidRPr="00982B88">
        <w:rPr>
          <w:rFonts w:ascii="標楷體" w:eastAsia="標楷體" w:hAnsi="標楷體" w:hint="eastAsia"/>
          <w:spacing w:val="2"/>
          <w:sz w:val="28"/>
          <w:szCs w:val="28"/>
        </w:rPr>
        <w:t>項，結合該署後市場稽查專案，提供潛在風險業者清單予稽查業務單位，作為稽查選案之參考。</w:t>
      </w:r>
      <w:proofErr w:type="gramStart"/>
      <w:r w:rsidR="00B67378" w:rsidRPr="00982B88">
        <w:rPr>
          <w:rFonts w:ascii="標楷體" w:eastAsia="標楷體" w:hAnsi="標楷體" w:hint="eastAsia"/>
          <w:spacing w:val="2"/>
          <w:sz w:val="28"/>
          <w:szCs w:val="28"/>
        </w:rPr>
        <w:t>惟查</w:t>
      </w:r>
      <w:proofErr w:type="gramEnd"/>
      <w:r w:rsidR="00F40FCD" w:rsidRPr="00982B88">
        <w:rPr>
          <w:rFonts w:ascii="標楷體" w:eastAsia="標楷體" w:hAnsi="標楷體" w:hint="eastAsia"/>
          <w:spacing w:val="2"/>
          <w:sz w:val="28"/>
          <w:szCs w:val="28"/>
        </w:rPr>
        <w:t>，</w:t>
      </w:r>
      <w:r w:rsidR="00B67378" w:rsidRPr="00982B88">
        <w:rPr>
          <w:rFonts w:ascii="標楷體" w:eastAsia="標楷體" w:hAnsi="標楷體" w:hint="eastAsia"/>
          <w:spacing w:val="2"/>
          <w:sz w:val="28"/>
          <w:szCs w:val="28"/>
        </w:rPr>
        <w:t>112及</w:t>
      </w:r>
      <w:proofErr w:type="gramStart"/>
      <w:r w:rsidR="00B67378" w:rsidRPr="00982B88">
        <w:rPr>
          <w:rFonts w:ascii="標楷體" w:eastAsia="標楷體" w:hAnsi="標楷體" w:hint="eastAsia"/>
          <w:spacing w:val="2"/>
          <w:sz w:val="28"/>
          <w:szCs w:val="28"/>
        </w:rPr>
        <w:t>113</w:t>
      </w:r>
      <w:proofErr w:type="gramEnd"/>
      <w:r w:rsidR="00B67378" w:rsidRPr="00982B88">
        <w:rPr>
          <w:rFonts w:ascii="標楷體" w:eastAsia="標楷體" w:hAnsi="標楷體" w:hint="eastAsia"/>
          <w:spacing w:val="2"/>
          <w:sz w:val="28"/>
          <w:szCs w:val="28"/>
        </w:rPr>
        <w:t>年度逾期食品偵測模組僅應用於少數後市場稽查專案，又產出之潛在風險業者資料與稽查單位實務需求有間，</w:t>
      </w:r>
      <w:proofErr w:type="gramStart"/>
      <w:r w:rsidR="00B67378" w:rsidRPr="00982B88">
        <w:rPr>
          <w:rFonts w:ascii="標楷體" w:eastAsia="標楷體" w:hAnsi="標楷體" w:hint="eastAsia"/>
          <w:spacing w:val="2"/>
          <w:sz w:val="28"/>
          <w:szCs w:val="28"/>
        </w:rPr>
        <w:t>7成</w:t>
      </w:r>
      <w:proofErr w:type="gramEnd"/>
      <w:r w:rsidR="00B67378" w:rsidRPr="00982B88">
        <w:rPr>
          <w:rFonts w:ascii="標楷體" w:eastAsia="標楷體" w:hAnsi="標楷體" w:hint="eastAsia"/>
          <w:spacing w:val="2"/>
          <w:sz w:val="28"/>
          <w:szCs w:val="28"/>
        </w:rPr>
        <w:t>以上風險業者未經選列為實地稽查對象，且查核</w:t>
      </w:r>
      <w:proofErr w:type="gramStart"/>
      <w:r w:rsidR="00B67378" w:rsidRPr="00982B88">
        <w:rPr>
          <w:rFonts w:ascii="標楷體" w:eastAsia="標楷體" w:hAnsi="標楷體" w:hint="eastAsia"/>
          <w:spacing w:val="2"/>
          <w:sz w:val="28"/>
          <w:szCs w:val="28"/>
        </w:rPr>
        <w:t>結果均無使用</w:t>
      </w:r>
      <w:proofErr w:type="gramEnd"/>
      <w:r w:rsidR="00B67378" w:rsidRPr="00982B88">
        <w:rPr>
          <w:rFonts w:ascii="標楷體" w:eastAsia="標楷體" w:hAnsi="標楷體" w:hint="eastAsia"/>
          <w:spacing w:val="2"/>
          <w:sz w:val="28"/>
          <w:szCs w:val="28"/>
        </w:rPr>
        <w:t>或貯存逾期食品</w:t>
      </w:r>
      <w:r w:rsidR="00400A52" w:rsidRPr="00982B88">
        <w:rPr>
          <w:rFonts w:ascii="標楷體" w:eastAsia="標楷體" w:hAnsi="標楷體" w:hint="eastAsia"/>
          <w:spacing w:val="2"/>
          <w:sz w:val="28"/>
          <w:szCs w:val="28"/>
        </w:rPr>
        <w:t>（</w:t>
      </w:r>
      <w:r w:rsidR="00B67378" w:rsidRPr="00982B88">
        <w:rPr>
          <w:rFonts w:ascii="標楷體" w:eastAsia="標楷體" w:hAnsi="標楷體" w:hint="eastAsia"/>
          <w:spacing w:val="2"/>
          <w:sz w:val="28"/>
          <w:szCs w:val="28"/>
        </w:rPr>
        <w:t>原料</w:t>
      </w:r>
      <w:r w:rsidR="00400A52" w:rsidRPr="00982B88">
        <w:rPr>
          <w:rFonts w:ascii="標楷體" w:eastAsia="標楷體" w:hAnsi="標楷體" w:hint="eastAsia"/>
          <w:spacing w:val="2"/>
          <w:sz w:val="28"/>
          <w:szCs w:val="28"/>
        </w:rPr>
        <w:t>）</w:t>
      </w:r>
      <w:r w:rsidR="00B67378" w:rsidRPr="00982B88">
        <w:rPr>
          <w:rFonts w:ascii="標楷體" w:eastAsia="標楷體" w:hAnsi="標楷體" w:hint="eastAsia"/>
          <w:spacing w:val="2"/>
          <w:sz w:val="28"/>
          <w:szCs w:val="28"/>
        </w:rPr>
        <w:t>之不法情事，與同期間各稽查專案查獲之製造及餐飲業逾期食品違規案件73家、裁處553萬餘元相較，識別風險業者之準確性仍待提升</w:t>
      </w:r>
      <w:r w:rsidR="001A662B" w:rsidRPr="00982B88">
        <w:rPr>
          <w:rFonts w:ascii="標楷體" w:eastAsia="標楷體" w:hAnsi="標楷體" w:hint="eastAsia"/>
          <w:sz w:val="28"/>
          <w:szCs w:val="28"/>
        </w:rPr>
        <w:t>，</w:t>
      </w:r>
      <w:r w:rsidR="00B67378" w:rsidRPr="00982B88">
        <w:rPr>
          <w:rFonts w:ascii="標楷體" w:eastAsia="標楷體" w:hAnsi="標楷體" w:hint="eastAsia"/>
          <w:spacing w:val="2"/>
          <w:sz w:val="28"/>
          <w:szCs w:val="28"/>
        </w:rPr>
        <w:t>經函</w:t>
      </w:r>
      <w:proofErr w:type="gramStart"/>
      <w:r w:rsidR="00B67378" w:rsidRPr="00982B88">
        <w:rPr>
          <w:rFonts w:ascii="標楷體" w:eastAsia="標楷體" w:hAnsi="標楷體" w:hint="eastAsia"/>
          <w:spacing w:val="2"/>
          <w:sz w:val="28"/>
          <w:szCs w:val="28"/>
        </w:rPr>
        <w:t>請食藥署研議精</w:t>
      </w:r>
      <w:proofErr w:type="gramEnd"/>
      <w:r w:rsidR="00B67378" w:rsidRPr="00982B88">
        <w:rPr>
          <w:rFonts w:ascii="標楷體" w:eastAsia="標楷體" w:hAnsi="標楷體" w:hint="eastAsia"/>
          <w:spacing w:val="2"/>
          <w:sz w:val="28"/>
          <w:szCs w:val="28"/>
        </w:rPr>
        <w:t>進逾期食品偵測模組功能，並契合稽查實務需求，</w:t>
      </w:r>
      <w:proofErr w:type="gramStart"/>
      <w:r w:rsidR="00B67378" w:rsidRPr="00982B88">
        <w:rPr>
          <w:rFonts w:ascii="標楷體" w:eastAsia="標楷體" w:hAnsi="標楷體" w:hint="eastAsia"/>
          <w:spacing w:val="2"/>
          <w:sz w:val="28"/>
          <w:szCs w:val="28"/>
        </w:rPr>
        <w:t>俾</w:t>
      </w:r>
      <w:proofErr w:type="gramEnd"/>
      <w:r w:rsidR="00B67378" w:rsidRPr="00982B88">
        <w:rPr>
          <w:rFonts w:ascii="標楷體" w:eastAsia="標楷體" w:hAnsi="標楷體" w:hint="eastAsia"/>
          <w:spacing w:val="2"/>
          <w:sz w:val="28"/>
          <w:szCs w:val="28"/>
        </w:rPr>
        <w:t>以數據分析強化食品安全之風險監控，提升風險預判成效。</w:t>
      </w:r>
      <w:proofErr w:type="gramStart"/>
      <w:r w:rsidR="00B67378" w:rsidRPr="00982B88">
        <w:rPr>
          <w:rFonts w:ascii="標楷體" w:eastAsia="標楷體" w:hAnsi="標楷體" w:hint="eastAsia"/>
          <w:spacing w:val="2"/>
          <w:sz w:val="28"/>
          <w:szCs w:val="28"/>
        </w:rPr>
        <w:t>【</w:t>
      </w:r>
      <w:proofErr w:type="gramEnd"/>
      <w:r w:rsidR="00B67378" w:rsidRPr="00982B88">
        <w:rPr>
          <w:rFonts w:ascii="標楷體" w:eastAsia="標楷體" w:hAnsi="標楷體" w:hint="eastAsia"/>
          <w:spacing w:val="2"/>
          <w:sz w:val="28"/>
          <w:szCs w:val="28"/>
        </w:rPr>
        <w:t>詳總決算審核報告</w:t>
      </w:r>
      <w:proofErr w:type="gramStart"/>
      <w:r w:rsidR="00B67378" w:rsidRPr="00982B88">
        <w:rPr>
          <w:rFonts w:ascii="標楷體" w:eastAsia="標楷體" w:hAnsi="標楷體" w:hint="eastAsia"/>
          <w:spacing w:val="2"/>
          <w:sz w:val="28"/>
          <w:szCs w:val="28"/>
        </w:rPr>
        <w:t>第2冊丙</w:t>
      </w:r>
      <w:proofErr w:type="gramEnd"/>
      <w:r w:rsidR="00B67378" w:rsidRPr="00982B88">
        <w:rPr>
          <w:rFonts w:ascii="標楷體" w:eastAsia="標楷體" w:hAnsi="標楷體" w:hint="eastAsia"/>
          <w:spacing w:val="2"/>
          <w:sz w:val="28"/>
          <w:szCs w:val="28"/>
        </w:rPr>
        <w:t>、拾柒、衛生福利部主管項下重要審核意見（</w:t>
      </w:r>
      <w:r w:rsidR="00BE583F" w:rsidRPr="00982B88">
        <w:rPr>
          <w:rFonts w:ascii="標楷體" w:eastAsia="標楷體" w:hAnsi="標楷體" w:hint="eastAsia"/>
          <w:bCs/>
          <w:spacing w:val="2"/>
          <w:sz w:val="28"/>
          <w:szCs w:val="28"/>
        </w:rPr>
        <w:t>十</w:t>
      </w:r>
      <w:r w:rsidR="00B67378" w:rsidRPr="00982B88">
        <w:rPr>
          <w:rFonts w:ascii="標楷體" w:eastAsia="標楷體" w:hAnsi="標楷體" w:hint="eastAsia"/>
          <w:spacing w:val="2"/>
          <w:sz w:val="28"/>
          <w:szCs w:val="28"/>
        </w:rPr>
        <w:t>）</w:t>
      </w:r>
      <w:r w:rsidR="00BE583F" w:rsidRPr="00982B88">
        <w:rPr>
          <w:rFonts w:ascii="標楷體" w:eastAsia="標楷體" w:hAnsi="標楷體" w:hint="eastAsia"/>
          <w:bCs/>
          <w:spacing w:val="2"/>
          <w:sz w:val="28"/>
          <w:szCs w:val="28"/>
        </w:rPr>
        <w:t>2</w:t>
      </w:r>
      <w:r w:rsidR="00B67378" w:rsidRPr="00982B88">
        <w:rPr>
          <w:rFonts w:ascii="標楷體" w:eastAsia="標楷體" w:hAnsi="標楷體" w:hint="eastAsia"/>
          <w:spacing w:val="2"/>
          <w:sz w:val="28"/>
          <w:szCs w:val="28"/>
        </w:rPr>
        <w:t>.】</w:t>
      </w:r>
    </w:p>
    <w:p w14:paraId="2742922B" w14:textId="5E8BE81E" w:rsidR="00872B9A" w:rsidRPr="00982B88" w:rsidRDefault="00872B9A" w:rsidP="0015476F">
      <w:pPr>
        <w:overflowPunct w:val="0"/>
        <w:adjustRightInd w:val="0"/>
        <w:snapToGrid w:val="0"/>
        <w:spacing w:line="520" w:lineRule="exact"/>
        <w:ind w:firstLineChars="450" w:firstLine="1261"/>
        <w:jc w:val="both"/>
        <w:rPr>
          <w:rFonts w:ascii="標楷體" w:eastAsia="標楷體" w:hAnsi="標楷體"/>
          <w:b/>
          <w:sz w:val="28"/>
          <w:szCs w:val="32"/>
        </w:rPr>
      </w:pPr>
      <w:r w:rsidRPr="00982B88">
        <w:rPr>
          <w:rFonts w:ascii="標楷體" w:eastAsia="標楷體" w:hAnsi="標楷體" w:hint="eastAsia"/>
          <w:b/>
          <w:sz w:val="28"/>
          <w:szCs w:val="32"/>
        </w:rPr>
        <w:t xml:space="preserve">3.　</w:t>
      </w:r>
      <w:r w:rsidR="00B67378" w:rsidRPr="00982B88">
        <w:rPr>
          <w:rFonts w:ascii="標楷體" w:eastAsia="標楷體" w:hAnsi="標楷體" w:hint="eastAsia"/>
          <w:b/>
          <w:spacing w:val="2"/>
          <w:sz w:val="28"/>
          <w:szCs w:val="28"/>
        </w:rPr>
        <w:t>經濟部建置補助計畫管理平台有助提升補助審查作業效率，惟僅收納部分補助業者計畫及其履歷資料，未盡發揮協助審查效果</w:t>
      </w:r>
      <w:r w:rsidR="006C4C16" w:rsidRPr="00982B88">
        <w:rPr>
          <w:rFonts w:ascii="標楷體" w:eastAsia="標楷體" w:hAnsi="標楷體" w:hint="eastAsia"/>
          <w:b/>
          <w:spacing w:val="2"/>
          <w:sz w:val="28"/>
          <w:szCs w:val="28"/>
        </w:rPr>
        <w:t>，</w:t>
      </w:r>
      <w:r w:rsidR="00844095" w:rsidRPr="00982B88">
        <w:rPr>
          <w:rFonts w:ascii="標楷體" w:eastAsia="標楷體" w:hAnsi="標楷體" w:hint="eastAsia"/>
          <w:b/>
          <w:spacing w:val="2"/>
          <w:sz w:val="28"/>
          <w:szCs w:val="28"/>
        </w:rPr>
        <w:t>又建置巨量資料分析模型作為優化施政決策品質參考，惟部分模型建置後陸續停止使用或未曾使用，現行使用模型亦存有預測誤差過大情形</w:t>
      </w:r>
      <w:r w:rsidR="00F40FCD" w:rsidRPr="00982B88">
        <w:rPr>
          <w:rFonts w:ascii="標楷體" w:eastAsia="標楷體" w:hAnsi="標楷體" w:hint="eastAsia"/>
          <w:b/>
          <w:spacing w:val="2"/>
          <w:sz w:val="28"/>
          <w:szCs w:val="28"/>
        </w:rPr>
        <w:t>，允宜</w:t>
      </w:r>
      <w:proofErr w:type="gramStart"/>
      <w:r w:rsidR="00F40FCD" w:rsidRPr="00982B88">
        <w:rPr>
          <w:rFonts w:ascii="標楷體" w:eastAsia="標楷體" w:hAnsi="標楷體" w:hint="eastAsia"/>
          <w:b/>
          <w:spacing w:val="2"/>
          <w:sz w:val="28"/>
          <w:szCs w:val="28"/>
        </w:rPr>
        <w:t>研</w:t>
      </w:r>
      <w:proofErr w:type="gramEnd"/>
      <w:r w:rsidR="00F40FCD" w:rsidRPr="00982B88">
        <w:rPr>
          <w:rFonts w:ascii="標楷體" w:eastAsia="標楷體" w:hAnsi="標楷體" w:hint="eastAsia"/>
          <w:b/>
          <w:spacing w:val="2"/>
          <w:sz w:val="28"/>
          <w:szCs w:val="28"/>
        </w:rPr>
        <w:t>謀改善，以發揮平台建置效益，提升行政效率</w:t>
      </w:r>
      <w:r w:rsidR="00B67378" w:rsidRPr="00982B88">
        <w:rPr>
          <w:rFonts w:ascii="標楷體" w:eastAsia="標楷體" w:hAnsi="標楷體" w:hint="eastAsia"/>
          <w:b/>
          <w:spacing w:val="2"/>
          <w:sz w:val="28"/>
          <w:szCs w:val="28"/>
        </w:rPr>
        <w:t>：</w:t>
      </w:r>
      <w:r w:rsidR="00B67378" w:rsidRPr="00982B88">
        <w:rPr>
          <w:rFonts w:ascii="標楷體" w:eastAsia="標楷體" w:hAnsi="標楷體" w:hint="eastAsia"/>
          <w:spacing w:val="2"/>
          <w:sz w:val="28"/>
          <w:szCs w:val="28"/>
        </w:rPr>
        <w:t>經濟部配合行政院推動智慧政府政策，辦理經濟決策輔助及智慧治理計畫，其中經濟資料決策分析與智慧輔助子計畫，係建構跨機關應用服務整合平台，以提升決策品質及行政效率，截至113年底止，累計執行數2億2,680萬餘元。經查執行情形，核有：（1）經濟部自110年起委外建置「經濟部補助計畫管理共通平台」（下稱補助計畫管理平台），藉由建構廠商補助履歷等機制，以提升作業效率。111至113年度</w:t>
      </w:r>
      <w:proofErr w:type="gramStart"/>
      <w:r w:rsidR="00B67378" w:rsidRPr="00982B88">
        <w:rPr>
          <w:rFonts w:ascii="標楷體" w:eastAsia="標楷體" w:hAnsi="標楷體" w:hint="eastAsia"/>
          <w:spacing w:val="2"/>
          <w:sz w:val="28"/>
          <w:szCs w:val="28"/>
        </w:rPr>
        <w:t>該部及所屬</w:t>
      </w:r>
      <w:proofErr w:type="gramEnd"/>
      <w:r w:rsidR="00B67378" w:rsidRPr="00982B88">
        <w:rPr>
          <w:rFonts w:ascii="標楷體" w:eastAsia="標楷體" w:hAnsi="標楷體" w:hint="eastAsia"/>
          <w:spacing w:val="2"/>
          <w:sz w:val="28"/>
          <w:szCs w:val="28"/>
        </w:rPr>
        <w:t>辦理補助計畫之補助對象為企業者已達258項，惟截至113年底止，補助計畫管理平台僅收納補助計畫57項，又補助計畫管理平台上線後，未依預定時程更新計畫資料者共8項，甚有補助專案資料已逾5個月仍未更新，恐因資料未</w:t>
      </w:r>
      <w:proofErr w:type="gramStart"/>
      <w:r w:rsidR="00B67378" w:rsidRPr="00982B88">
        <w:rPr>
          <w:rFonts w:ascii="標楷體" w:eastAsia="標楷體" w:hAnsi="標楷體" w:hint="eastAsia"/>
          <w:spacing w:val="2"/>
          <w:sz w:val="28"/>
          <w:szCs w:val="28"/>
        </w:rPr>
        <w:t>臻</w:t>
      </w:r>
      <w:proofErr w:type="gramEnd"/>
      <w:r w:rsidR="00B67378" w:rsidRPr="00982B88">
        <w:rPr>
          <w:rFonts w:ascii="標楷體" w:eastAsia="標楷體" w:hAnsi="標楷體" w:hint="eastAsia"/>
          <w:spacing w:val="2"/>
          <w:sz w:val="28"/>
          <w:szCs w:val="28"/>
        </w:rPr>
        <w:t>完整或存在時間落差，致影響重複補助檢核功能之正確性；（2）經濟部為配合服務型智慧政府推動計畫（106至109</w:t>
      </w:r>
      <w:r w:rsidR="00B67378" w:rsidRPr="00982B88">
        <w:rPr>
          <w:rFonts w:ascii="標楷體" w:eastAsia="標楷體" w:hAnsi="標楷體" w:hint="eastAsia"/>
          <w:spacing w:val="2"/>
          <w:sz w:val="28"/>
          <w:szCs w:val="28"/>
        </w:rPr>
        <w:lastRenderedPageBreak/>
        <w:t>年），曾建立「台電重要電力器材用料預測模型及精進資料分析模型系統」等6項模型，惟其中4項模型因數據來源有限等由，陸續於109年12月、111年8月及112年6月停止使用，另2項模型則於建置</w:t>
      </w:r>
      <w:proofErr w:type="gramStart"/>
      <w:r w:rsidR="00B67378" w:rsidRPr="00982B88">
        <w:rPr>
          <w:rFonts w:ascii="標楷體" w:eastAsia="標楷體" w:hAnsi="標楷體" w:hint="eastAsia"/>
          <w:spacing w:val="2"/>
          <w:sz w:val="28"/>
          <w:szCs w:val="28"/>
        </w:rPr>
        <w:t>後均未使用</w:t>
      </w:r>
      <w:proofErr w:type="gramEnd"/>
      <w:r w:rsidR="00B67378" w:rsidRPr="00982B88">
        <w:rPr>
          <w:rFonts w:ascii="標楷體" w:eastAsia="標楷體" w:hAnsi="標楷體" w:hint="eastAsia"/>
          <w:spacing w:val="2"/>
          <w:sz w:val="28"/>
          <w:szCs w:val="28"/>
        </w:rPr>
        <w:t>，又經濟部於</w:t>
      </w:r>
      <w:proofErr w:type="gramStart"/>
      <w:r w:rsidR="00B67378" w:rsidRPr="00982B88">
        <w:rPr>
          <w:rFonts w:ascii="標楷體" w:eastAsia="標楷體" w:hAnsi="標楷體" w:hint="eastAsia"/>
          <w:spacing w:val="2"/>
          <w:sz w:val="28"/>
          <w:szCs w:val="28"/>
        </w:rPr>
        <w:t>112</w:t>
      </w:r>
      <w:proofErr w:type="gramEnd"/>
      <w:r w:rsidR="00B67378" w:rsidRPr="00982B88">
        <w:rPr>
          <w:rFonts w:ascii="標楷體" w:eastAsia="標楷體" w:hAnsi="標楷體" w:hint="eastAsia"/>
          <w:spacing w:val="2"/>
          <w:sz w:val="28"/>
          <w:szCs w:val="28"/>
        </w:rPr>
        <w:t>年度建置完成之「</w:t>
      </w:r>
      <w:proofErr w:type="gramStart"/>
      <w:r w:rsidR="00B67378" w:rsidRPr="00982B88">
        <w:rPr>
          <w:rFonts w:ascii="標楷體" w:eastAsia="標楷體" w:hAnsi="標楷體" w:hint="eastAsia"/>
          <w:spacing w:val="2"/>
          <w:sz w:val="28"/>
          <w:szCs w:val="28"/>
        </w:rPr>
        <w:t>台水總</w:t>
      </w:r>
      <w:proofErr w:type="gramEnd"/>
      <w:r w:rsidR="00B67378" w:rsidRPr="00982B88">
        <w:rPr>
          <w:rFonts w:ascii="標楷體" w:eastAsia="標楷體" w:hAnsi="標楷體" w:hint="eastAsia"/>
          <w:spacing w:val="2"/>
          <w:sz w:val="28"/>
          <w:szCs w:val="28"/>
        </w:rPr>
        <w:t>售水量預測資料分析模型」，模型預測結果之誤差率較人工預測為高等情</w:t>
      </w:r>
      <w:r w:rsidR="00F40FCD" w:rsidRPr="00982B88">
        <w:rPr>
          <w:rFonts w:ascii="標楷體" w:eastAsia="標楷體" w:hAnsi="標楷體" w:hint="eastAsia"/>
          <w:spacing w:val="2"/>
          <w:sz w:val="28"/>
          <w:szCs w:val="28"/>
        </w:rPr>
        <w:t>事</w:t>
      </w:r>
      <w:r w:rsidR="00B67378" w:rsidRPr="00982B88">
        <w:rPr>
          <w:rFonts w:ascii="標楷體" w:eastAsia="標楷體" w:hAnsi="標楷體" w:hint="eastAsia"/>
          <w:spacing w:val="2"/>
          <w:sz w:val="28"/>
          <w:szCs w:val="28"/>
        </w:rPr>
        <w:t>，經函請經濟部</w:t>
      </w:r>
      <w:proofErr w:type="gramStart"/>
      <w:r w:rsidR="00B67378" w:rsidRPr="00982B88">
        <w:rPr>
          <w:rFonts w:ascii="標楷體" w:eastAsia="標楷體" w:hAnsi="標楷體" w:hint="eastAsia"/>
          <w:spacing w:val="2"/>
          <w:sz w:val="28"/>
          <w:szCs w:val="28"/>
        </w:rPr>
        <w:t>研</w:t>
      </w:r>
      <w:proofErr w:type="gramEnd"/>
      <w:r w:rsidR="00B67378" w:rsidRPr="00982B88">
        <w:rPr>
          <w:rFonts w:ascii="標楷體" w:eastAsia="標楷體" w:hAnsi="標楷體" w:hint="eastAsia"/>
          <w:spacing w:val="2"/>
          <w:sz w:val="28"/>
          <w:szCs w:val="28"/>
        </w:rPr>
        <w:t>謀改善。</w:t>
      </w:r>
      <w:proofErr w:type="gramStart"/>
      <w:r w:rsidR="00B67378" w:rsidRPr="00982B88">
        <w:rPr>
          <w:rFonts w:ascii="標楷體" w:eastAsia="標楷體" w:hAnsi="標楷體" w:hint="eastAsia"/>
          <w:spacing w:val="2"/>
          <w:sz w:val="28"/>
          <w:szCs w:val="28"/>
        </w:rPr>
        <w:t>【</w:t>
      </w:r>
      <w:proofErr w:type="gramEnd"/>
      <w:r w:rsidR="00B67378" w:rsidRPr="00982B88">
        <w:rPr>
          <w:rFonts w:ascii="標楷體" w:eastAsia="標楷體" w:hAnsi="標楷體" w:hint="eastAsia"/>
          <w:spacing w:val="2"/>
          <w:sz w:val="28"/>
          <w:szCs w:val="28"/>
        </w:rPr>
        <w:t>詳總決算審核報告第2冊、丙、拾參、經濟部主管項下重要審核意見（</w:t>
      </w:r>
      <w:r w:rsidR="006C4C16" w:rsidRPr="00982B88">
        <w:rPr>
          <w:rFonts w:ascii="標楷體" w:eastAsia="標楷體" w:hAnsi="標楷體" w:hint="eastAsia"/>
          <w:bCs/>
          <w:spacing w:val="2"/>
          <w:sz w:val="28"/>
          <w:szCs w:val="28"/>
        </w:rPr>
        <w:t>十三</w:t>
      </w:r>
      <w:r w:rsidR="00B67378" w:rsidRPr="00982B88">
        <w:rPr>
          <w:rFonts w:ascii="標楷體" w:eastAsia="標楷體" w:hAnsi="標楷體" w:hint="eastAsia"/>
          <w:spacing w:val="2"/>
          <w:sz w:val="28"/>
          <w:szCs w:val="28"/>
        </w:rPr>
        <w:t>）</w:t>
      </w:r>
      <w:r w:rsidR="006C4C16" w:rsidRPr="00982B88">
        <w:rPr>
          <w:rFonts w:ascii="標楷體" w:eastAsia="標楷體" w:hAnsi="標楷體" w:hint="eastAsia"/>
          <w:spacing w:val="2"/>
          <w:sz w:val="28"/>
          <w:szCs w:val="28"/>
        </w:rPr>
        <w:t>1</w:t>
      </w:r>
      <w:r w:rsidR="006C4C16" w:rsidRPr="00982B88">
        <w:rPr>
          <w:rFonts w:ascii="標楷體" w:eastAsia="標楷體" w:hAnsi="標楷體"/>
          <w:spacing w:val="2"/>
          <w:sz w:val="28"/>
          <w:szCs w:val="28"/>
        </w:rPr>
        <w:t>.</w:t>
      </w:r>
      <w:r w:rsidR="00B67378" w:rsidRPr="00982B88">
        <w:rPr>
          <w:rFonts w:ascii="標楷體" w:eastAsia="標楷體" w:hAnsi="標楷體" w:hint="eastAsia"/>
          <w:spacing w:val="2"/>
          <w:sz w:val="28"/>
          <w:szCs w:val="28"/>
        </w:rPr>
        <w:t>】</w:t>
      </w:r>
    </w:p>
    <w:p w14:paraId="0AD662B5" w14:textId="6D462DBB" w:rsidR="00B67378" w:rsidRPr="00982B88" w:rsidRDefault="00262930" w:rsidP="00C12A07">
      <w:pPr>
        <w:overflowPunct w:val="0"/>
        <w:adjustRightInd w:val="0"/>
        <w:snapToGrid w:val="0"/>
        <w:spacing w:line="494" w:lineRule="exact"/>
        <w:ind w:firstLineChars="450" w:firstLine="1261"/>
        <w:jc w:val="both"/>
        <w:rPr>
          <w:rFonts w:ascii="標楷體" w:eastAsia="標楷體" w:hAnsi="標楷體"/>
          <w:bCs/>
          <w:spacing w:val="-2"/>
          <w:sz w:val="28"/>
          <w:szCs w:val="32"/>
        </w:rPr>
      </w:pPr>
      <w:r w:rsidRPr="00982B88">
        <w:rPr>
          <w:rFonts w:ascii="標楷體" w:eastAsia="標楷體" w:hAnsi="標楷體"/>
          <w:b/>
          <w:sz w:val="28"/>
          <w:szCs w:val="32"/>
        </w:rPr>
        <w:t>4</w:t>
      </w:r>
      <w:r w:rsidR="004707C7" w:rsidRPr="00982B88">
        <w:rPr>
          <w:rFonts w:ascii="標楷體" w:eastAsia="標楷體" w:hAnsi="標楷體" w:hint="eastAsia"/>
          <w:b/>
          <w:sz w:val="28"/>
          <w:szCs w:val="32"/>
        </w:rPr>
        <w:t xml:space="preserve">.　</w:t>
      </w:r>
      <w:r w:rsidR="00FF385B" w:rsidRPr="00982B88">
        <w:rPr>
          <w:rFonts w:ascii="標楷體" w:eastAsia="標楷體" w:hAnsi="標楷體" w:hint="eastAsia"/>
          <w:b/>
          <w:bCs/>
          <w:sz w:val="28"/>
          <w:szCs w:val="32"/>
        </w:rPr>
        <w:t>經濟部標準檢驗局</w:t>
      </w:r>
      <w:r w:rsidR="00B67378" w:rsidRPr="00982B88">
        <w:rPr>
          <w:rFonts w:ascii="標楷體" w:eastAsia="標楷體" w:hAnsi="標楷體" w:hint="eastAsia"/>
          <w:b/>
          <w:bCs/>
          <w:sz w:val="28"/>
          <w:szCs w:val="32"/>
        </w:rPr>
        <w:t>配合智慧政府政策規劃辦理智能服務計畫已歷數年，惟執行內容多為既有功能精進</w:t>
      </w:r>
      <w:r w:rsidR="00284F1C" w:rsidRPr="00982B88">
        <w:rPr>
          <w:rFonts w:ascii="標楷體" w:eastAsia="標楷體" w:hAnsi="標楷體" w:hint="eastAsia"/>
          <w:b/>
          <w:bCs/>
          <w:sz w:val="28"/>
          <w:szCs w:val="32"/>
        </w:rPr>
        <w:t>，</w:t>
      </w:r>
      <w:r w:rsidR="00B67378" w:rsidRPr="00982B88">
        <w:rPr>
          <w:rFonts w:ascii="標楷體" w:eastAsia="標楷體" w:hAnsi="標楷體" w:hint="eastAsia"/>
          <w:b/>
          <w:bCs/>
          <w:sz w:val="28"/>
          <w:szCs w:val="32"/>
        </w:rPr>
        <w:t>缺乏創新，又設定計畫工作項目之績效衡量指標無法</w:t>
      </w:r>
      <w:proofErr w:type="gramStart"/>
      <w:r w:rsidR="00B67378" w:rsidRPr="00982B88">
        <w:rPr>
          <w:rFonts w:ascii="標楷體" w:eastAsia="標楷體" w:hAnsi="標楷體" w:hint="eastAsia"/>
          <w:b/>
          <w:bCs/>
          <w:sz w:val="28"/>
          <w:szCs w:val="32"/>
        </w:rPr>
        <w:t>覈</w:t>
      </w:r>
      <w:proofErr w:type="gramEnd"/>
      <w:r w:rsidR="00B67378" w:rsidRPr="00982B88">
        <w:rPr>
          <w:rFonts w:ascii="標楷體" w:eastAsia="標楷體" w:hAnsi="標楷體" w:hint="eastAsia"/>
          <w:b/>
          <w:bCs/>
          <w:sz w:val="28"/>
          <w:szCs w:val="32"/>
        </w:rPr>
        <w:t>實呈現及衡量辦理成效</w:t>
      </w:r>
      <w:r w:rsidR="00F40FCD" w:rsidRPr="00982B88">
        <w:rPr>
          <w:rFonts w:ascii="標楷體" w:eastAsia="標楷體" w:hAnsi="標楷體" w:hint="eastAsia"/>
          <w:b/>
          <w:bCs/>
          <w:sz w:val="28"/>
          <w:szCs w:val="32"/>
        </w:rPr>
        <w:t>，允宜</w:t>
      </w:r>
      <w:proofErr w:type="gramStart"/>
      <w:r w:rsidR="00F40FCD" w:rsidRPr="00982B88">
        <w:rPr>
          <w:rFonts w:ascii="標楷體" w:eastAsia="標楷體" w:hAnsi="標楷體" w:hint="eastAsia"/>
          <w:b/>
          <w:bCs/>
          <w:sz w:val="28"/>
          <w:szCs w:val="32"/>
        </w:rPr>
        <w:t>研</w:t>
      </w:r>
      <w:proofErr w:type="gramEnd"/>
      <w:r w:rsidR="00F40FCD" w:rsidRPr="00982B88">
        <w:rPr>
          <w:rFonts w:ascii="標楷體" w:eastAsia="標楷體" w:hAnsi="標楷體" w:hint="eastAsia"/>
          <w:b/>
          <w:bCs/>
          <w:sz w:val="28"/>
          <w:szCs w:val="32"/>
        </w:rPr>
        <w:t>謀改善，審慎規劃與落實計畫執行內容，及建構完善之績效衡量管理機制</w:t>
      </w:r>
      <w:r w:rsidR="00B67378" w:rsidRPr="00982B88">
        <w:rPr>
          <w:rFonts w:ascii="標楷體" w:eastAsia="標楷體" w:hAnsi="標楷體" w:hint="eastAsia"/>
          <w:b/>
          <w:bCs/>
          <w:sz w:val="28"/>
          <w:szCs w:val="32"/>
        </w:rPr>
        <w:t>：</w:t>
      </w:r>
      <w:r w:rsidR="00B67378" w:rsidRPr="00982B88">
        <w:rPr>
          <w:rFonts w:ascii="標楷體" w:eastAsia="標楷體" w:hAnsi="標楷體" w:hint="eastAsia"/>
          <w:bCs/>
          <w:spacing w:val="-2"/>
          <w:sz w:val="28"/>
          <w:szCs w:val="32"/>
        </w:rPr>
        <w:t>經濟部標準檢驗局（下稱標檢局）辦理經濟決策輔助及智慧治理計畫項下之標準檢驗及計量便捷智能服務子計畫，執行期程為110至114年度，截至113年底止，累計執行數8,577萬餘元。經查</w:t>
      </w:r>
      <w:r w:rsidR="00F40FCD" w:rsidRPr="00982B88">
        <w:rPr>
          <w:rFonts w:ascii="標楷體" w:eastAsia="標楷體" w:hAnsi="標楷體" w:hint="eastAsia"/>
          <w:bCs/>
          <w:spacing w:val="-2"/>
          <w:sz w:val="28"/>
          <w:szCs w:val="32"/>
        </w:rPr>
        <w:t>，</w:t>
      </w:r>
      <w:r w:rsidR="00B67378" w:rsidRPr="00982B88">
        <w:rPr>
          <w:rFonts w:ascii="標楷體" w:eastAsia="標楷體" w:hAnsi="標楷體" w:hint="eastAsia"/>
          <w:bCs/>
          <w:spacing w:val="-2"/>
          <w:sz w:val="28"/>
          <w:szCs w:val="32"/>
        </w:rPr>
        <w:t>「標準檢驗及計量便捷智能服務」係奠基及延續以前年度第五階段電子化政府計畫（106至109年度），惟據111至112年度計畫審議結果，審查委員提出前後期計畫推動重點似無明顯差異，多屬現有工作之精進，工作項目與經濟部歷年於電子化政府計畫爭取經費辦理之工作項目相似，創新性不足等意見，至</w:t>
      </w:r>
      <w:proofErr w:type="gramStart"/>
      <w:r w:rsidR="00B67378" w:rsidRPr="00982B88">
        <w:rPr>
          <w:rFonts w:ascii="標楷體" w:eastAsia="標楷體" w:hAnsi="標楷體" w:hint="eastAsia"/>
          <w:bCs/>
          <w:spacing w:val="-2"/>
          <w:sz w:val="28"/>
          <w:szCs w:val="32"/>
        </w:rPr>
        <w:t>113</w:t>
      </w:r>
      <w:proofErr w:type="gramEnd"/>
      <w:r w:rsidR="00B67378" w:rsidRPr="00982B88">
        <w:rPr>
          <w:rFonts w:ascii="標楷體" w:eastAsia="標楷體" w:hAnsi="標楷體" w:hint="eastAsia"/>
          <w:bCs/>
          <w:spacing w:val="-2"/>
          <w:sz w:val="28"/>
          <w:szCs w:val="32"/>
        </w:rPr>
        <w:t>年度計畫審議時，審查委員仍再提出計畫整體多為進行既有功能精進及擴充，似無具體創新，建議適時調整關鍵成果等意見；又截至113年底止，該局</w:t>
      </w:r>
      <w:proofErr w:type="gramStart"/>
      <w:r w:rsidR="00B67378" w:rsidRPr="00982B88">
        <w:rPr>
          <w:rFonts w:ascii="標楷體" w:eastAsia="標楷體" w:hAnsi="標楷體" w:hint="eastAsia"/>
          <w:bCs/>
          <w:spacing w:val="-2"/>
          <w:sz w:val="28"/>
          <w:szCs w:val="32"/>
        </w:rPr>
        <w:t>累計線上申辦</w:t>
      </w:r>
      <w:proofErr w:type="gramEnd"/>
      <w:r w:rsidR="00B67378" w:rsidRPr="00982B88">
        <w:rPr>
          <w:rFonts w:ascii="標楷體" w:eastAsia="標楷體" w:hAnsi="標楷體" w:hint="eastAsia"/>
          <w:bCs/>
          <w:spacing w:val="-2"/>
          <w:sz w:val="28"/>
          <w:szCs w:val="32"/>
        </w:rPr>
        <w:t>服務業務達24項，惟各項</w:t>
      </w:r>
      <w:proofErr w:type="gramStart"/>
      <w:r w:rsidR="00B67378" w:rsidRPr="00982B88">
        <w:rPr>
          <w:rFonts w:ascii="標楷體" w:eastAsia="標楷體" w:hAnsi="標楷體" w:hint="eastAsia"/>
          <w:bCs/>
          <w:spacing w:val="-2"/>
          <w:sz w:val="28"/>
          <w:szCs w:val="32"/>
        </w:rPr>
        <w:t>業務線上申辦</w:t>
      </w:r>
      <w:proofErr w:type="gramEnd"/>
      <w:r w:rsidR="00B67378" w:rsidRPr="00982B88">
        <w:rPr>
          <w:rFonts w:ascii="標楷體" w:eastAsia="標楷體" w:hAnsi="標楷體" w:hint="eastAsia"/>
          <w:bCs/>
          <w:spacing w:val="-2"/>
          <w:sz w:val="28"/>
          <w:szCs w:val="32"/>
        </w:rPr>
        <w:t>統計結果僅列示「商檢</w:t>
      </w:r>
      <w:r w:rsidR="00660E94" w:rsidRPr="00982B88">
        <w:rPr>
          <w:rFonts w:ascii="標楷體" w:eastAsia="標楷體" w:hAnsi="標楷體" w:hint="eastAsia"/>
          <w:bCs/>
          <w:spacing w:val="-2"/>
          <w:sz w:val="28"/>
          <w:szCs w:val="32"/>
        </w:rPr>
        <w:t>－</w:t>
      </w:r>
      <w:r w:rsidR="00B67378" w:rsidRPr="00982B88">
        <w:rPr>
          <w:rFonts w:ascii="標楷體" w:eastAsia="標楷體" w:hAnsi="標楷體" w:hint="eastAsia"/>
          <w:bCs/>
          <w:spacing w:val="-2"/>
          <w:sz w:val="28"/>
          <w:szCs w:val="32"/>
        </w:rPr>
        <w:t>商品報驗申請」等9大項，難以窺其執行全貌，且其中「商檢</w:t>
      </w:r>
      <w:r w:rsidR="00660E94" w:rsidRPr="00982B88">
        <w:rPr>
          <w:rFonts w:ascii="標楷體" w:eastAsia="標楷體" w:hAnsi="標楷體" w:hint="eastAsia"/>
          <w:bCs/>
          <w:spacing w:val="-2"/>
          <w:sz w:val="28"/>
          <w:szCs w:val="32"/>
        </w:rPr>
        <w:t>－</w:t>
      </w:r>
      <w:r w:rsidR="00B67378" w:rsidRPr="00982B88">
        <w:rPr>
          <w:rFonts w:ascii="標楷體" w:eastAsia="標楷體" w:hAnsi="標楷體" w:hint="eastAsia"/>
          <w:bCs/>
          <w:spacing w:val="-2"/>
          <w:sz w:val="28"/>
          <w:szCs w:val="32"/>
        </w:rPr>
        <w:t>商品監視/隨時查驗/符合性聲明申請」等</w:t>
      </w:r>
      <w:proofErr w:type="gramStart"/>
      <w:r w:rsidR="00B67378" w:rsidRPr="00982B88">
        <w:rPr>
          <w:rFonts w:ascii="標楷體" w:eastAsia="標楷體" w:hAnsi="標楷體" w:hint="eastAsia"/>
          <w:bCs/>
          <w:spacing w:val="-2"/>
          <w:sz w:val="28"/>
          <w:szCs w:val="32"/>
        </w:rPr>
        <w:t>2項線上申辦</w:t>
      </w:r>
      <w:proofErr w:type="gramEnd"/>
      <w:r w:rsidR="00B67378" w:rsidRPr="00982B88">
        <w:rPr>
          <w:rFonts w:ascii="標楷體" w:eastAsia="標楷體" w:hAnsi="標楷體" w:hint="eastAsia"/>
          <w:bCs/>
          <w:spacing w:val="-2"/>
          <w:sz w:val="28"/>
          <w:szCs w:val="32"/>
        </w:rPr>
        <w:t>比率</w:t>
      </w:r>
      <w:r w:rsidR="00F40FCD" w:rsidRPr="00982B88">
        <w:rPr>
          <w:rFonts w:ascii="標楷體" w:eastAsia="標楷體" w:hAnsi="標楷體" w:hint="eastAsia"/>
          <w:bCs/>
          <w:spacing w:val="-2"/>
          <w:sz w:val="28"/>
          <w:szCs w:val="32"/>
        </w:rPr>
        <w:t>，</w:t>
      </w:r>
      <w:r w:rsidR="00B67378" w:rsidRPr="00982B88">
        <w:rPr>
          <w:rFonts w:ascii="標楷體" w:eastAsia="標楷體" w:hAnsi="標楷體" w:hint="eastAsia"/>
          <w:bCs/>
          <w:spacing w:val="-2"/>
          <w:sz w:val="28"/>
          <w:szCs w:val="32"/>
        </w:rPr>
        <w:t>110至113年度持續未達</w:t>
      </w:r>
      <w:proofErr w:type="gramStart"/>
      <w:r w:rsidR="00B67378" w:rsidRPr="00982B88">
        <w:rPr>
          <w:rFonts w:ascii="標楷體" w:eastAsia="標楷體" w:hAnsi="標楷體" w:hint="eastAsia"/>
          <w:bCs/>
          <w:spacing w:val="-2"/>
          <w:sz w:val="28"/>
          <w:szCs w:val="32"/>
        </w:rPr>
        <w:t>8成</w:t>
      </w:r>
      <w:proofErr w:type="gramEnd"/>
      <w:r w:rsidR="00B67378" w:rsidRPr="00982B88">
        <w:rPr>
          <w:rFonts w:ascii="標楷體" w:eastAsia="標楷體" w:hAnsi="標楷體" w:hint="eastAsia"/>
          <w:bCs/>
          <w:spacing w:val="-2"/>
          <w:sz w:val="28"/>
          <w:szCs w:val="32"/>
        </w:rPr>
        <w:t>，另「度量衡器檢定、校驗、校正申辦免附單據」服務設計，係以掃描紙本單據上傳，視為完成全程電子化作業之解決方案，該作法蒐集非結構化資料，未符合智慧政府資料治理精神，經函請標檢局檢討改善。</w:t>
      </w:r>
      <w:proofErr w:type="gramStart"/>
      <w:r w:rsidR="00B67378" w:rsidRPr="00982B88">
        <w:rPr>
          <w:rFonts w:ascii="標楷體" w:eastAsia="標楷體" w:hAnsi="標楷體" w:hint="eastAsia"/>
          <w:bCs/>
          <w:spacing w:val="-2"/>
          <w:sz w:val="28"/>
          <w:szCs w:val="32"/>
        </w:rPr>
        <w:t>【</w:t>
      </w:r>
      <w:proofErr w:type="gramEnd"/>
      <w:r w:rsidR="00B67378" w:rsidRPr="00982B88">
        <w:rPr>
          <w:rFonts w:ascii="標楷體" w:eastAsia="標楷體" w:hAnsi="標楷體" w:hint="eastAsia"/>
          <w:bCs/>
          <w:spacing w:val="-2"/>
          <w:sz w:val="28"/>
          <w:szCs w:val="32"/>
        </w:rPr>
        <w:t>詳總決算審核報告</w:t>
      </w:r>
      <w:proofErr w:type="gramStart"/>
      <w:r w:rsidR="00B67378" w:rsidRPr="00982B88">
        <w:rPr>
          <w:rFonts w:ascii="標楷體" w:eastAsia="標楷體" w:hAnsi="標楷體" w:hint="eastAsia"/>
          <w:bCs/>
          <w:spacing w:val="-2"/>
          <w:sz w:val="28"/>
          <w:szCs w:val="32"/>
        </w:rPr>
        <w:t>第2冊丙</w:t>
      </w:r>
      <w:proofErr w:type="gramEnd"/>
      <w:r w:rsidR="00B67378" w:rsidRPr="00982B88">
        <w:rPr>
          <w:rFonts w:ascii="標楷體" w:eastAsia="標楷體" w:hAnsi="標楷體" w:hint="eastAsia"/>
          <w:bCs/>
          <w:spacing w:val="-2"/>
          <w:sz w:val="28"/>
          <w:szCs w:val="32"/>
        </w:rPr>
        <w:t>、拾參、經濟部主管項下重要審核意見（</w:t>
      </w:r>
      <w:r w:rsidR="006C4C16" w:rsidRPr="00982B88">
        <w:rPr>
          <w:rFonts w:ascii="標楷體" w:eastAsia="標楷體" w:hAnsi="標楷體" w:hint="eastAsia"/>
          <w:bCs/>
          <w:spacing w:val="2"/>
          <w:sz w:val="28"/>
          <w:szCs w:val="28"/>
        </w:rPr>
        <w:t>十三</w:t>
      </w:r>
      <w:r w:rsidR="00B67378" w:rsidRPr="00982B88">
        <w:rPr>
          <w:rFonts w:ascii="標楷體" w:eastAsia="標楷體" w:hAnsi="標楷體" w:hint="eastAsia"/>
          <w:bCs/>
          <w:spacing w:val="-2"/>
          <w:sz w:val="28"/>
          <w:szCs w:val="32"/>
        </w:rPr>
        <w:t>）</w:t>
      </w:r>
      <w:r w:rsidR="006C4C16" w:rsidRPr="00982B88">
        <w:rPr>
          <w:rFonts w:ascii="標楷體" w:eastAsia="標楷體" w:hAnsi="標楷體" w:hint="eastAsia"/>
          <w:bCs/>
          <w:spacing w:val="-2"/>
          <w:sz w:val="28"/>
          <w:szCs w:val="32"/>
        </w:rPr>
        <w:t>2</w:t>
      </w:r>
      <w:r w:rsidR="006C4C16" w:rsidRPr="00982B88">
        <w:rPr>
          <w:rFonts w:ascii="標楷體" w:eastAsia="標楷體" w:hAnsi="標楷體"/>
          <w:bCs/>
          <w:spacing w:val="-2"/>
          <w:sz w:val="28"/>
          <w:szCs w:val="32"/>
        </w:rPr>
        <w:t>.</w:t>
      </w:r>
      <w:r w:rsidR="00B67378" w:rsidRPr="00982B88">
        <w:rPr>
          <w:rFonts w:ascii="標楷體" w:eastAsia="標楷體" w:hAnsi="標楷體" w:hint="eastAsia"/>
          <w:bCs/>
          <w:spacing w:val="-2"/>
          <w:sz w:val="28"/>
          <w:szCs w:val="32"/>
        </w:rPr>
        <w:t>】</w:t>
      </w:r>
    </w:p>
    <w:p w14:paraId="40F57169" w14:textId="79B9BBE2" w:rsidR="00B67378" w:rsidRPr="00982B88" w:rsidRDefault="00262930" w:rsidP="00C12A07">
      <w:pPr>
        <w:overflowPunct w:val="0"/>
        <w:adjustRightInd w:val="0"/>
        <w:snapToGrid w:val="0"/>
        <w:spacing w:line="496" w:lineRule="exact"/>
        <w:ind w:firstLineChars="450" w:firstLine="1261"/>
        <w:jc w:val="both"/>
        <w:rPr>
          <w:rFonts w:ascii="標楷體" w:eastAsia="標楷體" w:hAnsi="標楷體"/>
          <w:bCs/>
          <w:sz w:val="28"/>
          <w:szCs w:val="28"/>
        </w:rPr>
      </w:pPr>
      <w:r w:rsidRPr="00982B88">
        <w:rPr>
          <w:rFonts w:ascii="標楷體" w:eastAsia="標楷體" w:hAnsi="標楷體"/>
          <w:b/>
          <w:sz w:val="28"/>
          <w:szCs w:val="32"/>
        </w:rPr>
        <w:t>5</w:t>
      </w:r>
      <w:r w:rsidR="00F61769" w:rsidRPr="00982B88">
        <w:rPr>
          <w:rFonts w:ascii="標楷體" w:eastAsia="標楷體" w:hAnsi="標楷體"/>
          <w:b/>
          <w:sz w:val="28"/>
          <w:szCs w:val="32"/>
        </w:rPr>
        <w:t>.</w:t>
      </w:r>
      <w:r w:rsidR="0048285F" w:rsidRPr="00982B88">
        <w:rPr>
          <w:rFonts w:ascii="標楷體" w:eastAsia="標楷體" w:hAnsi="標楷體" w:hint="eastAsia"/>
          <w:b/>
          <w:spacing w:val="2"/>
          <w:sz w:val="28"/>
          <w:szCs w:val="32"/>
        </w:rPr>
        <w:t xml:space="preserve">　</w:t>
      </w:r>
      <w:proofErr w:type="gramStart"/>
      <w:r w:rsidR="000B3BC5" w:rsidRPr="00982B88">
        <w:rPr>
          <w:rFonts w:ascii="標楷體" w:eastAsia="標楷體" w:hAnsi="標楷體" w:hint="eastAsia"/>
          <w:b/>
          <w:spacing w:val="2"/>
          <w:sz w:val="28"/>
          <w:szCs w:val="32"/>
        </w:rPr>
        <w:t>檔管局</w:t>
      </w:r>
      <w:proofErr w:type="gramEnd"/>
      <w:r w:rsidR="001E7260" w:rsidRPr="00982B88">
        <w:rPr>
          <w:rFonts w:ascii="標楷體" w:eastAsia="標楷體" w:hAnsi="標楷體" w:hint="eastAsia"/>
          <w:b/>
          <w:sz w:val="28"/>
          <w:szCs w:val="28"/>
        </w:rPr>
        <w:t>規劃導入</w:t>
      </w:r>
      <w:proofErr w:type="gramStart"/>
      <w:r w:rsidR="001E7260" w:rsidRPr="00982B88">
        <w:rPr>
          <w:rFonts w:ascii="標楷體" w:eastAsia="標楷體" w:hAnsi="標楷體" w:hint="eastAsia"/>
          <w:b/>
          <w:sz w:val="28"/>
          <w:szCs w:val="28"/>
        </w:rPr>
        <w:t>區塊鏈技術</w:t>
      </w:r>
      <w:proofErr w:type="gramEnd"/>
      <w:r w:rsidR="001E7260" w:rsidRPr="00982B88">
        <w:rPr>
          <w:rFonts w:ascii="標楷體" w:eastAsia="標楷體" w:hAnsi="標楷體" w:hint="eastAsia"/>
          <w:b/>
          <w:sz w:val="28"/>
          <w:szCs w:val="28"/>
        </w:rPr>
        <w:t>建置收發文紀錄倉儲系統，惟系統規劃建置階段，未充分考量系統維運成本，致系統試辦作業完成後暫緩推廣應用，未能發揮系統之功能</w:t>
      </w:r>
      <w:r w:rsidR="00F40FCD" w:rsidRPr="00982B88">
        <w:rPr>
          <w:rFonts w:ascii="標楷體" w:eastAsia="標楷體" w:hAnsi="標楷體" w:hint="eastAsia"/>
          <w:b/>
          <w:sz w:val="28"/>
          <w:szCs w:val="28"/>
        </w:rPr>
        <w:t>，允宜</w:t>
      </w:r>
      <w:proofErr w:type="gramStart"/>
      <w:r w:rsidR="00F40FCD" w:rsidRPr="00982B88">
        <w:rPr>
          <w:rFonts w:ascii="標楷體" w:eastAsia="標楷體" w:hAnsi="標楷體" w:hint="eastAsia"/>
          <w:b/>
          <w:sz w:val="28"/>
          <w:szCs w:val="28"/>
        </w:rPr>
        <w:t>研</w:t>
      </w:r>
      <w:proofErr w:type="gramEnd"/>
      <w:r w:rsidR="00F40FCD" w:rsidRPr="00982B88">
        <w:rPr>
          <w:rFonts w:ascii="標楷體" w:eastAsia="標楷體" w:hAnsi="標楷體" w:hint="eastAsia"/>
          <w:b/>
          <w:sz w:val="28"/>
          <w:szCs w:val="28"/>
        </w:rPr>
        <w:t>謀改善</w:t>
      </w:r>
      <w:r w:rsidR="00B67378" w:rsidRPr="00982B88">
        <w:rPr>
          <w:rFonts w:ascii="標楷體" w:eastAsia="標楷體" w:hAnsi="標楷體" w:hint="eastAsia"/>
          <w:b/>
          <w:sz w:val="28"/>
          <w:szCs w:val="28"/>
        </w:rPr>
        <w:t>：</w:t>
      </w:r>
      <w:proofErr w:type="gramStart"/>
      <w:r w:rsidR="004A2B9A" w:rsidRPr="00982B88">
        <w:rPr>
          <w:rFonts w:ascii="標楷體" w:eastAsia="標楷體" w:hAnsi="標楷體" w:hint="eastAsia"/>
          <w:spacing w:val="2"/>
          <w:sz w:val="28"/>
          <w:szCs w:val="28"/>
        </w:rPr>
        <w:t>檔管局</w:t>
      </w:r>
      <w:proofErr w:type="gramEnd"/>
      <w:r w:rsidR="001E7260" w:rsidRPr="00982B88">
        <w:rPr>
          <w:rFonts w:ascii="標楷體" w:eastAsia="標楷體" w:hAnsi="標楷體" w:hint="eastAsia"/>
          <w:bCs/>
          <w:sz w:val="28"/>
          <w:szCs w:val="28"/>
        </w:rPr>
        <w:t>考量公文電子交換收發文紀錄集中儲存於各統合交換中心，因公文電子交換用戶數量</w:t>
      </w:r>
      <w:proofErr w:type="gramStart"/>
      <w:r w:rsidR="001E7260" w:rsidRPr="00982B88">
        <w:rPr>
          <w:rFonts w:ascii="標楷體" w:eastAsia="標楷體" w:hAnsi="標楷體" w:hint="eastAsia"/>
          <w:bCs/>
          <w:sz w:val="28"/>
          <w:szCs w:val="28"/>
        </w:rPr>
        <w:t>眾多、</w:t>
      </w:r>
      <w:proofErr w:type="gramEnd"/>
      <w:r w:rsidR="001E7260" w:rsidRPr="00982B88">
        <w:rPr>
          <w:rFonts w:ascii="標楷體" w:eastAsia="標楷體" w:hAnsi="標楷體" w:hint="eastAsia"/>
          <w:bCs/>
          <w:sz w:val="28"/>
          <w:szCs w:val="28"/>
        </w:rPr>
        <w:t>公文收發文交換數量龐大，致查</w:t>
      </w:r>
      <w:r w:rsidR="001E7260" w:rsidRPr="00982B88">
        <w:rPr>
          <w:rFonts w:ascii="標楷體" w:eastAsia="標楷體" w:hAnsi="標楷體" w:hint="eastAsia"/>
          <w:bCs/>
          <w:sz w:val="28"/>
          <w:szCs w:val="28"/>
        </w:rPr>
        <w:lastRenderedPageBreak/>
        <w:t>詢紀錄較為耗時，且亦有部分用戶質疑部分交換中心收發文紀錄之可信度，</w:t>
      </w:r>
      <w:proofErr w:type="gramStart"/>
      <w:r w:rsidR="001E7260" w:rsidRPr="00982B88">
        <w:rPr>
          <w:rFonts w:ascii="標楷體" w:eastAsia="標楷體" w:hAnsi="標楷體" w:hint="eastAsia"/>
          <w:bCs/>
          <w:sz w:val="28"/>
          <w:szCs w:val="28"/>
        </w:rPr>
        <w:t>爰</w:t>
      </w:r>
      <w:proofErr w:type="gramEnd"/>
      <w:r w:rsidR="001E7260" w:rsidRPr="00982B88">
        <w:rPr>
          <w:rFonts w:ascii="標楷體" w:eastAsia="標楷體" w:hAnsi="標楷體" w:hint="eastAsia"/>
          <w:bCs/>
          <w:sz w:val="28"/>
          <w:szCs w:val="28"/>
        </w:rPr>
        <w:t>於文書檔案智慧鏈結計畫項下，規劃導入</w:t>
      </w:r>
      <w:proofErr w:type="gramStart"/>
      <w:r w:rsidR="001E7260" w:rsidRPr="00982B88">
        <w:rPr>
          <w:rFonts w:ascii="標楷體" w:eastAsia="標楷體" w:hAnsi="標楷體" w:hint="eastAsia"/>
          <w:bCs/>
          <w:sz w:val="28"/>
          <w:szCs w:val="28"/>
        </w:rPr>
        <w:t>區塊鏈技術</w:t>
      </w:r>
      <w:proofErr w:type="gramEnd"/>
      <w:r w:rsidR="001E7260" w:rsidRPr="00982B88">
        <w:rPr>
          <w:rFonts w:ascii="標楷體" w:eastAsia="標楷體" w:hAnsi="標楷體" w:hint="eastAsia"/>
          <w:bCs/>
          <w:sz w:val="28"/>
          <w:szCs w:val="28"/>
        </w:rPr>
        <w:t>，開發公文電子交換收發文紀錄倉儲系統，</w:t>
      </w:r>
      <w:proofErr w:type="gramStart"/>
      <w:r w:rsidR="001E7260" w:rsidRPr="00982B88">
        <w:rPr>
          <w:rFonts w:ascii="標楷體" w:eastAsia="標楷體" w:hAnsi="標楷體" w:hint="eastAsia"/>
          <w:bCs/>
          <w:sz w:val="28"/>
          <w:szCs w:val="28"/>
        </w:rPr>
        <w:t>經檔管</w:t>
      </w:r>
      <w:proofErr w:type="gramEnd"/>
      <w:r w:rsidR="001E7260" w:rsidRPr="00982B88">
        <w:rPr>
          <w:rFonts w:ascii="標楷體" w:eastAsia="標楷體" w:hAnsi="標楷體" w:hint="eastAsia"/>
          <w:bCs/>
          <w:sz w:val="28"/>
          <w:szCs w:val="28"/>
        </w:rPr>
        <w:t>局於109至110年度納入公文電子交換網路系統維運案內辦理相關系統功能增修，投入全案系統開發費用約545萬餘元。經查</w:t>
      </w:r>
      <w:r w:rsidR="00F40FCD" w:rsidRPr="00982B88">
        <w:rPr>
          <w:rFonts w:ascii="標楷體" w:eastAsia="標楷體" w:hAnsi="標楷體" w:hint="eastAsia"/>
          <w:bCs/>
          <w:sz w:val="28"/>
          <w:szCs w:val="28"/>
        </w:rPr>
        <w:t>，</w:t>
      </w:r>
      <w:r w:rsidR="001E7260" w:rsidRPr="00982B88">
        <w:rPr>
          <w:rFonts w:ascii="標楷體" w:eastAsia="標楷體" w:hAnsi="標楷體" w:hint="eastAsia"/>
          <w:bCs/>
          <w:sz w:val="28"/>
          <w:szCs w:val="28"/>
        </w:rPr>
        <w:t>該局於系統規劃建置階段，未充分考量各公務機關全數導入</w:t>
      </w:r>
      <w:proofErr w:type="gramStart"/>
      <w:r w:rsidR="001E7260" w:rsidRPr="00982B88">
        <w:rPr>
          <w:rFonts w:ascii="標楷體" w:eastAsia="標楷體" w:hAnsi="標楷體" w:hint="eastAsia"/>
          <w:bCs/>
          <w:sz w:val="28"/>
          <w:szCs w:val="28"/>
        </w:rPr>
        <w:t>區塊鏈收發</w:t>
      </w:r>
      <w:proofErr w:type="gramEnd"/>
      <w:r w:rsidR="001E7260" w:rsidRPr="00982B88">
        <w:rPr>
          <w:rFonts w:ascii="標楷體" w:eastAsia="標楷體" w:hAnsi="標楷體" w:hint="eastAsia"/>
          <w:bCs/>
          <w:sz w:val="28"/>
          <w:szCs w:val="28"/>
        </w:rPr>
        <w:t>文紀錄後，每年約需負擔1,335萬餘元之系統維運成本，</w:t>
      </w:r>
      <w:proofErr w:type="gramStart"/>
      <w:r w:rsidR="001E7260" w:rsidRPr="00982B88">
        <w:rPr>
          <w:rFonts w:ascii="標楷體" w:eastAsia="標楷體" w:hAnsi="標楷體" w:hint="eastAsia"/>
          <w:bCs/>
          <w:sz w:val="28"/>
          <w:szCs w:val="28"/>
        </w:rPr>
        <w:t>嗣</w:t>
      </w:r>
      <w:proofErr w:type="gramEnd"/>
      <w:r w:rsidR="001E7260" w:rsidRPr="00982B88">
        <w:rPr>
          <w:rFonts w:ascii="標楷體" w:eastAsia="標楷體" w:hAnsi="標楷體" w:hint="eastAsia"/>
          <w:bCs/>
          <w:sz w:val="28"/>
          <w:szCs w:val="28"/>
        </w:rPr>
        <w:t>於111年間完成系統開發、112年間累計484個機關完成導入試辦作業後，始以節省系統維運經費為由，自</w:t>
      </w:r>
      <w:proofErr w:type="gramStart"/>
      <w:r w:rsidR="001E7260" w:rsidRPr="00982B88">
        <w:rPr>
          <w:rFonts w:ascii="標楷體" w:eastAsia="標楷體" w:hAnsi="標楷體" w:hint="eastAsia"/>
          <w:bCs/>
          <w:sz w:val="28"/>
          <w:szCs w:val="28"/>
        </w:rPr>
        <w:t>113</w:t>
      </w:r>
      <w:proofErr w:type="gramEnd"/>
      <w:r w:rsidR="001E7260" w:rsidRPr="00982B88">
        <w:rPr>
          <w:rFonts w:ascii="標楷體" w:eastAsia="標楷體" w:hAnsi="標楷體" w:hint="eastAsia"/>
          <w:bCs/>
          <w:sz w:val="28"/>
          <w:szCs w:val="28"/>
        </w:rPr>
        <w:t>年度起暫緩</w:t>
      </w:r>
      <w:proofErr w:type="gramStart"/>
      <w:r w:rsidR="001E7260" w:rsidRPr="00982B88">
        <w:rPr>
          <w:rFonts w:ascii="標楷體" w:eastAsia="標楷體" w:hAnsi="標楷體" w:hint="eastAsia"/>
          <w:bCs/>
          <w:sz w:val="28"/>
          <w:szCs w:val="28"/>
        </w:rPr>
        <w:t>區塊鏈公文</w:t>
      </w:r>
      <w:proofErr w:type="gramEnd"/>
      <w:r w:rsidR="001E7260" w:rsidRPr="00982B88">
        <w:rPr>
          <w:rFonts w:ascii="標楷體" w:eastAsia="標楷體" w:hAnsi="標楷體" w:hint="eastAsia"/>
          <w:bCs/>
          <w:sz w:val="28"/>
          <w:szCs w:val="28"/>
        </w:rPr>
        <w:t>電子交換收發文紀錄</w:t>
      </w:r>
      <w:r w:rsidR="00704E8F" w:rsidRPr="00982B88">
        <w:rPr>
          <w:rFonts w:ascii="標楷體" w:eastAsia="標楷體" w:hAnsi="標楷體" w:hint="eastAsia"/>
          <w:bCs/>
          <w:sz w:val="28"/>
          <w:szCs w:val="28"/>
        </w:rPr>
        <w:t>之</w:t>
      </w:r>
      <w:r w:rsidR="001E7260" w:rsidRPr="00982B88">
        <w:rPr>
          <w:rFonts w:ascii="標楷體" w:eastAsia="標楷體" w:hAnsi="標楷體" w:hint="eastAsia"/>
          <w:bCs/>
          <w:sz w:val="28"/>
          <w:szCs w:val="28"/>
        </w:rPr>
        <w:t>試辦推廣，未能發揮系統功能，經函</w:t>
      </w:r>
      <w:proofErr w:type="gramStart"/>
      <w:r w:rsidR="001E7260" w:rsidRPr="00982B88">
        <w:rPr>
          <w:rFonts w:ascii="標楷體" w:eastAsia="標楷體" w:hAnsi="標楷體" w:hint="eastAsia"/>
          <w:bCs/>
          <w:sz w:val="28"/>
          <w:szCs w:val="28"/>
        </w:rPr>
        <w:t>請檔管局研</w:t>
      </w:r>
      <w:proofErr w:type="gramEnd"/>
      <w:r w:rsidR="001E7260" w:rsidRPr="00982B88">
        <w:rPr>
          <w:rFonts w:ascii="標楷體" w:eastAsia="標楷體" w:hAnsi="標楷體" w:hint="eastAsia"/>
          <w:bCs/>
          <w:sz w:val="28"/>
          <w:szCs w:val="28"/>
        </w:rPr>
        <w:t>謀改善</w:t>
      </w:r>
      <w:r w:rsidR="00B67378" w:rsidRPr="00982B88">
        <w:rPr>
          <w:rFonts w:ascii="標楷體" w:eastAsia="標楷體" w:hAnsi="標楷體" w:hint="eastAsia"/>
          <w:bCs/>
          <w:sz w:val="28"/>
          <w:szCs w:val="28"/>
        </w:rPr>
        <w:t>。</w:t>
      </w:r>
      <w:proofErr w:type="gramStart"/>
      <w:r w:rsidR="000B3BC5" w:rsidRPr="00982B88">
        <w:rPr>
          <w:rFonts w:ascii="標楷體" w:eastAsia="標楷體" w:hAnsi="標楷體" w:hint="eastAsia"/>
          <w:bCs/>
          <w:sz w:val="28"/>
          <w:szCs w:val="28"/>
        </w:rPr>
        <w:t>【</w:t>
      </w:r>
      <w:proofErr w:type="gramEnd"/>
      <w:r w:rsidR="000B3BC5" w:rsidRPr="00982B88">
        <w:rPr>
          <w:rFonts w:ascii="標楷體" w:eastAsia="標楷體" w:hAnsi="標楷體" w:hint="eastAsia"/>
          <w:bCs/>
          <w:sz w:val="28"/>
          <w:szCs w:val="28"/>
        </w:rPr>
        <w:t>詳總決算審核報告</w:t>
      </w:r>
      <w:proofErr w:type="gramStart"/>
      <w:r w:rsidR="000B3BC5" w:rsidRPr="00982B88">
        <w:rPr>
          <w:rFonts w:ascii="標楷體" w:eastAsia="標楷體" w:hAnsi="標楷體" w:hint="eastAsia"/>
          <w:bCs/>
          <w:sz w:val="28"/>
          <w:szCs w:val="28"/>
        </w:rPr>
        <w:t>第2冊丙</w:t>
      </w:r>
      <w:proofErr w:type="gramEnd"/>
      <w:r w:rsidR="000B3BC5" w:rsidRPr="00982B88">
        <w:rPr>
          <w:rFonts w:ascii="標楷體" w:eastAsia="標楷體" w:hAnsi="標楷體" w:hint="eastAsia"/>
          <w:bCs/>
          <w:sz w:val="28"/>
          <w:szCs w:val="28"/>
        </w:rPr>
        <w:t>、貳、行政院主管項下重要審核意見（</w:t>
      </w:r>
      <w:r w:rsidR="000448AE" w:rsidRPr="00982B88">
        <w:rPr>
          <w:rFonts w:ascii="標楷體" w:eastAsia="標楷體" w:hAnsi="標楷體" w:hint="eastAsia"/>
          <w:bCs/>
          <w:spacing w:val="2"/>
          <w:sz w:val="28"/>
          <w:szCs w:val="28"/>
        </w:rPr>
        <w:t>三十四</w:t>
      </w:r>
      <w:r w:rsidR="000B3BC5" w:rsidRPr="00982B88">
        <w:rPr>
          <w:rFonts w:ascii="標楷體" w:eastAsia="標楷體" w:hAnsi="標楷體" w:hint="eastAsia"/>
          <w:bCs/>
          <w:sz w:val="28"/>
          <w:szCs w:val="28"/>
        </w:rPr>
        <w:t>）1.】</w:t>
      </w:r>
    </w:p>
    <w:p w14:paraId="145FE051" w14:textId="0784035E" w:rsidR="00654BD7" w:rsidRPr="00982B88" w:rsidRDefault="00654BD7" w:rsidP="006A07B2">
      <w:pPr>
        <w:overflowPunct w:val="0"/>
        <w:adjustRightInd w:val="0"/>
        <w:snapToGrid w:val="0"/>
        <w:spacing w:line="502" w:lineRule="exact"/>
        <w:ind w:firstLineChars="450" w:firstLine="1261"/>
        <w:jc w:val="both"/>
        <w:rPr>
          <w:rFonts w:ascii="標楷體" w:eastAsia="標楷體" w:hAnsi="標楷體"/>
          <w:spacing w:val="2"/>
          <w:sz w:val="28"/>
          <w:szCs w:val="28"/>
        </w:rPr>
      </w:pPr>
      <w:r w:rsidRPr="00982B88">
        <w:rPr>
          <w:rFonts w:ascii="標楷體" w:eastAsia="標楷體" w:hAnsi="標楷體" w:cs="Times New Roman"/>
          <w:b/>
          <w:kern w:val="0"/>
          <w:sz w:val="28"/>
          <w:szCs w:val="32"/>
        </w:rPr>
        <w:t>6.</w:t>
      </w:r>
      <w:r w:rsidRPr="00982B88">
        <w:rPr>
          <w:rFonts w:ascii="標楷體" w:eastAsia="標楷體" w:hAnsi="標楷體" w:cs="Times New Roman" w:hint="eastAsia"/>
          <w:b/>
          <w:kern w:val="0"/>
          <w:sz w:val="28"/>
          <w:szCs w:val="32"/>
        </w:rPr>
        <w:t xml:space="preserve">　</w:t>
      </w:r>
      <w:r w:rsidRPr="00982B88">
        <w:rPr>
          <w:rFonts w:ascii="標楷體" w:eastAsia="標楷體" w:hAnsi="標楷體" w:hint="eastAsia"/>
          <w:b/>
          <w:spacing w:val="2"/>
          <w:sz w:val="28"/>
          <w:szCs w:val="28"/>
        </w:rPr>
        <w:t>文化部推動文化數據智能分析及數位文化內容流通機制，以提升施政決策品質與效率，促進文化內容產業發展，惟建置文化場域資料分析系統後續未有商業驗證成果，亦未公開供各界運用；建置數位版權存證與認證平</w:t>
      </w:r>
      <w:proofErr w:type="gramStart"/>
      <w:r w:rsidRPr="00982B88">
        <w:rPr>
          <w:rFonts w:ascii="標楷體" w:eastAsia="標楷體" w:hAnsi="標楷體" w:hint="eastAsia"/>
          <w:b/>
          <w:spacing w:val="2"/>
          <w:sz w:val="28"/>
          <w:szCs w:val="28"/>
        </w:rPr>
        <w:t>臺</w:t>
      </w:r>
      <w:proofErr w:type="gramEnd"/>
      <w:r w:rsidRPr="00982B88">
        <w:rPr>
          <w:rFonts w:ascii="標楷體" w:eastAsia="標楷體" w:hAnsi="標楷體" w:hint="eastAsia"/>
          <w:b/>
          <w:spacing w:val="2"/>
          <w:sz w:val="28"/>
          <w:szCs w:val="28"/>
        </w:rPr>
        <w:t>因前置協調作業欠周，致平</w:t>
      </w:r>
      <w:proofErr w:type="gramStart"/>
      <w:r w:rsidRPr="00982B88">
        <w:rPr>
          <w:rFonts w:ascii="標楷體" w:eastAsia="標楷體" w:hAnsi="標楷體" w:hint="eastAsia"/>
          <w:b/>
          <w:spacing w:val="2"/>
          <w:sz w:val="28"/>
          <w:szCs w:val="28"/>
        </w:rPr>
        <w:t>臺</w:t>
      </w:r>
      <w:proofErr w:type="gramEnd"/>
      <w:r w:rsidRPr="00982B88">
        <w:rPr>
          <w:rFonts w:ascii="標楷體" w:eastAsia="標楷體" w:hAnsi="標楷體" w:hint="eastAsia"/>
          <w:b/>
          <w:spacing w:val="2"/>
          <w:sz w:val="28"/>
          <w:szCs w:val="28"/>
        </w:rPr>
        <w:t>建置完成後無法如期上線運用等情事，允宜</w:t>
      </w:r>
      <w:proofErr w:type="gramStart"/>
      <w:r w:rsidR="00F40FCD" w:rsidRPr="00982B88">
        <w:rPr>
          <w:rFonts w:ascii="標楷體" w:eastAsia="標楷體" w:hAnsi="標楷體" w:hint="eastAsia"/>
          <w:b/>
          <w:spacing w:val="2"/>
          <w:sz w:val="28"/>
          <w:szCs w:val="28"/>
        </w:rPr>
        <w:t>研</w:t>
      </w:r>
      <w:proofErr w:type="gramEnd"/>
      <w:r w:rsidR="00F40FCD" w:rsidRPr="00982B88">
        <w:rPr>
          <w:rFonts w:ascii="標楷體" w:eastAsia="標楷體" w:hAnsi="標楷體" w:hint="eastAsia"/>
          <w:b/>
          <w:spacing w:val="2"/>
          <w:sz w:val="28"/>
          <w:szCs w:val="28"/>
        </w:rPr>
        <w:t>謀</w:t>
      </w:r>
      <w:r w:rsidRPr="00982B88">
        <w:rPr>
          <w:rFonts w:ascii="標楷體" w:eastAsia="標楷體" w:hAnsi="標楷體" w:hint="eastAsia"/>
          <w:b/>
          <w:spacing w:val="2"/>
          <w:sz w:val="28"/>
          <w:szCs w:val="28"/>
        </w:rPr>
        <w:t>改善：</w:t>
      </w:r>
      <w:proofErr w:type="gramStart"/>
      <w:r w:rsidRPr="00982B88">
        <w:rPr>
          <w:rFonts w:ascii="標楷體" w:eastAsia="標楷體" w:hAnsi="標楷體" w:hint="eastAsia"/>
          <w:spacing w:val="2"/>
          <w:sz w:val="28"/>
          <w:szCs w:val="28"/>
        </w:rPr>
        <w:t>文化部為落實</w:t>
      </w:r>
      <w:proofErr w:type="gramEnd"/>
      <w:r w:rsidRPr="00982B88">
        <w:rPr>
          <w:rFonts w:ascii="標楷體" w:eastAsia="標楷體" w:hAnsi="標楷體" w:hint="eastAsia"/>
          <w:spacing w:val="2"/>
          <w:sz w:val="28"/>
          <w:szCs w:val="28"/>
        </w:rPr>
        <w:t>政府數位轉型政策，提升施政決策品質與效率，促進文化內容產業發展，配合國發會報經行政院於109年8月3日核定之科技發展計畫－智慧政府2.0計畫，辦理文化數據智能分析與決策輔助計畫及數位文化內容流通機制推動計畫，執行期程為110至114年度，總經費2億803萬餘元，110至113年度累計編列預算數7,487萬餘元，累計執行數6,521萬餘元，執行率87.10％。經查執行情形，核有：（1）為利施政決策分析及協助各文化場域機構經營發展，建置文化場域資料分析系統，惟後續未有商業驗證成果，亦未公開供各界運用，且運用電信</w:t>
      </w:r>
      <w:proofErr w:type="gramStart"/>
      <w:r w:rsidRPr="00982B88">
        <w:rPr>
          <w:rFonts w:ascii="標楷體" w:eastAsia="標楷體" w:hAnsi="標楷體" w:hint="eastAsia"/>
          <w:spacing w:val="2"/>
          <w:sz w:val="28"/>
          <w:szCs w:val="28"/>
        </w:rPr>
        <w:t>信</w:t>
      </w:r>
      <w:proofErr w:type="gramEnd"/>
      <w:r w:rsidRPr="00982B88">
        <w:rPr>
          <w:rFonts w:ascii="標楷體" w:eastAsia="標楷體" w:hAnsi="標楷體" w:hint="eastAsia"/>
          <w:spacing w:val="2"/>
          <w:sz w:val="28"/>
          <w:szCs w:val="28"/>
        </w:rPr>
        <w:t>令技術分析之數據侷限於單一電信公司，來源廣度待強化；（2）運用科技行銷臺灣文化觀光，建置「文化地圖主題網站」，惟網站主題類別及文化景點數待提升，且未落實執行系統帳號及權限管理作業；（3）為促進文化內容產業數位轉型，提升數位文化內容授權產值，建置數位版權存證與認證平</w:t>
      </w:r>
      <w:proofErr w:type="gramStart"/>
      <w:r w:rsidRPr="00982B88">
        <w:rPr>
          <w:rFonts w:ascii="標楷體" w:eastAsia="標楷體" w:hAnsi="標楷體" w:hint="eastAsia"/>
          <w:spacing w:val="2"/>
          <w:sz w:val="28"/>
          <w:szCs w:val="28"/>
        </w:rPr>
        <w:t>臺</w:t>
      </w:r>
      <w:proofErr w:type="gramEnd"/>
      <w:r w:rsidRPr="00982B88">
        <w:rPr>
          <w:rFonts w:ascii="標楷體" w:eastAsia="標楷體" w:hAnsi="標楷體" w:hint="eastAsia"/>
          <w:spacing w:val="2"/>
          <w:sz w:val="28"/>
          <w:szCs w:val="28"/>
        </w:rPr>
        <w:t>，惟規劃建置平</w:t>
      </w:r>
      <w:proofErr w:type="gramStart"/>
      <w:r w:rsidRPr="00982B88">
        <w:rPr>
          <w:rFonts w:ascii="標楷體" w:eastAsia="標楷體" w:hAnsi="標楷體" w:hint="eastAsia"/>
          <w:spacing w:val="2"/>
          <w:sz w:val="28"/>
          <w:szCs w:val="28"/>
        </w:rPr>
        <w:t>臺</w:t>
      </w:r>
      <w:proofErr w:type="gramEnd"/>
      <w:r w:rsidRPr="00982B88">
        <w:rPr>
          <w:rFonts w:ascii="標楷體" w:eastAsia="標楷體" w:hAnsi="標楷體" w:hint="eastAsia"/>
          <w:spacing w:val="2"/>
          <w:sz w:val="28"/>
          <w:szCs w:val="28"/>
        </w:rPr>
        <w:t>前未與經濟部智慧財產局及產業界進行充分溝通，致平</w:t>
      </w:r>
      <w:proofErr w:type="gramStart"/>
      <w:r w:rsidRPr="00982B88">
        <w:rPr>
          <w:rFonts w:ascii="標楷體" w:eastAsia="標楷體" w:hAnsi="標楷體" w:hint="eastAsia"/>
          <w:spacing w:val="2"/>
          <w:sz w:val="28"/>
          <w:szCs w:val="28"/>
        </w:rPr>
        <w:t>臺</w:t>
      </w:r>
      <w:proofErr w:type="gramEnd"/>
      <w:r w:rsidRPr="00982B88">
        <w:rPr>
          <w:rFonts w:ascii="標楷體" w:eastAsia="標楷體" w:hAnsi="標楷體" w:hint="eastAsia"/>
          <w:spacing w:val="2"/>
          <w:sz w:val="28"/>
          <w:szCs w:val="28"/>
        </w:rPr>
        <w:t>建置完成後無法如期上線運用等情事，經函請文化部</w:t>
      </w:r>
      <w:proofErr w:type="gramStart"/>
      <w:r w:rsidRPr="00982B88">
        <w:rPr>
          <w:rFonts w:ascii="標楷體" w:eastAsia="標楷體" w:hAnsi="標楷體" w:hint="eastAsia"/>
          <w:spacing w:val="2"/>
          <w:sz w:val="28"/>
          <w:szCs w:val="28"/>
        </w:rPr>
        <w:t>研</w:t>
      </w:r>
      <w:proofErr w:type="gramEnd"/>
      <w:r w:rsidRPr="00982B88">
        <w:rPr>
          <w:rFonts w:ascii="標楷體" w:eastAsia="標楷體" w:hAnsi="標楷體" w:hint="eastAsia"/>
          <w:spacing w:val="2"/>
          <w:sz w:val="28"/>
          <w:szCs w:val="28"/>
        </w:rPr>
        <w:t>謀改善。【詳總決算審核報告第2冊丙、拾玖、文化部主管項下重要審核意見（</w:t>
      </w:r>
      <w:r w:rsidR="00EB27DA" w:rsidRPr="00982B88">
        <w:rPr>
          <w:rFonts w:ascii="標楷體" w:eastAsia="標楷體" w:hAnsi="標楷體" w:hint="eastAsia"/>
          <w:bCs/>
          <w:spacing w:val="2"/>
          <w:sz w:val="28"/>
          <w:szCs w:val="28"/>
        </w:rPr>
        <w:t>五</w:t>
      </w:r>
      <w:r w:rsidRPr="00982B88">
        <w:rPr>
          <w:rFonts w:ascii="標楷體" w:eastAsia="標楷體" w:hAnsi="標楷體" w:hint="eastAsia"/>
          <w:spacing w:val="2"/>
          <w:sz w:val="28"/>
          <w:szCs w:val="28"/>
        </w:rPr>
        <w:t>）】</w:t>
      </w:r>
    </w:p>
    <w:p w14:paraId="0BBCE02F" w14:textId="61D43BD0" w:rsidR="00A335C6" w:rsidRPr="00982B88" w:rsidRDefault="00C05C9C" w:rsidP="000F35CB">
      <w:pPr>
        <w:pStyle w:val="ae"/>
        <w:overflowPunct w:val="0"/>
        <w:adjustRightInd w:val="0"/>
        <w:snapToGrid w:val="0"/>
        <w:spacing w:beforeLines="20" w:before="72" w:afterLines="20" w:after="72" w:line="490" w:lineRule="exact"/>
        <w:ind w:firstLine="641"/>
        <w:rPr>
          <w:rFonts w:hAnsi="標楷體"/>
          <w:b/>
          <w:sz w:val="32"/>
          <w:szCs w:val="32"/>
        </w:rPr>
      </w:pPr>
      <w:r w:rsidRPr="00982B88">
        <w:rPr>
          <w:rFonts w:hAnsi="標楷體" w:hint="eastAsia"/>
          <w:b/>
          <w:sz w:val="32"/>
          <w:szCs w:val="32"/>
        </w:rPr>
        <w:lastRenderedPageBreak/>
        <w:t>（三</w:t>
      </w:r>
      <w:r w:rsidR="00A335C6" w:rsidRPr="00982B88">
        <w:rPr>
          <w:rFonts w:hAnsi="標楷體" w:hint="eastAsia"/>
          <w:b/>
          <w:sz w:val="32"/>
          <w:szCs w:val="32"/>
        </w:rPr>
        <w:t xml:space="preserve">）　</w:t>
      </w:r>
      <w:r w:rsidR="00BD7B48" w:rsidRPr="00982B88">
        <w:rPr>
          <w:rFonts w:hAnsi="標楷體" w:hint="eastAsia"/>
          <w:b/>
          <w:sz w:val="32"/>
          <w:szCs w:val="32"/>
        </w:rPr>
        <w:t>數位</w:t>
      </w:r>
      <w:r w:rsidR="000B3BC5" w:rsidRPr="00982B88">
        <w:rPr>
          <w:rFonts w:hAnsi="標楷體" w:hint="eastAsia"/>
          <w:b/>
          <w:sz w:val="32"/>
          <w:szCs w:val="32"/>
        </w:rPr>
        <w:t>服務</w:t>
      </w:r>
      <w:r w:rsidR="00BD66B7" w:rsidRPr="00982B88">
        <w:rPr>
          <w:rFonts w:hAnsi="標楷體" w:hint="eastAsia"/>
          <w:b/>
          <w:sz w:val="32"/>
          <w:szCs w:val="32"/>
        </w:rPr>
        <w:t>面向</w:t>
      </w:r>
    </w:p>
    <w:p w14:paraId="00860F97" w14:textId="4FE18712" w:rsidR="004A2B9A" w:rsidRPr="003E1510" w:rsidRDefault="0009295C" w:rsidP="003E1510">
      <w:pPr>
        <w:overflowPunct w:val="0"/>
        <w:adjustRightInd w:val="0"/>
        <w:snapToGrid w:val="0"/>
        <w:spacing w:line="514" w:lineRule="exact"/>
        <w:ind w:firstLineChars="394" w:firstLine="1261"/>
        <w:jc w:val="both"/>
        <w:rPr>
          <w:rFonts w:ascii="標楷體" w:eastAsia="標楷體" w:hAnsi="標楷體"/>
          <w:b/>
          <w:kern w:val="0"/>
          <w:sz w:val="28"/>
          <w:szCs w:val="32"/>
        </w:rPr>
      </w:pPr>
      <w:r w:rsidRPr="003E1510">
        <w:rPr>
          <w:rFonts w:ascii="標楷體" w:eastAsia="標楷體" w:hAnsi="標楷體"/>
          <w:noProof/>
          <w:sz w:val="32"/>
          <w:szCs w:val="32"/>
        </w:rPr>
        <mc:AlternateContent>
          <mc:Choice Requires="wps">
            <w:drawing>
              <wp:anchor distT="0" distB="0" distL="0" distR="0" simplePos="0" relativeHeight="251741184" behindDoc="0" locked="0" layoutInCell="1" allowOverlap="0" wp14:anchorId="7AA39AF2" wp14:editId="0A2C49D5">
                <wp:simplePos x="0" y="0"/>
                <wp:positionH relativeFrom="margin">
                  <wp:posOffset>2667000</wp:posOffset>
                </wp:positionH>
                <wp:positionV relativeFrom="page">
                  <wp:posOffset>5361676</wp:posOffset>
                </wp:positionV>
                <wp:extent cx="3719830" cy="2906395"/>
                <wp:effectExtent l="0" t="0" r="0" b="0"/>
                <wp:wrapSquare wrapText="bothSides"/>
                <wp:docPr id="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19830" cy="2906395"/>
                        </a:xfrm>
                        <a:prstGeom prst="rect">
                          <a:avLst/>
                        </a:prstGeom>
                        <a:noFill/>
                        <a:ln w="9525">
                          <a:noFill/>
                          <a:miter lim="800000"/>
                          <a:headEnd/>
                          <a:tailEnd/>
                        </a:ln>
                      </wps:spPr>
                      <wps:txbx>
                        <w:txbxContent>
                          <w:p w14:paraId="0097AF59" w14:textId="77777777" w:rsidR="004A2B9A" w:rsidRPr="00891082" w:rsidRDefault="004A2B9A" w:rsidP="004A2B9A">
                            <w:pPr>
                              <w:spacing w:afterLines="20" w:after="72" w:line="240" w:lineRule="exact"/>
                              <w:jc w:val="center"/>
                              <w:rPr>
                                <w:rFonts w:ascii="標楷體" w:eastAsia="標楷體" w:hAnsi="標楷體"/>
                                <w:b/>
                              </w:rPr>
                            </w:pPr>
                            <w:r w:rsidRPr="00891082">
                              <w:rPr>
                                <w:rFonts w:ascii="標楷體" w:eastAsia="標楷體" w:hAnsi="標楷體" w:hint="eastAsia"/>
                                <w:b/>
                              </w:rPr>
                              <w:t>圖</w:t>
                            </w:r>
                            <w:r>
                              <w:rPr>
                                <w:rFonts w:ascii="標楷體" w:eastAsia="標楷體" w:hAnsi="標楷體"/>
                                <w:b/>
                              </w:rPr>
                              <w:t>4</w:t>
                            </w:r>
                            <w:r w:rsidRPr="00891082">
                              <w:rPr>
                                <w:rFonts w:ascii="標楷體" w:eastAsia="標楷體" w:hAnsi="標楷體" w:hint="eastAsia"/>
                                <w:b/>
                              </w:rPr>
                              <w:t xml:space="preserve">　我</w:t>
                            </w:r>
                            <w:r w:rsidRPr="00891082">
                              <w:rPr>
                                <w:rFonts w:ascii="標楷體" w:eastAsia="標楷體" w:hAnsi="標楷體"/>
                                <w:b/>
                              </w:rPr>
                              <w:t>國</w:t>
                            </w:r>
                            <w:r>
                              <w:rPr>
                                <w:rFonts w:ascii="標楷體" w:eastAsia="標楷體" w:hAnsi="標楷體" w:hint="eastAsia"/>
                                <w:b/>
                              </w:rPr>
                              <w:t>於</w:t>
                            </w:r>
                            <w:r w:rsidRPr="00891082">
                              <w:rPr>
                                <w:rFonts w:ascii="標楷體" w:eastAsia="標楷體" w:hAnsi="標楷體" w:hint="eastAsia"/>
                                <w:b/>
                              </w:rPr>
                              <w:t>全</w:t>
                            </w:r>
                            <w:r w:rsidRPr="00891082">
                              <w:rPr>
                                <w:rFonts w:ascii="標楷體" w:eastAsia="標楷體" w:hAnsi="標楷體"/>
                                <w:b/>
                              </w:rPr>
                              <w:t>球</w:t>
                            </w:r>
                            <w:r w:rsidRPr="00891082">
                              <w:rPr>
                                <w:rFonts w:ascii="標楷體" w:eastAsia="標楷體" w:hAnsi="標楷體" w:hint="eastAsia"/>
                                <w:b/>
                                <w:color w:val="000000" w:themeColor="text1"/>
                              </w:rPr>
                              <w:t>數位政府排名調查</w:t>
                            </w:r>
                            <w:r>
                              <w:rPr>
                                <w:rFonts w:ascii="標楷體" w:eastAsia="標楷體" w:hAnsi="標楷體" w:hint="eastAsia"/>
                                <w:b/>
                                <w:color w:val="000000" w:themeColor="text1"/>
                              </w:rPr>
                              <w:t>之名次</w:t>
                            </w:r>
                          </w:p>
                          <w:p w14:paraId="562EA9EB" w14:textId="77777777" w:rsidR="004A2B9A" w:rsidRDefault="004A2B9A" w:rsidP="004A2B9A">
                            <w:r w:rsidRPr="006E4771">
                              <w:rPr>
                                <w:rFonts w:hint="eastAsia"/>
                                <w:noProof/>
                              </w:rPr>
                              <w:drawing>
                                <wp:inline distT="0" distB="0" distL="0" distR="0" wp14:anchorId="2517A358" wp14:editId="0D6DE7CC">
                                  <wp:extent cx="3528060" cy="2272502"/>
                                  <wp:effectExtent l="0" t="0" r="0" b="0"/>
                                  <wp:docPr id="8" name="圖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57398C3D" w14:textId="77777777" w:rsidR="004A2B9A" w:rsidRDefault="004A2B9A" w:rsidP="00CD110C">
                            <w:pPr>
                              <w:spacing w:line="240" w:lineRule="exact"/>
                              <w:ind w:leftChars="59" w:left="948" w:hangingChars="448" w:hanging="806"/>
                              <w:jc w:val="both"/>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w:t>
                            </w:r>
                            <w:r>
                              <w:rPr>
                                <w:rFonts w:ascii="標楷體" w:eastAsia="標楷體" w:hAnsi="標楷體"/>
                                <w:sz w:val="18"/>
                                <w:szCs w:val="18"/>
                              </w:rPr>
                              <w:t>.</w:t>
                            </w:r>
                            <w:r>
                              <w:rPr>
                                <w:rFonts w:ascii="標楷體" w:eastAsia="標楷體" w:hAnsi="標楷體" w:hint="eastAsia"/>
                                <w:sz w:val="18"/>
                                <w:szCs w:val="18"/>
                              </w:rPr>
                              <w:t>早稻田大學未公布2</w:t>
                            </w:r>
                            <w:r>
                              <w:rPr>
                                <w:rFonts w:ascii="標楷體" w:eastAsia="標楷體" w:hAnsi="標楷體"/>
                                <w:sz w:val="18"/>
                                <w:szCs w:val="18"/>
                              </w:rPr>
                              <w:t>020</w:t>
                            </w:r>
                            <w:r>
                              <w:rPr>
                                <w:rFonts w:ascii="標楷體" w:eastAsia="標楷體" w:hAnsi="標楷體" w:hint="eastAsia"/>
                                <w:sz w:val="18"/>
                                <w:szCs w:val="18"/>
                              </w:rPr>
                              <w:t>年全球數位政府排名。</w:t>
                            </w:r>
                          </w:p>
                          <w:p w14:paraId="55C5ECBB" w14:textId="77777777" w:rsidR="004A2B9A" w:rsidRPr="00891082" w:rsidRDefault="004A2B9A" w:rsidP="00B86134">
                            <w:pPr>
                              <w:spacing w:line="240" w:lineRule="exact"/>
                              <w:ind w:leftChars="210" w:left="878" w:hangingChars="208" w:hanging="374"/>
                              <w:jc w:val="both"/>
                              <w:rPr>
                                <w:rFonts w:ascii="標楷體" w:eastAsia="標楷體" w:hAnsi="標楷體"/>
                                <w:sz w:val="18"/>
                                <w:szCs w:val="18"/>
                              </w:rPr>
                            </w:pPr>
                            <w:r>
                              <w:rPr>
                                <w:rFonts w:ascii="標楷體" w:eastAsia="標楷體" w:hAnsi="標楷體" w:hint="eastAsia"/>
                                <w:sz w:val="18"/>
                                <w:szCs w:val="18"/>
                              </w:rPr>
                              <w:t>2</w:t>
                            </w:r>
                            <w:r>
                              <w:rPr>
                                <w:rFonts w:ascii="標楷體" w:eastAsia="標楷體" w:hAnsi="標楷體"/>
                                <w:sz w:val="18"/>
                                <w:szCs w:val="18"/>
                              </w:rPr>
                              <w:t>.</w:t>
                            </w:r>
                            <w:r w:rsidRPr="00530570">
                              <w:rPr>
                                <w:rFonts w:ascii="標楷體" w:eastAsia="標楷體" w:hAnsi="標楷體" w:hint="eastAsia"/>
                                <w:spacing w:val="-4"/>
                                <w:sz w:val="18"/>
                                <w:szCs w:val="18"/>
                              </w:rPr>
                              <w:t>資</w:t>
                            </w:r>
                            <w:r w:rsidRPr="00530570">
                              <w:rPr>
                                <w:rFonts w:ascii="標楷體" w:eastAsia="標楷體" w:hAnsi="標楷體"/>
                                <w:spacing w:val="-4"/>
                                <w:sz w:val="18"/>
                                <w:szCs w:val="18"/>
                              </w:rPr>
                              <w:t>料來源：</w:t>
                            </w:r>
                            <w:r w:rsidRPr="00530570">
                              <w:rPr>
                                <w:rFonts w:ascii="標楷體" w:eastAsia="標楷體" w:hAnsi="標楷體" w:hint="eastAsia"/>
                                <w:spacing w:val="-4"/>
                                <w:sz w:val="18"/>
                                <w:szCs w:val="18"/>
                              </w:rPr>
                              <w:t>整</w:t>
                            </w:r>
                            <w:r w:rsidRPr="00530570">
                              <w:rPr>
                                <w:rFonts w:ascii="標楷體" w:eastAsia="標楷體" w:hAnsi="標楷體"/>
                                <w:spacing w:val="-4"/>
                                <w:sz w:val="18"/>
                                <w:szCs w:val="18"/>
                              </w:rPr>
                              <w:t>理自2024</w:t>
                            </w:r>
                            <w:r w:rsidRPr="00530570">
                              <w:rPr>
                                <w:rFonts w:ascii="標楷體" w:eastAsia="標楷體" w:hAnsi="標楷體" w:hint="eastAsia"/>
                                <w:spacing w:val="-4"/>
                                <w:sz w:val="18"/>
                                <w:szCs w:val="18"/>
                              </w:rPr>
                              <w:t>年早稻田大學全</w:t>
                            </w:r>
                            <w:r w:rsidRPr="00530570">
                              <w:rPr>
                                <w:rFonts w:ascii="標楷體" w:eastAsia="標楷體" w:hAnsi="標楷體"/>
                                <w:spacing w:val="-4"/>
                                <w:sz w:val="18"/>
                                <w:szCs w:val="18"/>
                              </w:rPr>
                              <w:t>球</w:t>
                            </w:r>
                            <w:r w:rsidRPr="00530570">
                              <w:rPr>
                                <w:rFonts w:ascii="標楷體" w:eastAsia="標楷體" w:hAnsi="標楷體" w:hint="eastAsia"/>
                                <w:spacing w:val="-4"/>
                                <w:sz w:val="18"/>
                                <w:szCs w:val="18"/>
                              </w:rPr>
                              <w:t>數位政府排名調查報</w:t>
                            </w:r>
                            <w:r w:rsidRPr="00530570">
                              <w:rPr>
                                <w:rFonts w:ascii="標楷體" w:eastAsia="標楷體" w:hAnsi="標楷體"/>
                                <w:spacing w:val="-4"/>
                                <w:sz w:val="18"/>
                                <w:szCs w:val="18"/>
                              </w:rPr>
                              <w:t>告。</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AA39AF2" id="_x0000_s1031" type="#_x0000_t202" style="position:absolute;left:0;text-align:left;margin-left:210pt;margin-top:422.2pt;width:292.9pt;height:228.85pt;z-index:251741184;visibility:visible;mso-wrap-style:square;mso-width-percent:0;mso-height-percent:0;mso-wrap-distance-left:0;mso-wrap-distance-top:0;mso-wrap-distance-right:0;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" o:allowoverlap="f" filled="f" stroked="f">
                <v:textbox>
                  <w:txbxContent>
                    <w:p w14:paraId="0097AF59" w14:textId="77777777" w:rsidR="004A2B9A" w:rsidRPr="00891082" w:rsidRDefault="004A2B9A" w:rsidP="004A2B9A">
                      <w:pPr>
                        <w:spacing w:afterLines="20" w:after="72" w:line="240" w:lineRule="exact"/>
                        <w:jc w:val="center"/>
                        <w:rPr>
                          <w:rFonts w:ascii="標楷體" w:eastAsia="標楷體" w:hAnsi="標楷體"/>
                          <w:b/>
                        </w:rPr>
                      </w:pPr>
                      <w:r w:rsidRPr="00891082">
                        <w:rPr>
                          <w:rFonts w:ascii="標楷體" w:eastAsia="標楷體" w:hAnsi="標楷體" w:hint="eastAsia"/>
                          <w:b/>
                        </w:rPr>
                        <w:t>圖</w:t>
                      </w:r>
                      <w:r>
                        <w:rPr>
                          <w:rFonts w:ascii="標楷體" w:eastAsia="標楷體" w:hAnsi="標楷體"/>
                          <w:b/>
                        </w:rPr>
                        <w:t>4</w:t>
                      </w:r>
                      <w:r w:rsidRPr="00891082">
                        <w:rPr>
                          <w:rFonts w:ascii="標楷體" w:eastAsia="標楷體" w:hAnsi="標楷體" w:hint="eastAsia"/>
                          <w:b/>
                        </w:rPr>
                        <w:t xml:space="preserve">　我</w:t>
                      </w:r>
                      <w:r w:rsidRPr="00891082">
                        <w:rPr>
                          <w:rFonts w:ascii="標楷體" w:eastAsia="標楷體" w:hAnsi="標楷體"/>
                          <w:b/>
                        </w:rPr>
                        <w:t>國</w:t>
                      </w:r>
                      <w:r>
                        <w:rPr>
                          <w:rFonts w:ascii="標楷體" w:eastAsia="標楷體" w:hAnsi="標楷體" w:hint="eastAsia"/>
                          <w:b/>
                        </w:rPr>
                        <w:t>於</w:t>
                      </w:r>
                      <w:r w:rsidRPr="00891082">
                        <w:rPr>
                          <w:rFonts w:ascii="標楷體" w:eastAsia="標楷體" w:hAnsi="標楷體" w:hint="eastAsia"/>
                          <w:b/>
                        </w:rPr>
                        <w:t>全</w:t>
                      </w:r>
                      <w:r w:rsidRPr="00891082">
                        <w:rPr>
                          <w:rFonts w:ascii="標楷體" w:eastAsia="標楷體" w:hAnsi="標楷體"/>
                          <w:b/>
                        </w:rPr>
                        <w:t>球</w:t>
                      </w:r>
                      <w:r w:rsidRPr="00891082">
                        <w:rPr>
                          <w:rFonts w:ascii="標楷體" w:eastAsia="標楷體" w:hAnsi="標楷體" w:hint="eastAsia"/>
                          <w:b/>
                          <w:color w:val="000000" w:themeColor="text1"/>
                        </w:rPr>
                        <w:t>數位政府排名調查</w:t>
                      </w:r>
                      <w:r>
                        <w:rPr>
                          <w:rFonts w:ascii="標楷體" w:eastAsia="標楷體" w:hAnsi="標楷體" w:hint="eastAsia"/>
                          <w:b/>
                          <w:color w:val="000000" w:themeColor="text1"/>
                        </w:rPr>
                        <w:t>之名次</w:t>
                      </w:r>
                    </w:p>
                    <w:p w14:paraId="562EA9EB" w14:textId="77777777" w:rsidR="004A2B9A" w:rsidRDefault="004A2B9A" w:rsidP="004A2B9A">
                      <w:r w:rsidRPr="006E4771">
                        <w:rPr>
                          <w:rFonts w:hint="eastAsia"/>
                          <w:noProof/>
                        </w:rPr>
                        <w:drawing>
                          <wp:inline distT="0" distB="0" distL="0" distR="0" wp14:anchorId="2517A358" wp14:editId="0D6DE7CC">
                            <wp:extent cx="3528060" cy="2272502"/>
                            <wp:effectExtent l="0" t="0" r="0" b="0"/>
                            <wp:docPr id="8" name="圖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57398C3D" w14:textId="77777777" w:rsidR="004A2B9A" w:rsidRDefault="004A2B9A" w:rsidP="00CD110C">
                      <w:pPr>
                        <w:spacing w:line="240" w:lineRule="exact"/>
                        <w:ind w:leftChars="59" w:left="948" w:hangingChars="448" w:hanging="806"/>
                        <w:jc w:val="both"/>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w:t>
                      </w:r>
                      <w:r>
                        <w:rPr>
                          <w:rFonts w:ascii="標楷體" w:eastAsia="標楷體" w:hAnsi="標楷體"/>
                          <w:sz w:val="18"/>
                          <w:szCs w:val="18"/>
                        </w:rPr>
                        <w:t>.</w:t>
                      </w:r>
                      <w:r>
                        <w:rPr>
                          <w:rFonts w:ascii="標楷體" w:eastAsia="標楷體" w:hAnsi="標楷體" w:hint="eastAsia"/>
                          <w:sz w:val="18"/>
                          <w:szCs w:val="18"/>
                        </w:rPr>
                        <w:t>早稻田大學未公布2</w:t>
                      </w:r>
                      <w:r>
                        <w:rPr>
                          <w:rFonts w:ascii="標楷體" w:eastAsia="標楷體" w:hAnsi="標楷體"/>
                          <w:sz w:val="18"/>
                          <w:szCs w:val="18"/>
                        </w:rPr>
                        <w:t>020</w:t>
                      </w:r>
                      <w:r>
                        <w:rPr>
                          <w:rFonts w:ascii="標楷體" w:eastAsia="標楷體" w:hAnsi="標楷體" w:hint="eastAsia"/>
                          <w:sz w:val="18"/>
                          <w:szCs w:val="18"/>
                        </w:rPr>
                        <w:t>年全球數位政府排名。</w:t>
                      </w:r>
                    </w:p>
                    <w:p w14:paraId="55C5ECBB" w14:textId="77777777" w:rsidR="004A2B9A" w:rsidRPr="00891082" w:rsidRDefault="004A2B9A" w:rsidP="00B86134">
                      <w:pPr>
                        <w:spacing w:line="240" w:lineRule="exact"/>
                        <w:ind w:leftChars="210" w:left="878" w:hangingChars="208" w:hanging="374"/>
                        <w:jc w:val="both"/>
                        <w:rPr>
                          <w:rFonts w:ascii="標楷體" w:eastAsia="標楷體" w:hAnsi="標楷體"/>
                          <w:sz w:val="18"/>
                          <w:szCs w:val="18"/>
                        </w:rPr>
                      </w:pPr>
                      <w:r>
                        <w:rPr>
                          <w:rFonts w:ascii="標楷體" w:eastAsia="標楷體" w:hAnsi="標楷體" w:hint="eastAsia"/>
                          <w:sz w:val="18"/>
                          <w:szCs w:val="18"/>
                        </w:rPr>
                        <w:t>2</w:t>
                      </w:r>
                      <w:r>
                        <w:rPr>
                          <w:rFonts w:ascii="標楷體" w:eastAsia="標楷體" w:hAnsi="標楷體"/>
                          <w:sz w:val="18"/>
                          <w:szCs w:val="18"/>
                        </w:rPr>
                        <w:t>.</w:t>
                      </w:r>
                      <w:r w:rsidRPr="00530570">
                        <w:rPr>
                          <w:rFonts w:ascii="標楷體" w:eastAsia="標楷體" w:hAnsi="標楷體" w:hint="eastAsia"/>
                          <w:spacing w:val="-4"/>
                          <w:sz w:val="18"/>
                          <w:szCs w:val="18"/>
                        </w:rPr>
                        <w:t>資</w:t>
                      </w:r>
                      <w:r w:rsidRPr="00530570">
                        <w:rPr>
                          <w:rFonts w:ascii="標楷體" w:eastAsia="標楷體" w:hAnsi="標楷體"/>
                          <w:spacing w:val="-4"/>
                          <w:sz w:val="18"/>
                          <w:szCs w:val="18"/>
                        </w:rPr>
                        <w:t>料來源：</w:t>
                      </w:r>
                      <w:r w:rsidRPr="00530570">
                        <w:rPr>
                          <w:rFonts w:ascii="標楷體" w:eastAsia="標楷體" w:hAnsi="標楷體" w:hint="eastAsia"/>
                          <w:spacing w:val="-4"/>
                          <w:sz w:val="18"/>
                          <w:szCs w:val="18"/>
                        </w:rPr>
                        <w:t>整</w:t>
                      </w:r>
                      <w:r w:rsidRPr="00530570">
                        <w:rPr>
                          <w:rFonts w:ascii="標楷體" w:eastAsia="標楷體" w:hAnsi="標楷體"/>
                          <w:spacing w:val="-4"/>
                          <w:sz w:val="18"/>
                          <w:szCs w:val="18"/>
                        </w:rPr>
                        <w:t>理自2024</w:t>
                      </w:r>
                      <w:r w:rsidRPr="00530570">
                        <w:rPr>
                          <w:rFonts w:ascii="標楷體" w:eastAsia="標楷體" w:hAnsi="標楷體" w:hint="eastAsia"/>
                          <w:spacing w:val="-4"/>
                          <w:sz w:val="18"/>
                          <w:szCs w:val="18"/>
                        </w:rPr>
                        <w:t>年早稻田大學全</w:t>
                      </w:r>
                      <w:r w:rsidRPr="00530570">
                        <w:rPr>
                          <w:rFonts w:ascii="標楷體" w:eastAsia="標楷體" w:hAnsi="標楷體"/>
                          <w:spacing w:val="-4"/>
                          <w:sz w:val="18"/>
                          <w:szCs w:val="18"/>
                        </w:rPr>
                        <w:t>球</w:t>
                      </w:r>
                      <w:r w:rsidRPr="00530570">
                        <w:rPr>
                          <w:rFonts w:ascii="標楷體" w:eastAsia="標楷體" w:hAnsi="標楷體" w:hint="eastAsia"/>
                          <w:spacing w:val="-4"/>
                          <w:sz w:val="18"/>
                          <w:szCs w:val="18"/>
                        </w:rPr>
                        <w:t>數位政府排名調查報</w:t>
                      </w:r>
                      <w:r w:rsidRPr="00530570">
                        <w:rPr>
                          <w:rFonts w:ascii="標楷體" w:eastAsia="標楷體" w:hAnsi="標楷體"/>
                          <w:spacing w:val="-4"/>
                          <w:sz w:val="18"/>
                          <w:szCs w:val="18"/>
                        </w:rPr>
                        <w:t>告。</w:t>
                      </w:r>
                    </w:p>
                  </w:txbxContent>
                </v:textbox>
                <w10:wrap type="square" anchorx="margin" anchory="page"/>
              </v:shape>
            </w:pict>
          </mc:Fallback>
        </mc:AlternateContent>
      </w:r>
      <w:r w:rsidR="000F35CB" w:rsidRPr="003E1510">
        <w:rPr>
          <w:rFonts w:ascii="標楷體" w:eastAsia="標楷體" w:hAnsi="標楷體"/>
          <w:b/>
          <w:sz w:val="28"/>
          <w:szCs w:val="32"/>
        </w:rPr>
        <w:t>1</w:t>
      </w:r>
      <w:r w:rsidR="000F35CB" w:rsidRPr="003E1510">
        <w:rPr>
          <w:rFonts w:ascii="標楷體" w:eastAsia="標楷體" w:hAnsi="標楷體" w:hint="eastAsia"/>
          <w:b/>
          <w:sz w:val="28"/>
          <w:szCs w:val="32"/>
        </w:rPr>
        <w:t>.</w:t>
      </w:r>
      <w:r w:rsidR="000F35CB" w:rsidRPr="003E1510">
        <w:rPr>
          <w:rFonts w:ascii="標楷體" w:eastAsia="標楷體" w:hAnsi="標楷體" w:hint="eastAsia"/>
          <w:b/>
          <w:spacing w:val="2"/>
          <w:sz w:val="28"/>
          <w:szCs w:val="32"/>
        </w:rPr>
        <w:t xml:space="preserve">　</w:t>
      </w:r>
      <w:r w:rsidR="000F35CB" w:rsidRPr="003E1510">
        <w:rPr>
          <w:rFonts w:ascii="標楷體" w:eastAsia="標楷體" w:hAnsi="標楷體" w:hint="eastAsia"/>
          <w:b/>
          <w:sz w:val="28"/>
          <w:szCs w:val="28"/>
        </w:rPr>
        <w:t>推動</w:t>
      </w:r>
      <w:r w:rsidR="000F35CB" w:rsidRPr="003E1510">
        <w:rPr>
          <w:rFonts w:ascii="標楷體" w:eastAsia="標楷體" w:hAnsi="標楷體" w:hint="eastAsia"/>
          <w:b/>
          <w:spacing w:val="2"/>
          <w:sz w:val="28"/>
          <w:szCs w:val="28"/>
        </w:rPr>
        <w:t>智慧</w:t>
      </w:r>
      <w:r w:rsidR="000F35CB" w:rsidRPr="003E1510">
        <w:rPr>
          <w:rFonts w:ascii="標楷體" w:eastAsia="標楷體" w:hAnsi="標楷體" w:hint="eastAsia"/>
          <w:b/>
          <w:sz w:val="28"/>
          <w:szCs w:val="28"/>
        </w:rPr>
        <w:t>政府服務相關計畫已獲初步成果，惟我國公共服務數位化之國際評比排名持續下滑，政府單一入口服務網可</w:t>
      </w:r>
      <w:proofErr w:type="gramStart"/>
      <w:r w:rsidR="000F35CB" w:rsidRPr="003E1510">
        <w:rPr>
          <w:rFonts w:ascii="標楷體" w:eastAsia="標楷體" w:hAnsi="標楷體" w:hint="eastAsia"/>
          <w:b/>
          <w:sz w:val="28"/>
          <w:szCs w:val="28"/>
        </w:rPr>
        <w:t>提供線上申辦</w:t>
      </w:r>
      <w:proofErr w:type="gramEnd"/>
      <w:r w:rsidR="000F35CB" w:rsidRPr="003E1510">
        <w:rPr>
          <w:rFonts w:ascii="標楷體" w:eastAsia="標楷體" w:hAnsi="標楷體" w:hint="eastAsia"/>
          <w:b/>
          <w:sz w:val="28"/>
          <w:szCs w:val="28"/>
        </w:rPr>
        <w:t>服務項目比率未</w:t>
      </w:r>
      <w:r w:rsidR="00F40FCD" w:rsidRPr="003E1510">
        <w:rPr>
          <w:rFonts w:ascii="標楷體" w:eastAsia="標楷體" w:hAnsi="標楷體" w:hint="eastAsia"/>
          <w:b/>
          <w:sz w:val="28"/>
          <w:szCs w:val="28"/>
        </w:rPr>
        <w:t>及</w:t>
      </w:r>
      <w:proofErr w:type="gramStart"/>
      <w:r w:rsidR="000F35CB" w:rsidRPr="003E1510">
        <w:rPr>
          <w:rFonts w:ascii="標楷體" w:eastAsia="標楷體" w:hAnsi="標楷體" w:hint="eastAsia"/>
          <w:b/>
          <w:sz w:val="28"/>
          <w:szCs w:val="28"/>
        </w:rPr>
        <w:t>5成</w:t>
      </w:r>
      <w:proofErr w:type="gramEnd"/>
      <w:r w:rsidR="000F35CB" w:rsidRPr="003E1510">
        <w:rPr>
          <w:rFonts w:ascii="標楷體" w:eastAsia="標楷體" w:hAnsi="標楷體" w:hint="eastAsia"/>
          <w:b/>
          <w:sz w:val="28"/>
          <w:szCs w:val="28"/>
        </w:rPr>
        <w:t>，又網站管理</w:t>
      </w:r>
      <w:proofErr w:type="gramStart"/>
      <w:r w:rsidR="000F35CB" w:rsidRPr="003E1510">
        <w:rPr>
          <w:rFonts w:ascii="標楷體" w:eastAsia="標楷體" w:hAnsi="標楷體" w:hint="eastAsia"/>
          <w:b/>
          <w:sz w:val="28"/>
          <w:szCs w:val="28"/>
        </w:rPr>
        <w:t>未盡周妥</w:t>
      </w:r>
      <w:proofErr w:type="gramEnd"/>
      <w:r w:rsidR="000F35CB" w:rsidRPr="003E1510">
        <w:rPr>
          <w:rFonts w:ascii="標楷體" w:eastAsia="標楷體" w:hAnsi="標楷體" w:hint="eastAsia"/>
          <w:b/>
          <w:sz w:val="28"/>
          <w:szCs w:val="28"/>
        </w:rPr>
        <w:t>，致有重要服務漏未連結、錯誤或失效等情事</w:t>
      </w:r>
      <w:r w:rsidR="005C3F68" w:rsidRPr="003E1510">
        <w:rPr>
          <w:rFonts w:ascii="標楷體" w:eastAsia="標楷體" w:hAnsi="標楷體" w:hint="eastAsia"/>
          <w:b/>
          <w:sz w:val="28"/>
          <w:szCs w:val="28"/>
        </w:rPr>
        <w:t>，允宜</w:t>
      </w:r>
      <w:proofErr w:type="gramStart"/>
      <w:r w:rsidR="005C3F68" w:rsidRPr="003E1510">
        <w:rPr>
          <w:rFonts w:ascii="標楷體" w:eastAsia="標楷體" w:hAnsi="標楷體" w:hint="eastAsia"/>
          <w:b/>
          <w:sz w:val="28"/>
          <w:szCs w:val="28"/>
        </w:rPr>
        <w:t>研</w:t>
      </w:r>
      <w:proofErr w:type="gramEnd"/>
      <w:r w:rsidR="005C3F68" w:rsidRPr="003E1510">
        <w:rPr>
          <w:rFonts w:ascii="標楷體" w:eastAsia="標楷體" w:hAnsi="標楷體" w:hint="eastAsia"/>
          <w:b/>
          <w:sz w:val="28"/>
          <w:szCs w:val="28"/>
        </w:rPr>
        <w:t>謀改善，以提升政府數位服務效能</w:t>
      </w:r>
      <w:r w:rsidR="000F35CB" w:rsidRPr="003E1510">
        <w:rPr>
          <w:rFonts w:ascii="標楷體" w:eastAsia="標楷體" w:hAnsi="標楷體" w:hint="eastAsia"/>
          <w:b/>
          <w:sz w:val="28"/>
          <w:szCs w:val="32"/>
        </w:rPr>
        <w:t>：</w:t>
      </w:r>
      <w:r w:rsidR="000F35CB" w:rsidRPr="003E1510">
        <w:rPr>
          <w:rFonts w:ascii="標楷體" w:eastAsia="標楷體" w:hAnsi="標楷體" w:hint="eastAsia"/>
          <w:sz w:val="28"/>
          <w:szCs w:val="28"/>
        </w:rPr>
        <w:t>政府為接軌世界主要國家推動數位服務轉型趨勢，推動智慧國家方案（2021</w:t>
      </w:r>
      <w:r w:rsidR="00660E94" w:rsidRPr="003E1510">
        <w:rPr>
          <w:rFonts w:ascii="標楷體" w:eastAsia="標楷體" w:hAnsi="標楷體" w:hint="eastAsia"/>
          <w:sz w:val="28"/>
          <w:szCs w:val="28"/>
        </w:rPr>
        <w:t>－</w:t>
      </w:r>
      <w:r w:rsidR="000F35CB" w:rsidRPr="003E1510">
        <w:rPr>
          <w:rFonts w:ascii="標楷體" w:eastAsia="標楷體" w:hAnsi="標楷體" w:hint="eastAsia"/>
          <w:sz w:val="28"/>
          <w:szCs w:val="28"/>
        </w:rPr>
        <w:t>2025年），依政策任務分為數位基盤、數位創新、數位治理及數位包容4個分組，其中數位治理構面，數位發展部規劃將以網際網路為基礎之政府業務電子化服務，提升為「以資料為核心」及「民眾需求導向」之智慧政府服務，並投入經費約75</w:t>
      </w:r>
      <w:r w:rsidR="00E16ABD" w:rsidRPr="003E1510">
        <w:rPr>
          <w:rFonts w:ascii="標楷體" w:eastAsia="標楷體" w:hAnsi="標楷體" w:hint="eastAsia"/>
          <w:sz w:val="28"/>
          <w:szCs w:val="28"/>
        </w:rPr>
        <w:t>億</w:t>
      </w:r>
      <w:r w:rsidR="000F35CB" w:rsidRPr="003E1510">
        <w:rPr>
          <w:rFonts w:ascii="標楷體" w:eastAsia="標楷體" w:hAnsi="標楷體" w:hint="eastAsia"/>
          <w:sz w:val="28"/>
          <w:szCs w:val="28"/>
        </w:rPr>
        <w:t>1</w:t>
      </w:r>
      <w:r w:rsidR="00E16ABD" w:rsidRPr="003E1510">
        <w:rPr>
          <w:rFonts w:ascii="標楷體" w:eastAsia="標楷體" w:hAnsi="標楷體"/>
          <w:sz w:val="28"/>
          <w:szCs w:val="28"/>
        </w:rPr>
        <w:t>,</w:t>
      </w:r>
      <w:r w:rsidR="000F35CB" w:rsidRPr="003E1510">
        <w:rPr>
          <w:rFonts w:ascii="標楷體" w:eastAsia="標楷體" w:hAnsi="標楷體" w:hint="eastAsia"/>
          <w:sz w:val="28"/>
          <w:szCs w:val="28"/>
        </w:rPr>
        <w:t>4</w:t>
      </w:r>
      <w:r w:rsidR="00E16ABD" w:rsidRPr="003E1510">
        <w:rPr>
          <w:rFonts w:ascii="標楷體" w:eastAsia="標楷體" w:hAnsi="標楷體"/>
          <w:sz w:val="28"/>
          <w:szCs w:val="28"/>
        </w:rPr>
        <w:t>35</w:t>
      </w:r>
      <w:r w:rsidR="00E16ABD" w:rsidRPr="003E1510">
        <w:rPr>
          <w:rFonts w:ascii="標楷體" w:eastAsia="標楷體" w:hAnsi="標楷體" w:hint="eastAsia"/>
          <w:sz w:val="28"/>
          <w:szCs w:val="28"/>
        </w:rPr>
        <w:t>萬餘</w:t>
      </w:r>
      <w:r w:rsidR="000F35CB" w:rsidRPr="003E1510">
        <w:rPr>
          <w:rFonts w:ascii="標楷體" w:eastAsia="標楷體" w:hAnsi="標楷體" w:hint="eastAsia"/>
          <w:sz w:val="28"/>
          <w:szCs w:val="28"/>
        </w:rPr>
        <w:t>元辦理智慧政府2.0計畫，其中「我的E政府」入口網從民眾需求觀點出發，以人生歷程及生活領域為主軸，集中列示各政府機關申辦服務。經查執行情形，核有：</w:t>
      </w:r>
      <w:r w:rsidR="004A2B9A" w:rsidRPr="003E1510">
        <w:rPr>
          <w:rFonts w:ascii="標楷體" w:eastAsia="標楷體" w:hAnsi="標楷體" w:hint="eastAsia"/>
          <w:sz w:val="28"/>
          <w:szCs w:val="28"/>
        </w:rPr>
        <w:t>（1）政府推動智慧政府服務相關計畫已獲初步成果，惟我國2024年</w:t>
      </w:r>
      <w:r w:rsidR="00D104B3" w:rsidRPr="003E1510">
        <w:rPr>
          <w:rFonts w:ascii="標楷體" w:eastAsia="標楷體" w:hAnsi="標楷體" w:hint="eastAsia"/>
          <w:sz w:val="28"/>
          <w:szCs w:val="28"/>
        </w:rPr>
        <w:t>於全球數位政府</w:t>
      </w:r>
      <w:r w:rsidR="004A2B9A" w:rsidRPr="003E1510">
        <w:rPr>
          <w:rFonts w:ascii="標楷體" w:eastAsia="標楷體" w:hAnsi="標楷體" w:hint="eastAsia"/>
          <w:sz w:val="28"/>
          <w:szCs w:val="28"/>
        </w:rPr>
        <w:t>排名為第20名，為近4年來最低（圖</w:t>
      </w:r>
      <w:r w:rsidR="004A2B9A" w:rsidRPr="003E1510">
        <w:rPr>
          <w:rFonts w:ascii="標楷體" w:eastAsia="標楷體" w:hAnsi="標楷體"/>
          <w:sz w:val="28"/>
          <w:szCs w:val="28"/>
        </w:rPr>
        <w:t>4</w:t>
      </w:r>
      <w:r w:rsidR="004A2B9A" w:rsidRPr="003E1510">
        <w:rPr>
          <w:rFonts w:ascii="標楷體" w:eastAsia="標楷體" w:hAnsi="標楷體" w:hint="eastAsia"/>
          <w:sz w:val="28"/>
          <w:szCs w:val="28"/>
        </w:rPr>
        <w:t>），且「我的E政府」網站</w:t>
      </w:r>
      <w:proofErr w:type="gramStart"/>
      <w:r w:rsidR="004A2B9A" w:rsidRPr="003E1510">
        <w:rPr>
          <w:rFonts w:ascii="標楷體" w:eastAsia="標楷體" w:hAnsi="標楷體" w:hint="eastAsia"/>
          <w:sz w:val="28"/>
          <w:szCs w:val="28"/>
        </w:rPr>
        <w:t>可線上申辦</w:t>
      </w:r>
      <w:proofErr w:type="gramEnd"/>
      <w:r w:rsidR="004A2B9A" w:rsidRPr="003E1510">
        <w:rPr>
          <w:rFonts w:ascii="標楷體" w:eastAsia="標楷體" w:hAnsi="標楷體" w:hint="eastAsia"/>
          <w:sz w:val="28"/>
          <w:szCs w:val="28"/>
        </w:rPr>
        <w:t>服務項目比率43.86％，相較國際推動公共服務數位化績優國家如愛沙尼亞等，超過90％政府服務可透過網路完成，差距頗大；（2）「我的E政府」入口網站部分重要服務項目未連結上架、各市縣政府提供申辦服務項數差距懸殊，最高達4,085項，最低為0項，並有173項服務網頁連結錯誤或失效</w:t>
      </w:r>
      <w:r w:rsidR="00F40FCD" w:rsidRPr="003E1510">
        <w:rPr>
          <w:rFonts w:ascii="標楷體" w:eastAsia="標楷體" w:hAnsi="標楷體" w:hint="eastAsia"/>
          <w:sz w:val="28"/>
          <w:szCs w:val="28"/>
        </w:rPr>
        <w:t>等情事</w:t>
      </w:r>
      <w:r w:rsidR="00C37EF6" w:rsidRPr="003E1510">
        <w:rPr>
          <w:rFonts w:ascii="標楷體" w:eastAsia="標楷體" w:hAnsi="標楷體" w:hint="eastAsia"/>
          <w:sz w:val="28"/>
          <w:szCs w:val="28"/>
        </w:rPr>
        <w:t>，</w:t>
      </w:r>
      <w:r w:rsidR="004A2B9A" w:rsidRPr="003E1510">
        <w:rPr>
          <w:rFonts w:ascii="標楷體" w:eastAsia="標楷體" w:hAnsi="標楷體" w:hint="eastAsia"/>
          <w:sz w:val="28"/>
          <w:szCs w:val="28"/>
        </w:rPr>
        <w:t>經函請行政院督促數位發展部檢討</w:t>
      </w:r>
      <w:proofErr w:type="gramStart"/>
      <w:r w:rsidR="004A2B9A" w:rsidRPr="003E1510">
        <w:rPr>
          <w:rFonts w:ascii="標楷體" w:eastAsia="標楷體" w:hAnsi="標楷體" w:hint="eastAsia"/>
          <w:sz w:val="28"/>
          <w:szCs w:val="28"/>
        </w:rPr>
        <w:t>研</w:t>
      </w:r>
      <w:proofErr w:type="gramEnd"/>
      <w:r w:rsidR="004A2B9A" w:rsidRPr="003E1510">
        <w:rPr>
          <w:rFonts w:ascii="標楷體" w:eastAsia="標楷體" w:hAnsi="標楷體" w:hint="eastAsia"/>
          <w:sz w:val="28"/>
          <w:szCs w:val="28"/>
        </w:rPr>
        <w:t>謀改善。</w:t>
      </w:r>
      <w:proofErr w:type="gramStart"/>
      <w:r w:rsidR="004A2B9A" w:rsidRPr="003E1510">
        <w:rPr>
          <w:rFonts w:ascii="標楷體" w:eastAsia="標楷體" w:hAnsi="標楷體" w:hint="eastAsia"/>
          <w:sz w:val="28"/>
          <w:szCs w:val="28"/>
        </w:rPr>
        <w:t>【</w:t>
      </w:r>
      <w:proofErr w:type="gramEnd"/>
      <w:r w:rsidR="004A2B9A" w:rsidRPr="003E1510">
        <w:rPr>
          <w:rFonts w:ascii="標楷體" w:eastAsia="標楷體" w:hAnsi="標楷體" w:hint="eastAsia"/>
          <w:sz w:val="28"/>
          <w:szCs w:val="28"/>
        </w:rPr>
        <w:t>詳總決算審核報告</w:t>
      </w:r>
      <w:proofErr w:type="gramStart"/>
      <w:r w:rsidR="004A2B9A" w:rsidRPr="003E1510">
        <w:rPr>
          <w:rFonts w:ascii="標楷體" w:eastAsia="標楷體" w:hAnsi="標楷體" w:hint="eastAsia"/>
          <w:sz w:val="28"/>
          <w:szCs w:val="28"/>
        </w:rPr>
        <w:t>第2冊丙</w:t>
      </w:r>
      <w:proofErr w:type="gramEnd"/>
      <w:r w:rsidR="004A2B9A" w:rsidRPr="003E1510">
        <w:rPr>
          <w:rFonts w:ascii="標楷體" w:eastAsia="標楷體" w:hAnsi="標楷體" w:hint="eastAsia"/>
          <w:sz w:val="28"/>
          <w:szCs w:val="28"/>
        </w:rPr>
        <w:t>、貳拾、數位發展部主管項下重要審核意見（三）1.</w:t>
      </w:r>
      <w:r w:rsidR="00C37EF6" w:rsidRPr="003E1510">
        <w:rPr>
          <w:rFonts w:ascii="標楷體" w:eastAsia="標楷體" w:hAnsi="標楷體" w:hint="eastAsia"/>
          <w:sz w:val="28"/>
          <w:szCs w:val="28"/>
        </w:rPr>
        <w:t>及</w:t>
      </w:r>
      <w:r w:rsidR="004A2B9A" w:rsidRPr="003E1510">
        <w:rPr>
          <w:rFonts w:ascii="標楷體" w:eastAsia="標楷體" w:hAnsi="標楷體" w:hint="eastAsia"/>
          <w:sz w:val="28"/>
          <w:szCs w:val="28"/>
        </w:rPr>
        <w:t>2.】</w:t>
      </w:r>
    </w:p>
    <w:p w14:paraId="67F11375" w14:textId="03378ECA" w:rsidR="00423C6D" w:rsidRPr="00982B88" w:rsidRDefault="00DE7389" w:rsidP="00684016">
      <w:pPr>
        <w:overflowPunct w:val="0"/>
        <w:adjustRightInd w:val="0"/>
        <w:snapToGrid w:val="0"/>
        <w:spacing w:line="514" w:lineRule="exact"/>
        <w:ind w:firstLineChars="450" w:firstLine="1261"/>
        <w:jc w:val="both"/>
        <w:rPr>
          <w:rFonts w:ascii="標楷體" w:eastAsia="標楷體" w:hAnsi="標楷體"/>
          <w:sz w:val="28"/>
          <w:szCs w:val="28"/>
        </w:rPr>
      </w:pPr>
      <w:r w:rsidRPr="00982B88">
        <w:rPr>
          <w:rFonts w:ascii="標楷體" w:eastAsia="標楷體" w:hAnsi="標楷體" w:cs="Times New Roman"/>
          <w:b/>
          <w:kern w:val="0"/>
          <w:sz w:val="28"/>
          <w:szCs w:val="32"/>
        </w:rPr>
        <w:t>2</w:t>
      </w:r>
      <w:r w:rsidR="00CF21AC" w:rsidRPr="00982B88">
        <w:rPr>
          <w:rFonts w:ascii="標楷體" w:eastAsia="標楷體" w:hAnsi="標楷體" w:cs="Times New Roman"/>
          <w:b/>
          <w:kern w:val="0"/>
          <w:sz w:val="28"/>
          <w:szCs w:val="32"/>
        </w:rPr>
        <w:t>.</w:t>
      </w:r>
      <w:r w:rsidR="00423C6D" w:rsidRPr="00982B88">
        <w:rPr>
          <w:rFonts w:ascii="標楷體" w:eastAsia="標楷體" w:hAnsi="標楷體" w:cs="Times New Roman" w:hint="eastAsia"/>
          <w:b/>
          <w:kern w:val="0"/>
          <w:sz w:val="28"/>
          <w:szCs w:val="32"/>
        </w:rPr>
        <w:t xml:space="preserve">　</w:t>
      </w:r>
      <w:r w:rsidR="00C477EA" w:rsidRPr="00982B88">
        <w:rPr>
          <w:rFonts w:ascii="標楷體" w:eastAsia="標楷體" w:hAnsi="標楷體" w:hint="eastAsia"/>
          <w:b/>
          <w:spacing w:val="2"/>
          <w:sz w:val="28"/>
          <w:szCs w:val="28"/>
        </w:rPr>
        <w:t>內政部發展行動自然人憑證作為數位身分認證應用，有助民眾以行動裝置快速登入公、私部門各項數位服務，惟</w:t>
      </w:r>
      <w:r w:rsidR="00501624" w:rsidRPr="00982B88">
        <w:rPr>
          <w:rFonts w:ascii="標楷體" w:eastAsia="標楷體" w:hAnsi="標楷體" w:hint="eastAsia"/>
          <w:b/>
          <w:spacing w:val="2"/>
          <w:sz w:val="28"/>
          <w:szCs w:val="28"/>
        </w:rPr>
        <w:t>行動自然人憑證</w:t>
      </w:r>
      <w:r w:rsidR="00C477EA" w:rsidRPr="00982B88">
        <w:rPr>
          <w:rFonts w:ascii="標楷體" w:eastAsia="標楷體" w:hAnsi="標楷體" w:hint="eastAsia"/>
          <w:b/>
          <w:spacing w:val="2"/>
          <w:sz w:val="28"/>
          <w:szCs w:val="28"/>
        </w:rPr>
        <w:t>可使用之服務項目，僅約可使用實體憑證項目之</w:t>
      </w:r>
      <w:proofErr w:type="gramStart"/>
      <w:r w:rsidR="00C477EA" w:rsidRPr="00982B88">
        <w:rPr>
          <w:rFonts w:ascii="標楷體" w:eastAsia="標楷體" w:hAnsi="標楷體" w:hint="eastAsia"/>
          <w:b/>
          <w:spacing w:val="2"/>
          <w:sz w:val="28"/>
          <w:szCs w:val="28"/>
        </w:rPr>
        <w:t>2成</w:t>
      </w:r>
      <w:proofErr w:type="gramEnd"/>
      <w:r w:rsidR="00C477EA" w:rsidRPr="00982B88">
        <w:rPr>
          <w:rFonts w:ascii="標楷體" w:eastAsia="標楷體" w:hAnsi="標楷體" w:hint="eastAsia"/>
          <w:b/>
          <w:spacing w:val="2"/>
          <w:sz w:val="28"/>
          <w:szCs w:val="28"/>
        </w:rPr>
        <w:t>，且</w:t>
      </w:r>
      <w:proofErr w:type="gramStart"/>
      <w:r w:rsidR="00C477EA" w:rsidRPr="00982B88">
        <w:rPr>
          <w:rFonts w:ascii="標楷體" w:eastAsia="標楷體" w:hAnsi="標楷體" w:hint="eastAsia"/>
          <w:b/>
          <w:spacing w:val="2"/>
          <w:sz w:val="28"/>
          <w:szCs w:val="28"/>
        </w:rPr>
        <w:t>仍須臨櫃</w:t>
      </w:r>
      <w:proofErr w:type="gramEnd"/>
      <w:r w:rsidR="00C477EA" w:rsidRPr="00982B88">
        <w:rPr>
          <w:rFonts w:ascii="標楷體" w:eastAsia="標楷體" w:hAnsi="標楷體" w:hint="eastAsia"/>
          <w:b/>
          <w:spacing w:val="2"/>
          <w:sz w:val="28"/>
          <w:szCs w:val="28"/>
        </w:rPr>
        <w:t>申辦行動自然人憑證，允宜</w:t>
      </w:r>
      <w:proofErr w:type="gramStart"/>
      <w:r w:rsidR="00C477EA" w:rsidRPr="00982B88">
        <w:rPr>
          <w:rFonts w:ascii="標楷體" w:eastAsia="標楷體" w:hAnsi="標楷體" w:hint="eastAsia"/>
          <w:b/>
          <w:spacing w:val="2"/>
          <w:sz w:val="28"/>
          <w:szCs w:val="28"/>
        </w:rPr>
        <w:t>研</w:t>
      </w:r>
      <w:proofErr w:type="gramEnd"/>
      <w:r w:rsidR="00C477EA" w:rsidRPr="00982B88">
        <w:rPr>
          <w:rFonts w:ascii="標楷體" w:eastAsia="標楷體" w:hAnsi="標楷體" w:hint="eastAsia"/>
          <w:b/>
          <w:spacing w:val="2"/>
          <w:sz w:val="28"/>
          <w:szCs w:val="28"/>
        </w:rPr>
        <w:lastRenderedPageBreak/>
        <w:t>謀改善，以達成簡政便民目標</w:t>
      </w:r>
      <w:r w:rsidR="00D4209E" w:rsidRPr="00982B88">
        <w:rPr>
          <w:rFonts w:ascii="標楷體" w:eastAsia="標楷體" w:hAnsi="標楷體" w:hint="eastAsia"/>
          <w:b/>
          <w:spacing w:val="2"/>
          <w:sz w:val="28"/>
          <w:szCs w:val="28"/>
        </w:rPr>
        <w:t>：</w:t>
      </w:r>
      <w:r w:rsidR="0086546A" w:rsidRPr="00982B88">
        <w:rPr>
          <w:rFonts w:ascii="標楷體" w:eastAsia="標楷體" w:hAnsi="標楷體" w:hint="eastAsia"/>
          <w:bCs/>
          <w:spacing w:val="2"/>
          <w:sz w:val="28"/>
          <w:szCs w:val="28"/>
        </w:rPr>
        <w:t>內政部為提升自然人憑證在政府及民間領域的數位身分認證應用，規劃發展行動自然人憑證，以行動裝置取代實體憑證與讀卡機，使民眾在任何時間、地點均可快速登入政府各項服務，達成簡政便民目標，於智慧政府2.0計畫項下辦理自然人憑證創新應用服務計畫，計畫總經費2億3,729萬元，計畫期程為110至114年度。經查執行情形，核有：（1）</w:t>
      </w:r>
      <w:r w:rsidR="00DD013C" w:rsidRPr="00982B88">
        <w:rPr>
          <w:rFonts w:ascii="標楷體" w:eastAsia="標楷體" w:hAnsi="標楷體" w:hint="eastAsia"/>
          <w:sz w:val="28"/>
          <w:szCs w:val="28"/>
        </w:rPr>
        <w:t>行動自然人憑證</w:t>
      </w:r>
      <w:r w:rsidR="0086546A" w:rsidRPr="00982B88">
        <w:rPr>
          <w:rFonts w:ascii="標楷體" w:eastAsia="標楷體" w:hAnsi="標楷體" w:hint="eastAsia"/>
          <w:sz w:val="28"/>
          <w:szCs w:val="28"/>
        </w:rPr>
        <w:t>提供之</w:t>
      </w:r>
      <w:r w:rsidR="00DD013C" w:rsidRPr="00982B88">
        <w:rPr>
          <w:rFonts w:ascii="標楷體" w:eastAsia="標楷體" w:hAnsi="標楷體" w:hint="eastAsia"/>
          <w:sz w:val="28"/>
          <w:szCs w:val="28"/>
        </w:rPr>
        <w:t>服務為230項，僅為實體憑證之21.14％</w:t>
      </w:r>
      <w:r w:rsidR="0086546A" w:rsidRPr="00982B88">
        <w:rPr>
          <w:rFonts w:ascii="標楷體" w:eastAsia="標楷體" w:hAnsi="標楷體" w:hint="eastAsia"/>
          <w:sz w:val="28"/>
          <w:szCs w:val="28"/>
        </w:rPr>
        <w:t>，</w:t>
      </w:r>
      <w:r w:rsidR="00DD013C" w:rsidRPr="00982B88">
        <w:rPr>
          <w:rFonts w:ascii="標楷體" w:eastAsia="標楷體" w:hAnsi="標楷體" w:hint="eastAsia"/>
          <w:sz w:val="28"/>
          <w:szCs w:val="28"/>
        </w:rPr>
        <w:t>另</w:t>
      </w:r>
      <w:proofErr w:type="gramStart"/>
      <w:r w:rsidR="0086546A" w:rsidRPr="00982B88">
        <w:rPr>
          <w:rFonts w:ascii="標楷體" w:eastAsia="標楷體" w:hAnsi="標楷體" w:hint="eastAsia"/>
          <w:sz w:val="28"/>
          <w:szCs w:val="28"/>
        </w:rPr>
        <w:t>1</w:t>
      </w:r>
      <w:r w:rsidR="0086546A" w:rsidRPr="00982B88">
        <w:rPr>
          <w:rFonts w:ascii="標楷體" w:eastAsia="標楷體" w:hAnsi="標楷體"/>
          <w:sz w:val="28"/>
          <w:szCs w:val="28"/>
        </w:rPr>
        <w:t>13</w:t>
      </w:r>
      <w:proofErr w:type="gramEnd"/>
      <w:r w:rsidR="0086546A" w:rsidRPr="00982B88">
        <w:rPr>
          <w:rFonts w:ascii="標楷體" w:eastAsia="標楷體" w:hAnsi="標楷體" w:hint="eastAsia"/>
          <w:sz w:val="28"/>
          <w:szCs w:val="28"/>
        </w:rPr>
        <w:t>年度</w:t>
      </w:r>
      <w:r w:rsidR="00DD013C" w:rsidRPr="00982B88">
        <w:rPr>
          <w:rFonts w:ascii="標楷體" w:eastAsia="標楷體" w:hAnsi="標楷體" w:hint="eastAsia"/>
          <w:sz w:val="28"/>
          <w:szCs w:val="28"/>
        </w:rPr>
        <w:t>行動自然人憑證</w:t>
      </w:r>
      <w:r w:rsidR="0086546A" w:rsidRPr="00982B88">
        <w:rPr>
          <w:rFonts w:ascii="標楷體" w:eastAsia="標楷體" w:hAnsi="標楷體" w:hint="eastAsia"/>
          <w:sz w:val="28"/>
          <w:szCs w:val="28"/>
        </w:rPr>
        <w:t>使用次數</w:t>
      </w:r>
      <w:r w:rsidR="00DD013C" w:rsidRPr="00982B88">
        <w:rPr>
          <w:rFonts w:ascii="標楷體" w:eastAsia="標楷體" w:hAnsi="標楷體" w:hint="eastAsia"/>
          <w:sz w:val="28"/>
          <w:szCs w:val="28"/>
        </w:rPr>
        <w:t>為0.04億次，僅占使用自然人憑證總次數（3.44億次）之1.16％，</w:t>
      </w:r>
      <w:r w:rsidR="0086546A" w:rsidRPr="00982B88">
        <w:rPr>
          <w:rFonts w:ascii="標楷體" w:eastAsia="標楷體" w:hAnsi="標楷體" w:hint="eastAsia"/>
          <w:sz w:val="28"/>
          <w:szCs w:val="28"/>
        </w:rPr>
        <w:t>提供之服務與使用</w:t>
      </w:r>
      <w:proofErr w:type="gramStart"/>
      <w:r w:rsidR="0086546A" w:rsidRPr="00982B88">
        <w:rPr>
          <w:rFonts w:ascii="標楷體" w:eastAsia="標楷體" w:hAnsi="標楷體" w:hint="eastAsia"/>
          <w:sz w:val="28"/>
          <w:szCs w:val="28"/>
        </w:rPr>
        <w:t>人次均偏低</w:t>
      </w:r>
      <w:proofErr w:type="gramEnd"/>
      <w:r w:rsidR="0086546A" w:rsidRPr="00982B88">
        <w:rPr>
          <w:rFonts w:ascii="標楷體" w:eastAsia="標楷體" w:hAnsi="標楷體" w:hint="eastAsia"/>
          <w:sz w:val="28"/>
          <w:szCs w:val="28"/>
        </w:rPr>
        <w:t>，允宜</w:t>
      </w:r>
      <w:proofErr w:type="gramStart"/>
      <w:r w:rsidR="0086546A" w:rsidRPr="00982B88">
        <w:rPr>
          <w:rFonts w:ascii="標楷體" w:eastAsia="標楷體" w:hAnsi="標楷體" w:hint="eastAsia"/>
          <w:sz w:val="28"/>
          <w:szCs w:val="28"/>
        </w:rPr>
        <w:t>研</w:t>
      </w:r>
      <w:proofErr w:type="gramEnd"/>
      <w:r w:rsidR="0086546A" w:rsidRPr="00982B88">
        <w:rPr>
          <w:rFonts w:ascii="標楷體" w:eastAsia="標楷體" w:hAnsi="標楷體" w:hint="eastAsia"/>
          <w:sz w:val="28"/>
          <w:szCs w:val="28"/>
        </w:rPr>
        <w:t>謀提升行動自然人憑證服務範圍具體措施並加強推廣，以提供民眾更便捷之數位化服務</w:t>
      </w:r>
      <w:r w:rsidR="000E7372" w:rsidRPr="00982B88">
        <w:rPr>
          <w:rFonts w:ascii="標楷體" w:eastAsia="標楷體" w:hAnsi="標楷體" w:hint="eastAsia"/>
          <w:bCs/>
          <w:spacing w:val="2"/>
          <w:sz w:val="28"/>
          <w:szCs w:val="28"/>
        </w:rPr>
        <w:t>；（2）行</w:t>
      </w:r>
      <w:r w:rsidR="000E7372" w:rsidRPr="00982B88">
        <w:rPr>
          <w:rFonts w:ascii="標楷體" w:eastAsia="標楷體" w:hAnsi="標楷體" w:hint="eastAsia"/>
          <w:sz w:val="28"/>
          <w:szCs w:val="28"/>
        </w:rPr>
        <w:t>動自然人憑證雖已開放民眾直接至全國戶政事務所直接申辦，無須先申辦實體IC自然人憑證，已大幅降低申辦費用，惟</w:t>
      </w:r>
      <w:proofErr w:type="gramStart"/>
      <w:r w:rsidR="000E7372" w:rsidRPr="00982B88">
        <w:rPr>
          <w:rFonts w:ascii="標楷體" w:eastAsia="標楷體" w:hAnsi="標楷體" w:hint="eastAsia"/>
          <w:sz w:val="28"/>
          <w:szCs w:val="28"/>
        </w:rPr>
        <w:t>仍須臨櫃</w:t>
      </w:r>
      <w:proofErr w:type="gramEnd"/>
      <w:r w:rsidR="000E7372" w:rsidRPr="00982B88">
        <w:rPr>
          <w:rFonts w:ascii="標楷體" w:eastAsia="標楷體" w:hAnsi="標楷體" w:hint="eastAsia"/>
          <w:sz w:val="28"/>
          <w:szCs w:val="28"/>
        </w:rPr>
        <w:t>申辦，允宜</w:t>
      </w:r>
      <w:proofErr w:type="gramStart"/>
      <w:r w:rsidR="000E7372" w:rsidRPr="00982B88">
        <w:rPr>
          <w:rFonts w:ascii="標楷體" w:eastAsia="標楷體" w:hAnsi="標楷體" w:hint="eastAsia"/>
          <w:sz w:val="28"/>
          <w:szCs w:val="28"/>
        </w:rPr>
        <w:t>研議線上</w:t>
      </w:r>
      <w:proofErr w:type="gramEnd"/>
      <w:r w:rsidR="000E7372" w:rsidRPr="00982B88">
        <w:rPr>
          <w:rFonts w:ascii="標楷體" w:eastAsia="標楷體" w:hAnsi="標楷體" w:hint="eastAsia"/>
          <w:sz w:val="28"/>
          <w:szCs w:val="28"/>
        </w:rPr>
        <w:t>申辦之可行性，以建構多元且便民憑證申辦環境</w:t>
      </w:r>
      <w:r w:rsidR="001A662B" w:rsidRPr="00982B88">
        <w:rPr>
          <w:rFonts w:ascii="標楷體" w:eastAsia="標楷體" w:hAnsi="標楷體" w:hint="eastAsia"/>
          <w:sz w:val="28"/>
          <w:szCs w:val="28"/>
        </w:rPr>
        <w:t>，</w:t>
      </w:r>
      <w:r w:rsidR="00DD013C" w:rsidRPr="00982B88">
        <w:rPr>
          <w:rFonts w:ascii="標楷體" w:eastAsia="標楷體" w:hAnsi="標楷體" w:hint="eastAsia"/>
          <w:sz w:val="28"/>
          <w:szCs w:val="28"/>
        </w:rPr>
        <w:t>經函請數位發展部協助內政部</w:t>
      </w:r>
      <w:proofErr w:type="gramStart"/>
      <w:r w:rsidR="00DD013C" w:rsidRPr="00982B88">
        <w:rPr>
          <w:rFonts w:ascii="標楷體" w:eastAsia="標楷體" w:hAnsi="標楷體" w:hint="eastAsia"/>
          <w:sz w:val="28"/>
          <w:szCs w:val="28"/>
        </w:rPr>
        <w:t>研</w:t>
      </w:r>
      <w:proofErr w:type="gramEnd"/>
      <w:r w:rsidR="00DD013C" w:rsidRPr="00982B88">
        <w:rPr>
          <w:rFonts w:ascii="標楷體" w:eastAsia="標楷體" w:hAnsi="標楷體" w:hint="eastAsia"/>
          <w:sz w:val="28"/>
          <w:szCs w:val="28"/>
        </w:rPr>
        <w:t>謀提升公、私部門應用行動自然人憑證服務範圍具體措施，</w:t>
      </w:r>
      <w:r w:rsidR="000E7372" w:rsidRPr="00982B88">
        <w:rPr>
          <w:rFonts w:ascii="標楷體" w:eastAsia="標楷體" w:hAnsi="標楷體" w:hint="eastAsia"/>
          <w:sz w:val="28"/>
          <w:szCs w:val="28"/>
        </w:rPr>
        <w:t>並請內政部</w:t>
      </w:r>
      <w:proofErr w:type="gramStart"/>
      <w:r w:rsidR="000E7372" w:rsidRPr="00982B88">
        <w:rPr>
          <w:rFonts w:ascii="標楷體" w:eastAsia="標楷體" w:hAnsi="標楷體" w:hint="eastAsia"/>
          <w:sz w:val="28"/>
          <w:szCs w:val="28"/>
        </w:rPr>
        <w:t>研議線上</w:t>
      </w:r>
      <w:proofErr w:type="gramEnd"/>
      <w:r w:rsidR="000E7372" w:rsidRPr="00982B88">
        <w:rPr>
          <w:rFonts w:ascii="標楷體" w:eastAsia="標楷體" w:hAnsi="標楷體" w:hint="eastAsia"/>
          <w:sz w:val="28"/>
          <w:szCs w:val="28"/>
        </w:rPr>
        <w:t>申辦行動自然人憑證之可行性</w:t>
      </w:r>
      <w:r w:rsidR="00DD013C" w:rsidRPr="00982B88">
        <w:rPr>
          <w:rFonts w:ascii="標楷體" w:eastAsia="標楷體" w:hAnsi="標楷體" w:hint="eastAsia"/>
          <w:sz w:val="28"/>
          <w:szCs w:val="28"/>
        </w:rPr>
        <w:t>，以提供民眾更便捷之數位化服務。</w:t>
      </w:r>
      <w:r w:rsidR="00272F84" w:rsidRPr="00982B88">
        <w:rPr>
          <w:rFonts w:ascii="標楷體" w:eastAsia="標楷體" w:hAnsi="標楷體" w:cs="Times New Roman" w:hint="eastAsia"/>
          <w:spacing w:val="-6"/>
          <w:kern w:val="0"/>
          <w:sz w:val="28"/>
          <w:szCs w:val="28"/>
        </w:rPr>
        <w:t>【詳總決算審核報告第2冊丙、</w:t>
      </w:r>
      <w:r w:rsidR="00D4209E" w:rsidRPr="00982B88">
        <w:rPr>
          <w:rFonts w:ascii="標楷體" w:eastAsia="標楷體" w:hAnsi="標楷體" w:cs="Times New Roman" w:hint="eastAsia"/>
          <w:spacing w:val="-6"/>
          <w:kern w:val="0"/>
          <w:sz w:val="28"/>
          <w:szCs w:val="28"/>
        </w:rPr>
        <w:t>柒</w:t>
      </w:r>
      <w:r w:rsidR="00272F84" w:rsidRPr="00982B88">
        <w:rPr>
          <w:rFonts w:ascii="標楷體" w:eastAsia="標楷體" w:hAnsi="標楷體" w:cs="Times New Roman" w:hint="eastAsia"/>
          <w:spacing w:val="-6"/>
          <w:kern w:val="0"/>
          <w:sz w:val="28"/>
          <w:szCs w:val="28"/>
        </w:rPr>
        <w:t>、</w:t>
      </w:r>
      <w:r w:rsidR="00D4209E" w:rsidRPr="00982B88">
        <w:rPr>
          <w:rFonts w:ascii="標楷體" w:eastAsia="標楷體" w:hAnsi="標楷體" w:cs="Times New Roman" w:hint="eastAsia"/>
          <w:spacing w:val="-6"/>
          <w:kern w:val="0"/>
          <w:sz w:val="28"/>
          <w:szCs w:val="28"/>
        </w:rPr>
        <w:t>內政部</w:t>
      </w:r>
      <w:r w:rsidR="00272F84" w:rsidRPr="00982B88">
        <w:rPr>
          <w:rFonts w:ascii="標楷體" w:eastAsia="標楷體" w:hAnsi="標楷體" w:cs="Times New Roman" w:hint="eastAsia"/>
          <w:spacing w:val="-6"/>
          <w:kern w:val="0"/>
          <w:sz w:val="28"/>
          <w:szCs w:val="28"/>
        </w:rPr>
        <w:t>主管項下重要審核意見（</w:t>
      </w:r>
      <w:r w:rsidR="00920324">
        <w:rPr>
          <w:rFonts w:ascii="標楷體" w:eastAsia="標楷體" w:hAnsi="標楷體" w:hint="eastAsia"/>
          <w:bCs/>
          <w:spacing w:val="2"/>
          <w:sz w:val="28"/>
          <w:szCs w:val="28"/>
        </w:rPr>
        <w:t>四</w:t>
      </w:r>
      <w:r w:rsidR="00272F84" w:rsidRPr="00982B88">
        <w:rPr>
          <w:rFonts w:ascii="標楷體" w:eastAsia="標楷體" w:hAnsi="標楷體" w:cs="Times New Roman" w:hint="eastAsia"/>
          <w:spacing w:val="-6"/>
          <w:kern w:val="0"/>
          <w:sz w:val="28"/>
          <w:szCs w:val="28"/>
        </w:rPr>
        <w:t>）】</w:t>
      </w:r>
    </w:p>
    <w:p w14:paraId="177D86DC" w14:textId="636C5A87" w:rsidR="000E5CE8" w:rsidRPr="00982B88" w:rsidRDefault="00DE7389" w:rsidP="00684016">
      <w:pPr>
        <w:overflowPunct w:val="0"/>
        <w:adjustRightInd w:val="0"/>
        <w:snapToGrid w:val="0"/>
        <w:spacing w:beforeLines="20" w:before="72" w:line="518" w:lineRule="exact"/>
        <w:ind w:firstLineChars="450" w:firstLine="1261"/>
        <w:jc w:val="both"/>
        <w:rPr>
          <w:rFonts w:ascii="標楷體" w:eastAsia="標楷體" w:hAnsi="標楷體"/>
          <w:sz w:val="28"/>
          <w:szCs w:val="28"/>
        </w:rPr>
      </w:pPr>
      <w:r w:rsidRPr="00982B88">
        <w:rPr>
          <w:rFonts w:ascii="標楷體" w:eastAsia="標楷體" w:hAnsi="標楷體" w:cs="Times New Roman"/>
          <w:b/>
          <w:kern w:val="0"/>
          <w:sz w:val="28"/>
          <w:szCs w:val="32"/>
        </w:rPr>
        <w:t>3</w:t>
      </w:r>
      <w:r w:rsidR="00CF21AC" w:rsidRPr="00982B88">
        <w:rPr>
          <w:rFonts w:ascii="標楷體" w:eastAsia="標楷體" w:hAnsi="標楷體" w:cs="Times New Roman"/>
          <w:b/>
          <w:kern w:val="0"/>
          <w:sz w:val="28"/>
          <w:szCs w:val="32"/>
        </w:rPr>
        <w:t>.</w:t>
      </w:r>
      <w:r w:rsidR="00DA4846" w:rsidRPr="00982B88">
        <w:rPr>
          <w:rFonts w:ascii="標楷體" w:eastAsia="標楷體" w:hAnsi="標楷體" w:cs="Times New Roman" w:hint="eastAsia"/>
          <w:b/>
          <w:kern w:val="0"/>
          <w:sz w:val="28"/>
          <w:szCs w:val="32"/>
        </w:rPr>
        <w:t xml:space="preserve">　</w:t>
      </w:r>
      <w:r w:rsidR="00952DB7" w:rsidRPr="00982B88">
        <w:rPr>
          <w:rFonts w:ascii="標楷體" w:eastAsia="標楷體" w:hAnsi="標楷體" w:hint="eastAsia"/>
          <w:b/>
          <w:sz w:val="28"/>
          <w:szCs w:val="28"/>
        </w:rPr>
        <w:t>數位發展部補助地方政府辦理地政、財政及社福等</w:t>
      </w:r>
      <w:proofErr w:type="gramStart"/>
      <w:r w:rsidR="00952DB7" w:rsidRPr="00982B88">
        <w:rPr>
          <w:rFonts w:ascii="標楷體" w:eastAsia="標楷體" w:hAnsi="標楷體" w:hint="eastAsia"/>
          <w:b/>
          <w:sz w:val="28"/>
          <w:szCs w:val="28"/>
        </w:rPr>
        <w:t>業務免檢具</w:t>
      </w:r>
      <w:proofErr w:type="gramEnd"/>
      <w:r w:rsidR="00952DB7" w:rsidRPr="00982B88">
        <w:rPr>
          <w:rFonts w:ascii="標楷體" w:eastAsia="標楷體" w:hAnsi="標楷體" w:hint="eastAsia"/>
          <w:b/>
          <w:sz w:val="28"/>
          <w:szCs w:val="28"/>
        </w:rPr>
        <w:t>申辦數位服務，提升服務品質，由於補助項目係由各地方政府自提，致產生數位服務項目不一情事，允宜</w:t>
      </w:r>
      <w:proofErr w:type="gramStart"/>
      <w:r w:rsidR="00952DB7" w:rsidRPr="00982B88">
        <w:rPr>
          <w:rFonts w:ascii="標楷體" w:eastAsia="標楷體" w:hAnsi="標楷體" w:hint="eastAsia"/>
          <w:b/>
          <w:sz w:val="28"/>
          <w:szCs w:val="28"/>
        </w:rPr>
        <w:t>研謀妥處</w:t>
      </w:r>
      <w:proofErr w:type="gramEnd"/>
      <w:r w:rsidR="00952DB7" w:rsidRPr="00982B88">
        <w:rPr>
          <w:rFonts w:ascii="標楷體" w:eastAsia="標楷體" w:hAnsi="標楷體" w:hint="eastAsia"/>
          <w:b/>
          <w:sz w:val="28"/>
          <w:szCs w:val="28"/>
        </w:rPr>
        <w:t>，以確保全國</w:t>
      </w:r>
      <w:proofErr w:type="gramStart"/>
      <w:r w:rsidR="00952DB7" w:rsidRPr="00982B88">
        <w:rPr>
          <w:rFonts w:ascii="標楷體" w:eastAsia="標楷體" w:hAnsi="標楷體" w:hint="eastAsia"/>
          <w:b/>
          <w:sz w:val="28"/>
          <w:szCs w:val="28"/>
        </w:rPr>
        <w:t>人民均能享有</w:t>
      </w:r>
      <w:proofErr w:type="gramEnd"/>
      <w:r w:rsidR="00952DB7" w:rsidRPr="00982B88">
        <w:rPr>
          <w:rFonts w:ascii="標楷體" w:eastAsia="標楷體" w:hAnsi="標楷體" w:hint="eastAsia"/>
          <w:b/>
          <w:sz w:val="28"/>
          <w:szCs w:val="28"/>
        </w:rPr>
        <w:t>同等數位服務權益：</w:t>
      </w:r>
      <w:r w:rsidR="00952DB7" w:rsidRPr="00982B88">
        <w:rPr>
          <w:rFonts w:ascii="標楷體" w:eastAsia="標楷體" w:hAnsi="標楷體" w:hint="eastAsia"/>
          <w:sz w:val="28"/>
          <w:szCs w:val="28"/>
        </w:rPr>
        <w:t>數位</w:t>
      </w:r>
      <w:proofErr w:type="gramStart"/>
      <w:r w:rsidR="00952DB7" w:rsidRPr="00982B88">
        <w:rPr>
          <w:rFonts w:ascii="標楷體" w:eastAsia="標楷體" w:hAnsi="標楷體" w:hint="eastAsia"/>
          <w:sz w:val="28"/>
          <w:szCs w:val="28"/>
        </w:rPr>
        <w:t>發展部為提升</w:t>
      </w:r>
      <w:proofErr w:type="gramEnd"/>
      <w:r w:rsidR="00952DB7" w:rsidRPr="00982B88">
        <w:rPr>
          <w:rFonts w:ascii="標楷體" w:eastAsia="標楷體" w:hAnsi="標楷體" w:hint="eastAsia"/>
          <w:sz w:val="28"/>
          <w:szCs w:val="28"/>
        </w:rPr>
        <w:t>地方政府資訊應用及服務成效，辦理地方政府數位服務品質提升計畫，補助項目包括發展</w:t>
      </w:r>
      <w:r w:rsidR="00D104B3" w:rsidRPr="00982B88">
        <w:rPr>
          <w:rFonts w:ascii="標楷體" w:eastAsia="標楷體" w:hAnsi="標楷體" w:hint="eastAsia"/>
          <w:sz w:val="28"/>
          <w:szCs w:val="28"/>
        </w:rPr>
        <w:t>個人化資料自主運用（</w:t>
      </w:r>
      <w:proofErr w:type="spellStart"/>
      <w:r w:rsidR="00952DB7" w:rsidRPr="00982B88">
        <w:rPr>
          <w:rFonts w:ascii="標楷體" w:eastAsia="標楷體" w:hAnsi="標楷體" w:hint="eastAsia"/>
          <w:sz w:val="28"/>
          <w:szCs w:val="28"/>
        </w:rPr>
        <w:t>MyData</w:t>
      </w:r>
      <w:proofErr w:type="spellEnd"/>
      <w:r w:rsidR="00D104B3" w:rsidRPr="00982B88">
        <w:rPr>
          <w:rFonts w:ascii="標楷體" w:eastAsia="標楷體" w:hAnsi="標楷體" w:hint="eastAsia"/>
          <w:sz w:val="28"/>
          <w:szCs w:val="28"/>
        </w:rPr>
        <w:t>）</w:t>
      </w:r>
      <w:proofErr w:type="gramStart"/>
      <w:r w:rsidR="00952DB7" w:rsidRPr="00982B88">
        <w:rPr>
          <w:rFonts w:ascii="標楷體" w:eastAsia="標楷體" w:hAnsi="標楷體" w:hint="eastAsia"/>
          <w:sz w:val="28"/>
          <w:szCs w:val="28"/>
        </w:rPr>
        <w:t>免檢據</w:t>
      </w:r>
      <w:proofErr w:type="gramEnd"/>
      <w:r w:rsidR="00952DB7" w:rsidRPr="00982B88">
        <w:rPr>
          <w:rFonts w:ascii="標楷體" w:eastAsia="標楷體" w:hAnsi="標楷體" w:hint="eastAsia"/>
          <w:sz w:val="28"/>
          <w:szCs w:val="28"/>
        </w:rPr>
        <w:t>政府申辦業務、發展資料應用為基礎之主動提示或精</w:t>
      </w:r>
      <w:proofErr w:type="gramStart"/>
      <w:r w:rsidR="00952DB7" w:rsidRPr="00982B88">
        <w:rPr>
          <w:rFonts w:ascii="標楷體" w:eastAsia="標楷體" w:hAnsi="標楷體" w:hint="eastAsia"/>
          <w:sz w:val="28"/>
          <w:szCs w:val="28"/>
        </w:rPr>
        <w:t>準</w:t>
      </w:r>
      <w:proofErr w:type="gramEnd"/>
      <w:r w:rsidR="00952DB7" w:rsidRPr="00982B88">
        <w:rPr>
          <w:rFonts w:ascii="標楷體" w:eastAsia="標楷體" w:hAnsi="標楷體" w:hint="eastAsia"/>
          <w:sz w:val="28"/>
          <w:szCs w:val="28"/>
        </w:rPr>
        <w:t>數位服務、發展</w:t>
      </w:r>
      <w:proofErr w:type="gramStart"/>
      <w:r w:rsidR="00952DB7" w:rsidRPr="00982B88">
        <w:rPr>
          <w:rFonts w:ascii="標楷體" w:eastAsia="標楷體" w:hAnsi="標楷體" w:hint="eastAsia"/>
          <w:sz w:val="28"/>
          <w:szCs w:val="28"/>
        </w:rPr>
        <w:t>循證式</w:t>
      </w:r>
      <w:proofErr w:type="gramEnd"/>
      <w:r w:rsidR="00952DB7" w:rsidRPr="00982B88">
        <w:rPr>
          <w:rFonts w:ascii="標楷體" w:eastAsia="標楷體" w:hAnsi="標楷體" w:hint="eastAsia"/>
          <w:sz w:val="28"/>
          <w:szCs w:val="28"/>
        </w:rPr>
        <w:t>施政決策模式解決民生關切議題，</w:t>
      </w:r>
      <w:proofErr w:type="gramStart"/>
      <w:r w:rsidR="00952DB7" w:rsidRPr="00982B88">
        <w:rPr>
          <w:rFonts w:ascii="標楷體" w:eastAsia="標楷體" w:hAnsi="標楷體" w:hint="eastAsia"/>
          <w:sz w:val="28"/>
          <w:szCs w:val="28"/>
        </w:rPr>
        <w:t>及鏈結</w:t>
      </w:r>
      <w:proofErr w:type="gramEnd"/>
      <w:r w:rsidR="00952DB7" w:rsidRPr="00982B88">
        <w:rPr>
          <w:rFonts w:ascii="標楷體" w:eastAsia="標楷體" w:hAnsi="標楷體" w:hint="eastAsia"/>
          <w:sz w:val="28"/>
          <w:szCs w:val="28"/>
        </w:rPr>
        <w:t>數位發展部數位發展應用或服務主軸等4大項，其中有關補助地方政府發展</w:t>
      </w:r>
      <w:proofErr w:type="spellStart"/>
      <w:r w:rsidR="00952DB7" w:rsidRPr="00982B88">
        <w:rPr>
          <w:rFonts w:ascii="標楷體" w:eastAsia="標楷體" w:hAnsi="標楷體" w:hint="eastAsia"/>
          <w:sz w:val="28"/>
          <w:szCs w:val="28"/>
        </w:rPr>
        <w:t>MyData</w:t>
      </w:r>
      <w:proofErr w:type="spellEnd"/>
      <w:proofErr w:type="gramStart"/>
      <w:r w:rsidR="00952DB7" w:rsidRPr="00982B88">
        <w:rPr>
          <w:rFonts w:ascii="標楷體" w:eastAsia="標楷體" w:hAnsi="標楷體" w:hint="eastAsia"/>
          <w:sz w:val="28"/>
          <w:szCs w:val="28"/>
        </w:rPr>
        <w:t>免檢據</w:t>
      </w:r>
      <w:proofErr w:type="gramEnd"/>
      <w:r w:rsidR="00952DB7" w:rsidRPr="00982B88">
        <w:rPr>
          <w:rFonts w:ascii="標楷體" w:eastAsia="標楷體" w:hAnsi="標楷體" w:hint="eastAsia"/>
          <w:sz w:val="28"/>
          <w:szCs w:val="28"/>
        </w:rPr>
        <w:t>服務項目部分，</w:t>
      </w:r>
      <w:proofErr w:type="gramStart"/>
      <w:r w:rsidR="00952DB7" w:rsidRPr="00982B88">
        <w:rPr>
          <w:rFonts w:ascii="標楷體" w:eastAsia="標楷體" w:hAnsi="標楷體" w:hint="eastAsia"/>
          <w:sz w:val="28"/>
          <w:szCs w:val="28"/>
        </w:rPr>
        <w:t>113</w:t>
      </w:r>
      <w:proofErr w:type="gramEnd"/>
      <w:r w:rsidR="00952DB7" w:rsidRPr="00982B88">
        <w:rPr>
          <w:rFonts w:ascii="標楷體" w:eastAsia="標楷體" w:hAnsi="標楷體" w:hint="eastAsia"/>
          <w:sz w:val="28"/>
          <w:szCs w:val="28"/>
        </w:rPr>
        <w:t>年度計有9個市縣政府提出申請，內容包含新增地價稅自用住宅用地申請、老人乘車敬老卡申請、身心障礙者專用停車位識別證申請等128項，業務類別包含地政、財政及社福等；截至114年4月14日止，地方政府於</w:t>
      </w:r>
      <w:proofErr w:type="spellStart"/>
      <w:r w:rsidR="00952DB7" w:rsidRPr="00982B88">
        <w:rPr>
          <w:rFonts w:ascii="標楷體" w:eastAsia="標楷體" w:hAnsi="標楷體" w:hint="eastAsia"/>
          <w:sz w:val="28"/>
          <w:szCs w:val="28"/>
        </w:rPr>
        <w:t>MyData</w:t>
      </w:r>
      <w:proofErr w:type="spellEnd"/>
      <w:r w:rsidR="00952DB7" w:rsidRPr="00982B88">
        <w:rPr>
          <w:rFonts w:ascii="標楷體" w:eastAsia="標楷體" w:hAnsi="標楷體" w:hint="eastAsia"/>
          <w:sz w:val="28"/>
          <w:szCs w:val="28"/>
        </w:rPr>
        <w:t>平</w:t>
      </w:r>
      <w:proofErr w:type="gramStart"/>
      <w:r w:rsidR="00952DB7" w:rsidRPr="00982B88">
        <w:rPr>
          <w:rFonts w:ascii="標楷體" w:eastAsia="標楷體" w:hAnsi="標楷體" w:hint="eastAsia"/>
          <w:sz w:val="28"/>
          <w:szCs w:val="28"/>
        </w:rPr>
        <w:t>臺</w:t>
      </w:r>
      <w:proofErr w:type="gramEnd"/>
      <w:r w:rsidR="00952DB7" w:rsidRPr="00982B88">
        <w:rPr>
          <w:rFonts w:ascii="標楷體" w:eastAsia="標楷體" w:hAnsi="標楷體" w:hint="eastAsia"/>
          <w:sz w:val="28"/>
          <w:szCs w:val="28"/>
        </w:rPr>
        <w:t>上</w:t>
      </w:r>
      <w:proofErr w:type="gramStart"/>
      <w:r w:rsidR="00952DB7" w:rsidRPr="00982B88">
        <w:rPr>
          <w:rFonts w:ascii="標楷體" w:eastAsia="標楷體" w:hAnsi="標楷體" w:hint="eastAsia"/>
          <w:sz w:val="28"/>
          <w:szCs w:val="28"/>
        </w:rPr>
        <w:t>提供免檢據</w:t>
      </w:r>
      <w:proofErr w:type="gramEnd"/>
      <w:r w:rsidR="00952DB7" w:rsidRPr="00982B88">
        <w:rPr>
          <w:rFonts w:ascii="標楷體" w:eastAsia="標楷體" w:hAnsi="標楷體" w:hint="eastAsia"/>
          <w:sz w:val="28"/>
          <w:szCs w:val="28"/>
        </w:rPr>
        <w:t>申辦服務項數，累計已達698項。由於數位發展部補助地方政府發展</w:t>
      </w:r>
      <w:proofErr w:type="spellStart"/>
      <w:r w:rsidR="00952DB7" w:rsidRPr="00982B88">
        <w:rPr>
          <w:rFonts w:ascii="標楷體" w:eastAsia="標楷體" w:hAnsi="標楷體" w:hint="eastAsia"/>
          <w:sz w:val="28"/>
          <w:szCs w:val="28"/>
        </w:rPr>
        <w:t>MyData</w:t>
      </w:r>
      <w:proofErr w:type="spellEnd"/>
      <w:proofErr w:type="gramStart"/>
      <w:r w:rsidR="00952DB7" w:rsidRPr="00982B88">
        <w:rPr>
          <w:rFonts w:ascii="標楷體" w:eastAsia="標楷體" w:hAnsi="標楷體" w:hint="eastAsia"/>
          <w:sz w:val="28"/>
          <w:szCs w:val="28"/>
        </w:rPr>
        <w:t>免檢據</w:t>
      </w:r>
      <w:proofErr w:type="gramEnd"/>
      <w:r w:rsidR="00952DB7" w:rsidRPr="00982B88">
        <w:rPr>
          <w:rFonts w:ascii="標楷體" w:eastAsia="標楷體" w:hAnsi="標楷體" w:hint="eastAsia"/>
          <w:sz w:val="28"/>
          <w:szCs w:val="28"/>
        </w:rPr>
        <w:t>政府申辦項目，係由各地方政府自</w:t>
      </w:r>
      <w:r w:rsidR="00952DB7" w:rsidRPr="00982B88">
        <w:rPr>
          <w:rFonts w:ascii="標楷體" w:eastAsia="標楷體" w:hAnsi="標楷體" w:hint="eastAsia"/>
          <w:sz w:val="28"/>
          <w:szCs w:val="28"/>
        </w:rPr>
        <w:lastRenderedPageBreak/>
        <w:t>提，致產生地方政府數位服務項目不一情事，如申請身心障礙者專用停車位識別證項目，全國22個市縣中已有臺北市等15個市縣政府</w:t>
      </w:r>
      <w:proofErr w:type="gramStart"/>
      <w:r w:rsidR="00952DB7" w:rsidRPr="00982B88">
        <w:rPr>
          <w:rFonts w:ascii="標楷體" w:eastAsia="標楷體" w:hAnsi="標楷體" w:hint="eastAsia"/>
          <w:sz w:val="28"/>
          <w:szCs w:val="28"/>
        </w:rPr>
        <w:t>提供免檢據</w:t>
      </w:r>
      <w:proofErr w:type="gramEnd"/>
      <w:r w:rsidR="00952DB7" w:rsidRPr="00982B88">
        <w:rPr>
          <w:rFonts w:ascii="標楷體" w:eastAsia="標楷體" w:hAnsi="標楷體" w:hint="eastAsia"/>
          <w:sz w:val="28"/>
          <w:szCs w:val="28"/>
        </w:rPr>
        <w:t>申辦服務，其餘新北市等7個市縣政府尚未</w:t>
      </w:r>
      <w:proofErr w:type="gramStart"/>
      <w:r w:rsidR="00952DB7" w:rsidRPr="00982B88">
        <w:rPr>
          <w:rFonts w:ascii="標楷體" w:eastAsia="標楷體" w:hAnsi="標楷體" w:hint="eastAsia"/>
          <w:sz w:val="28"/>
          <w:szCs w:val="28"/>
        </w:rPr>
        <w:t>提供免檢據</w:t>
      </w:r>
      <w:proofErr w:type="gramEnd"/>
      <w:r w:rsidR="00952DB7" w:rsidRPr="00982B88">
        <w:rPr>
          <w:rFonts w:ascii="標楷體" w:eastAsia="標楷體" w:hAnsi="標楷體" w:hint="eastAsia"/>
          <w:sz w:val="28"/>
          <w:szCs w:val="28"/>
        </w:rPr>
        <w:t>申辦服務，又如申請生育獎勵金項目，全國22個市縣中已有南投縣政府、屏東縣獅子鄉</w:t>
      </w:r>
      <w:proofErr w:type="gramStart"/>
      <w:r w:rsidR="00952DB7" w:rsidRPr="00982B88">
        <w:rPr>
          <w:rFonts w:ascii="標楷體" w:eastAsia="標楷體" w:hAnsi="標楷體" w:hint="eastAsia"/>
          <w:sz w:val="28"/>
          <w:szCs w:val="28"/>
        </w:rPr>
        <w:t>提供免檢據</w:t>
      </w:r>
      <w:proofErr w:type="gramEnd"/>
      <w:r w:rsidR="00952DB7" w:rsidRPr="00982B88">
        <w:rPr>
          <w:rFonts w:ascii="標楷體" w:eastAsia="標楷體" w:hAnsi="標楷體" w:hint="eastAsia"/>
          <w:sz w:val="28"/>
          <w:szCs w:val="28"/>
        </w:rPr>
        <w:t>申辦服務，其餘市縣尚未</w:t>
      </w:r>
      <w:proofErr w:type="gramStart"/>
      <w:r w:rsidR="00952DB7" w:rsidRPr="00982B88">
        <w:rPr>
          <w:rFonts w:ascii="標楷體" w:eastAsia="標楷體" w:hAnsi="標楷體" w:hint="eastAsia"/>
          <w:sz w:val="28"/>
          <w:szCs w:val="28"/>
        </w:rPr>
        <w:t>提供免檢據</w:t>
      </w:r>
      <w:proofErr w:type="gramEnd"/>
      <w:r w:rsidR="00952DB7" w:rsidRPr="00982B88">
        <w:rPr>
          <w:rFonts w:ascii="標楷體" w:eastAsia="標楷體" w:hAnsi="標楷體" w:hint="eastAsia"/>
          <w:sz w:val="28"/>
          <w:szCs w:val="28"/>
        </w:rPr>
        <w:t>申辦服務，為確保全國</w:t>
      </w:r>
      <w:proofErr w:type="gramStart"/>
      <w:r w:rsidR="00952DB7" w:rsidRPr="00982B88">
        <w:rPr>
          <w:rFonts w:ascii="標楷體" w:eastAsia="標楷體" w:hAnsi="標楷體" w:hint="eastAsia"/>
          <w:sz w:val="28"/>
          <w:szCs w:val="28"/>
        </w:rPr>
        <w:t>人民均能享有</w:t>
      </w:r>
      <w:proofErr w:type="gramEnd"/>
      <w:r w:rsidR="00952DB7" w:rsidRPr="00982B88">
        <w:rPr>
          <w:rFonts w:ascii="標楷體" w:eastAsia="標楷體" w:hAnsi="標楷體" w:hint="eastAsia"/>
          <w:sz w:val="28"/>
          <w:szCs w:val="28"/>
        </w:rPr>
        <w:t>同等數位服務權益，經函請數位發展部</w:t>
      </w:r>
      <w:proofErr w:type="gramStart"/>
      <w:r w:rsidR="00952DB7" w:rsidRPr="00982B88">
        <w:rPr>
          <w:rFonts w:ascii="標楷體" w:eastAsia="標楷體" w:hAnsi="標楷體" w:hint="eastAsia"/>
          <w:sz w:val="28"/>
          <w:szCs w:val="28"/>
        </w:rPr>
        <w:t>研謀妥處</w:t>
      </w:r>
      <w:proofErr w:type="gramEnd"/>
      <w:r w:rsidR="00952DB7" w:rsidRPr="00982B88">
        <w:rPr>
          <w:rFonts w:ascii="標楷體" w:eastAsia="標楷體" w:hAnsi="標楷體" w:hint="eastAsia"/>
          <w:sz w:val="28"/>
          <w:szCs w:val="28"/>
        </w:rPr>
        <w:t>。</w:t>
      </w:r>
      <w:proofErr w:type="gramStart"/>
      <w:r w:rsidR="00952DB7" w:rsidRPr="00982B88">
        <w:rPr>
          <w:rFonts w:ascii="標楷體" w:eastAsia="標楷體" w:hAnsi="標楷體" w:hint="eastAsia"/>
          <w:sz w:val="28"/>
          <w:szCs w:val="28"/>
        </w:rPr>
        <w:t>【</w:t>
      </w:r>
      <w:proofErr w:type="gramEnd"/>
      <w:r w:rsidR="00952DB7" w:rsidRPr="00982B88">
        <w:rPr>
          <w:rFonts w:ascii="標楷體" w:eastAsia="標楷體" w:hAnsi="標楷體" w:hint="eastAsia"/>
          <w:sz w:val="28"/>
          <w:szCs w:val="28"/>
        </w:rPr>
        <w:t>詳總決算審</w:t>
      </w:r>
      <w:r w:rsidR="003F5B17" w:rsidRPr="00982B88">
        <w:rPr>
          <w:rFonts w:ascii="標楷體" w:eastAsia="標楷體" w:hAnsi="標楷體" w:hint="eastAsia"/>
          <w:sz w:val="28"/>
          <w:szCs w:val="28"/>
        </w:rPr>
        <w:t>核</w:t>
      </w:r>
      <w:r w:rsidR="00952DB7" w:rsidRPr="00982B88">
        <w:rPr>
          <w:rFonts w:ascii="標楷體" w:eastAsia="標楷體" w:hAnsi="標楷體" w:hint="eastAsia"/>
          <w:sz w:val="28"/>
          <w:szCs w:val="28"/>
        </w:rPr>
        <w:t>報告</w:t>
      </w:r>
      <w:proofErr w:type="gramStart"/>
      <w:r w:rsidR="00952DB7" w:rsidRPr="00982B88">
        <w:rPr>
          <w:rFonts w:ascii="標楷體" w:eastAsia="標楷體" w:hAnsi="標楷體" w:hint="eastAsia"/>
          <w:sz w:val="28"/>
          <w:szCs w:val="28"/>
        </w:rPr>
        <w:t>第2冊丙</w:t>
      </w:r>
      <w:proofErr w:type="gramEnd"/>
      <w:r w:rsidR="00952DB7" w:rsidRPr="00982B88">
        <w:rPr>
          <w:rFonts w:ascii="標楷體" w:eastAsia="標楷體" w:hAnsi="標楷體" w:hint="eastAsia"/>
          <w:sz w:val="28"/>
          <w:szCs w:val="28"/>
        </w:rPr>
        <w:t>、貳拾、數位發展部主管項下重要審核意見（八）1.】</w:t>
      </w:r>
    </w:p>
    <w:p w14:paraId="5B9BCD41" w14:textId="48C67616" w:rsidR="000E5CE8" w:rsidRPr="00982B88" w:rsidRDefault="00EE4340" w:rsidP="00684016">
      <w:pPr>
        <w:overflowPunct w:val="0"/>
        <w:adjustRightInd w:val="0"/>
        <w:snapToGrid w:val="0"/>
        <w:spacing w:line="518" w:lineRule="exact"/>
        <w:ind w:firstLineChars="450" w:firstLine="1080"/>
        <w:jc w:val="both"/>
        <w:rPr>
          <w:rFonts w:ascii="標楷體" w:eastAsia="標楷體" w:hAnsi="標楷體" w:cs="DFKaiShu-SB-Estd-BF"/>
          <w:kern w:val="0"/>
          <w:sz w:val="28"/>
          <w:szCs w:val="28"/>
        </w:rPr>
      </w:pPr>
      <w:r w:rsidRPr="00982B88">
        <w:rPr>
          <w:rFonts w:ascii="Times New Roman" w:eastAsia="標楷體" w:hAnsi="Times New Roman" w:cs="Times New Roman" w:hint="eastAsia"/>
          <w:noProof/>
          <w:szCs w:val="24"/>
        </w:rPr>
        <mc:AlternateContent>
          <mc:Choice Requires="wps">
            <w:drawing>
              <wp:anchor distT="0" distB="0" distL="0" distR="0" simplePos="0" relativeHeight="251739136" behindDoc="0" locked="0" layoutInCell="1" allowOverlap="0" wp14:anchorId="52CDE184" wp14:editId="6FDE172F">
                <wp:simplePos x="0" y="0"/>
                <wp:positionH relativeFrom="margin">
                  <wp:posOffset>2949575</wp:posOffset>
                </wp:positionH>
                <wp:positionV relativeFrom="margin">
                  <wp:posOffset>7064185</wp:posOffset>
                </wp:positionV>
                <wp:extent cx="3454400" cy="1835785"/>
                <wp:effectExtent l="0" t="0" r="0" b="0"/>
                <wp:wrapSquare wrapText="bothSides"/>
                <wp:docPr id="33" name="矩形 33"/>
                <wp:cNvGraphicFramePr/>
                <a:graphic xmlns:a="http://schemas.openxmlformats.org/drawingml/2006/main">
                  <a:graphicData uri="http://schemas.microsoft.com/office/word/2010/wordprocessingShape">
                    <wps:wsp>
                      <wps:cNvSpPr/>
                      <wps:spPr>
                        <a:xfrm>
                          <a:off x="0" y="0"/>
                          <a:ext cx="3454400" cy="1835785"/>
                        </a:xfrm>
                        <a:prstGeom prst="rect">
                          <a:avLst/>
                        </a:prstGeom>
                        <a:noFill/>
                        <a:ln w="12700" cap="flat" cmpd="sng" algn="ctr">
                          <a:noFill/>
                          <a:prstDash val="solid"/>
                          <a:miter lim="800000"/>
                        </a:ln>
                        <a:effectLst/>
                      </wps:spPr>
                      <wps:txbx>
                        <w:txbxContent>
                          <w:tbl>
                            <w:tblPr>
                              <w:tblStyle w:val="a3"/>
                              <w:tblW w:w="5103" w:type="dxa"/>
                              <w:tblLayout w:type="fixed"/>
                              <w:tblLook w:val="04A0" w:firstRow="1" w:lastRow="0" w:firstColumn="1" w:lastColumn="0" w:noHBand="0" w:noVBand="1"/>
                            </w:tblPr>
                            <w:tblGrid>
                              <w:gridCol w:w="2694"/>
                              <w:gridCol w:w="1204"/>
                              <w:gridCol w:w="1205"/>
                            </w:tblGrid>
                            <w:tr w:rsidR="00B20A35" w:rsidRPr="00BB3285" w14:paraId="363EEF7F" w14:textId="77777777" w:rsidTr="00770392">
                              <w:trPr>
                                <w:trHeight w:val="284"/>
                              </w:trPr>
                              <w:tc>
                                <w:tcPr>
                                  <w:tcW w:w="5103" w:type="dxa"/>
                                  <w:gridSpan w:val="3"/>
                                  <w:tcBorders>
                                    <w:top w:val="nil"/>
                                    <w:left w:val="nil"/>
                                    <w:bottom w:val="single" w:sz="4" w:space="0" w:color="auto"/>
                                    <w:right w:val="nil"/>
                                  </w:tcBorders>
                                  <w:vAlign w:val="center"/>
                                </w:tcPr>
                                <w:p w14:paraId="1620E2A1" w14:textId="371711FB" w:rsidR="00B20A35" w:rsidRPr="00BB3285" w:rsidRDefault="00B20A35" w:rsidP="00B20A35">
                                  <w:pPr>
                                    <w:spacing w:afterLines="20" w:after="72" w:line="240" w:lineRule="exact"/>
                                    <w:ind w:rightChars="19" w:right="46"/>
                                    <w:jc w:val="center"/>
                                    <w:rPr>
                                      <w:rFonts w:ascii="標楷體" w:eastAsia="標楷體" w:hAnsi="標楷體"/>
                                      <w:b/>
                                      <w:bCs/>
                                      <w:spacing w:val="-4"/>
                                    </w:rPr>
                                  </w:pPr>
                                  <w:r w:rsidRPr="00BB3285">
                                    <w:rPr>
                                      <w:rFonts w:ascii="標楷體" w:eastAsia="標楷體" w:hAnsi="標楷體" w:hint="eastAsia"/>
                                      <w:b/>
                                      <w:bCs/>
                                      <w:spacing w:val="-4"/>
                                    </w:rPr>
                                    <w:t>表</w:t>
                                  </w:r>
                                  <w:r w:rsidR="00952DB7">
                                    <w:rPr>
                                      <w:rFonts w:ascii="標楷體" w:eastAsia="標楷體" w:hAnsi="標楷體"/>
                                      <w:b/>
                                      <w:bCs/>
                                    </w:rPr>
                                    <w:t>4</w:t>
                                  </w:r>
                                  <w:r w:rsidRPr="00BB3285">
                                    <w:rPr>
                                      <w:rFonts w:ascii="標楷體" w:eastAsia="標楷體" w:hAnsi="標楷體" w:hint="eastAsia"/>
                                      <w:b/>
                                      <w:bCs/>
                                      <w:spacing w:val="-4"/>
                                    </w:rPr>
                                    <w:t xml:space="preserve">　金融機構註冊</w:t>
                                  </w:r>
                                  <w:r w:rsidRPr="00BB3285">
                                    <w:rPr>
                                      <w:rFonts w:ascii="標楷體" w:eastAsia="標楷體" w:hAnsi="標楷體"/>
                                      <w:b/>
                                      <w:bCs/>
                                      <w:spacing w:val="-4"/>
                                    </w:rPr>
                                    <w:t>抵押</w:t>
                                  </w:r>
                                  <w:proofErr w:type="gramStart"/>
                                  <w:r w:rsidRPr="00BB3285">
                                    <w:rPr>
                                      <w:rFonts w:ascii="標楷體" w:eastAsia="標楷體" w:hAnsi="標楷體"/>
                                      <w:b/>
                                      <w:bCs/>
                                      <w:spacing w:val="-4"/>
                                    </w:rPr>
                                    <w:t>權線上</w:t>
                                  </w:r>
                                  <w:proofErr w:type="gramEnd"/>
                                  <w:r w:rsidRPr="00BB3285">
                                    <w:rPr>
                                      <w:rFonts w:ascii="標楷體" w:eastAsia="標楷體" w:hAnsi="標楷體"/>
                                      <w:b/>
                                      <w:bCs/>
                                      <w:spacing w:val="-4"/>
                                    </w:rPr>
                                    <w:t>申辦系統概況</w:t>
                                  </w:r>
                                </w:p>
                                <w:p w14:paraId="06A2FFE0" w14:textId="77777777" w:rsidR="00B20A35" w:rsidRPr="00BB3285" w:rsidRDefault="00B20A35" w:rsidP="00B20A35">
                                  <w:pPr>
                                    <w:spacing w:line="200" w:lineRule="exact"/>
                                    <w:ind w:leftChars="-40" w:left="-96" w:rightChars="-34" w:right="-82"/>
                                    <w:jc w:val="right"/>
                                    <w:rPr>
                                      <w:rFonts w:ascii="標楷體" w:eastAsia="標楷體" w:hAnsi="標楷體"/>
                                    </w:rPr>
                                  </w:pPr>
                                  <w:r w:rsidRPr="00B20A35">
                                    <w:rPr>
                                      <w:rFonts w:ascii="標楷體" w:eastAsia="標楷體" w:hAnsi="標楷體" w:hint="eastAsia"/>
                                      <w:sz w:val="20"/>
                                      <w:szCs w:val="18"/>
                                    </w:rPr>
                                    <w:t>單位</w:t>
                                  </w:r>
                                  <w:proofErr w:type="gramStart"/>
                                  <w:r w:rsidRPr="00B20A35">
                                    <w:rPr>
                                      <w:rFonts w:ascii="標楷體" w:eastAsia="標楷體" w:hAnsi="標楷體" w:hint="eastAsia"/>
                                      <w:sz w:val="20"/>
                                      <w:szCs w:val="18"/>
                                    </w:rPr>
                                    <w:t>︰</w:t>
                                  </w:r>
                                  <w:proofErr w:type="gramEnd"/>
                                  <w:r w:rsidRPr="00B20A35">
                                    <w:rPr>
                                      <w:rFonts w:ascii="標楷體" w:eastAsia="標楷體" w:hAnsi="標楷體" w:hint="eastAsia"/>
                                      <w:sz w:val="20"/>
                                      <w:szCs w:val="18"/>
                                    </w:rPr>
                                    <w:t>家、％</w:t>
                                  </w:r>
                                </w:p>
                              </w:tc>
                            </w:tr>
                            <w:tr w:rsidR="00770392" w:rsidRPr="00BB3285" w14:paraId="354E1D50" w14:textId="77777777" w:rsidTr="00770392">
                              <w:trPr>
                                <w:trHeight w:val="284"/>
                              </w:trPr>
                              <w:tc>
                                <w:tcPr>
                                  <w:tcW w:w="2694" w:type="dxa"/>
                                  <w:tcBorders>
                                    <w:top w:val="single" w:sz="4" w:space="0" w:color="auto"/>
                                  </w:tcBorders>
                                  <w:shd w:val="clear" w:color="auto" w:fill="B8CCE4" w:themeFill="accent1" w:themeFillTint="66"/>
                                  <w:vAlign w:val="center"/>
                                </w:tcPr>
                                <w:p w14:paraId="3F4752C4" w14:textId="77777777" w:rsidR="00770392" w:rsidRPr="00B20A35" w:rsidRDefault="00770392" w:rsidP="00B20A35">
                                  <w:pPr>
                                    <w:spacing w:line="200" w:lineRule="exact"/>
                                    <w:ind w:leftChars="-40" w:left="-96" w:rightChars="-34" w:right="-82"/>
                                    <w:jc w:val="center"/>
                                    <w:rPr>
                                      <w:rFonts w:ascii="標楷體" w:eastAsia="標楷體" w:hAnsi="標楷體"/>
                                      <w:sz w:val="20"/>
                                      <w:szCs w:val="18"/>
                                    </w:rPr>
                                  </w:pPr>
                                  <w:r>
                                    <w:rPr>
                                      <w:rFonts w:ascii="標楷體" w:eastAsia="標楷體" w:hAnsi="標楷體" w:hint="eastAsia"/>
                                      <w:sz w:val="20"/>
                                      <w:szCs w:val="18"/>
                                    </w:rPr>
                                    <w:t>使用情形</w:t>
                                  </w:r>
                                </w:p>
                              </w:tc>
                              <w:tc>
                                <w:tcPr>
                                  <w:tcW w:w="1204" w:type="dxa"/>
                                  <w:tcBorders>
                                    <w:top w:val="single" w:sz="4" w:space="0" w:color="auto"/>
                                  </w:tcBorders>
                                  <w:shd w:val="clear" w:color="auto" w:fill="B8CCE4" w:themeFill="accent1" w:themeFillTint="66"/>
                                  <w:vAlign w:val="center"/>
                                </w:tcPr>
                                <w:p w14:paraId="0C18B9E4" w14:textId="7E0FCD63" w:rsidR="00770392" w:rsidRPr="00B20A35" w:rsidRDefault="00770392" w:rsidP="00B20A35">
                                  <w:pPr>
                                    <w:spacing w:line="200" w:lineRule="exact"/>
                                    <w:ind w:leftChars="-40" w:left="-96" w:rightChars="-34" w:right="-82"/>
                                    <w:jc w:val="center"/>
                                    <w:rPr>
                                      <w:rFonts w:ascii="標楷體" w:eastAsia="標楷體" w:hAnsi="標楷體"/>
                                      <w:sz w:val="20"/>
                                      <w:szCs w:val="18"/>
                                    </w:rPr>
                                  </w:pPr>
                                  <w:r w:rsidRPr="00B20A35">
                                    <w:rPr>
                                      <w:rFonts w:ascii="標楷體" w:eastAsia="標楷體" w:hAnsi="標楷體" w:hint="eastAsia"/>
                                      <w:sz w:val="20"/>
                                      <w:szCs w:val="18"/>
                                    </w:rPr>
                                    <w:t>家數</w:t>
                                  </w:r>
                                </w:p>
                              </w:tc>
                              <w:tc>
                                <w:tcPr>
                                  <w:tcW w:w="1205" w:type="dxa"/>
                                  <w:tcBorders>
                                    <w:top w:val="single" w:sz="4" w:space="0" w:color="auto"/>
                                  </w:tcBorders>
                                  <w:shd w:val="clear" w:color="auto" w:fill="B8CCE4" w:themeFill="accent1" w:themeFillTint="66"/>
                                  <w:vAlign w:val="center"/>
                                </w:tcPr>
                                <w:p w14:paraId="2BA0078B" w14:textId="77777777" w:rsidR="00770392" w:rsidRPr="00B20A35" w:rsidRDefault="00770392" w:rsidP="00B20A35">
                                  <w:pPr>
                                    <w:spacing w:line="200" w:lineRule="exact"/>
                                    <w:ind w:leftChars="-40" w:left="-96" w:rightChars="-34" w:right="-82"/>
                                    <w:jc w:val="center"/>
                                    <w:rPr>
                                      <w:rFonts w:ascii="標楷體" w:eastAsia="標楷體" w:hAnsi="標楷體"/>
                                      <w:sz w:val="20"/>
                                      <w:szCs w:val="18"/>
                                    </w:rPr>
                                  </w:pPr>
                                  <w:r w:rsidRPr="00B20A35">
                                    <w:rPr>
                                      <w:rFonts w:ascii="標楷體" w:eastAsia="標楷體" w:hAnsi="標楷體" w:hint="eastAsia"/>
                                      <w:sz w:val="20"/>
                                      <w:szCs w:val="18"/>
                                    </w:rPr>
                                    <w:t>占比</w:t>
                                  </w:r>
                                </w:p>
                              </w:tc>
                            </w:tr>
                            <w:tr w:rsidR="00770392" w:rsidRPr="00BB3285" w14:paraId="550813E7" w14:textId="77777777" w:rsidTr="00770392">
                              <w:trPr>
                                <w:trHeight w:val="284"/>
                              </w:trPr>
                              <w:tc>
                                <w:tcPr>
                                  <w:tcW w:w="2694" w:type="dxa"/>
                                  <w:tcBorders>
                                    <w:bottom w:val="single" w:sz="4" w:space="0" w:color="auto"/>
                                  </w:tcBorders>
                                  <w:vAlign w:val="center"/>
                                </w:tcPr>
                                <w:p w14:paraId="7C1D99AF" w14:textId="77777777" w:rsidR="00770392" w:rsidRPr="00B20A35" w:rsidRDefault="00770392" w:rsidP="00B20A35">
                                  <w:pPr>
                                    <w:spacing w:line="200" w:lineRule="exact"/>
                                    <w:ind w:leftChars="-40" w:left="-96" w:rightChars="-25" w:right="-60"/>
                                    <w:jc w:val="center"/>
                                    <w:rPr>
                                      <w:rFonts w:ascii="標楷體" w:eastAsia="標楷體" w:hAnsi="標楷體"/>
                                      <w:b/>
                                      <w:bCs/>
                                      <w:sz w:val="20"/>
                                      <w:szCs w:val="18"/>
                                    </w:rPr>
                                  </w:pPr>
                                  <w:r w:rsidRPr="00B20A35">
                                    <w:rPr>
                                      <w:rFonts w:ascii="標楷體" w:eastAsia="標楷體" w:hAnsi="標楷體" w:hint="eastAsia"/>
                                      <w:b/>
                                      <w:bCs/>
                                      <w:sz w:val="20"/>
                                      <w:szCs w:val="18"/>
                                    </w:rPr>
                                    <w:t>合</w:t>
                                  </w:r>
                                  <w:r w:rsidRPr="00B20A35">
                                    <w:rPr>
                                      <w:rFonts w:ascii="標楷體" w:eastAsia="標楷體" w:hAnsi="標楷體"/>
                                      <w:b/>
                                      <w:bCs/>
                                      <w:sz w:val="20"/>
                                      <w:szCs w:val="18"/>
                                    </w:rPr>
                                    <w:t xml:space="preserve">    </w:t>
                                  </w:r>
                                  <w:r w:rsidRPr="00B20A35">
                                    <w:rPr>
                                      <w:rFonts w:ascii="標楷體" w:eastAsia="標楷體" w:hAnsi="標楷體" w:hint="eastAsia"/>
                                      <w:b/>
                                      <w:bCs/>
                                      <w:sz w:val="20"/>
                                      <w:szCs w:val="18"/>
                                    </w:rPr>
                                    <w:t>計</w:t>
                                  </w:r>
                                </w:p>
                              </w:tc>
                              <w:tc>
                                <w:tcPr>
                                  <w:tcW w:w="1204" w:type="dxa"/>
                                  <w:vAlign w:val="center"/>
                                </w:tcPr>
                                <w:p w14:paraId="4ADF5C4A" w14:textId="12BD1D66" w:rsidR="00770392" w:rsidRPr="00B20A35" w:rsidRDefault="00770392" w:rsidP="00B20A35">
                                  <w:pPr>
                                    <w:spacing w:line="200" w:lineRule="exact"/>
                                    <w:ind w:leftChars="-40" w:left="-96" w:rightChars="-25" w:right="-60"/>
                                    <w:jc w:val="right"/>
                                    <w:rPr>
                                      <w:rFonts w:ascii="標楷體" w:eastAsia="標楷體" w:hAnsi="標楷體"/>
                                      <w:b/>
                                      <w:bCs/>
                                      <w:sz w:val="20"/>
                                      <w:szCs w:val="18"/>
                                    </w:rPr>
                                  </w:pPr>
                                  <w:r w:rsidRPr="00B20A35">
                                    <w:rPr>
                                      <w:rFonts w:ascii="標楷體" w:eastAsia="標楷體" w:hAnsi="標楷體" w:hint="eastAsia"/>
                                      <w:b/>
                                      <w:bCs/>
                                      <w:sz w:val="20"/>
                                      <w:szCs w:val="18"/>
                                    </w:rPr>
                                    <w:t>2</w:t>
                                  </w:r>
                                  <w:r w:rsidRPr="00B20A35">
                                    <w:rPr>
                                      <w:rFonts w:ascii="標楷體" w:eastAsia="標楷體" w:hAnsi="標楷體"/>
                                      <w:b/>
                                      <w:bCs/>
                                      <w:sz w:val="20"/>
                                      <w:szCs w:val="18"/>
                                    </w:rPr>
                                    <w:t>4</w:t>
                                  </w:r>
                                </w:p>
                              </w:tc>
                              <w:tc>
                                <w:tcPr>
                                  <w:tcW w:w="1205" w:type="dxa"/>
                                  <w:vAlign w:val="center"/>
                                </w:tcPr>
                                <w:p w14:paraId="75E45E71" w14:textId="77777777" w:rsidR="00770392" w:rsidRPr="00B20A35" w:rsidRDefault="00770392" w:rsidP="00B20A35">
                                  <w:pPr>
                                    <w:spacing w:line="200" w:lineRule="exact"/>
                                    <w:ind w:leftChars="-40" w:left="-96" w:rightChars="-25" w:right="-60"/>
                                    <w:jc w:val="right"/>
                                    <w:rPr>
                                      <w:rFonts w:ascii="標楷體" w:eastAsia="標楷體" w:hAnsi="標楷體"/>
                                      <w:b/>
                                      <w:bCs/>
                                      <w:sz w:val="20"/>
                                      <w:szCs w:val="18"/>
                                    </w:rPr>
                                  </w:pPr>
                                  <w:r w:rsidRPr="00B20A35">
                                    <w:rPr>
                                      <w:rFonts w:ascii="標楷體" w:eastAsia="標楷體" w:hAnsi="標楷體" w:hint="eastAsia"/>
                                      <w:b/>
                                      <w:bCs/>
                                      <w:sz w:val="20"/>
                                      <w:szCs w:val="18"/>
                                    </w:rPr>
                                    <w:t>1</w:t>
                                  </w:r>
                                  <w:r w:rsidRPr="00B20A35">
                                    <w:rPr>
                                      <w:rFonts w:ascii="標楷體" w:eastAsia="標楷體" w:hAnsi="標楷體"/>
                                      <w:b/>
                                      <w:bCs/>
                                      <w:sz w:val="20"/>
                                      <w:szCs w:val="18"/>
                                    </w:rPr>
                                    <w:t>00.00</w:t>
                                  </w:r>
                                </w:p>
                              </w:tc>
                            </w:tr>
                            <w:tr w:rsidR="00770392" w:rsidRPr="00BB3285" w14:paraId="6814611A" w14:textId="77777777" w:rsidTr="00770392">
                              <w:trPr>
                                <w:trHeight w:val="309"/>
                              </w:trPr>
                              <w:tc>
                                <w:tcPr>
                                  <w:tcW w:w="2694" w:type="dxa"/>
                                  <w:vAlign w:val="center"/>
                                </w:tcPr>
                                <w:p w14:paraId="706CA7BF" w14:textId="77777777" w:rsidR="00770392" w:rsidRPr="00B20A35" w:rsidRDefault="00770392" w:rsidP="00B20A35">
                                  <w:pPr>
                                    <w:spacing w:line="200" w:lineRule="exact"/>
                                    <w:rPr>
                                      <w:rFonts w:ascii="標楷體" w:eastAsia="標楷體" w:hAnsi="標楷體"/>
                                      <w:sz w:val="20"/>
                                      <w:szCs w:val="18"/>
                                    </w:rPr>
                                  </w:pPr>
                                  <w:r w:rsidRPr="00B20A35">
                                    <w:rPr>
                                      <w:rFonts w:ascii="標楷體" w:eastAsia="標楷體" w:hAnsi="標楷體" w:hint="eastAsia"/>
                                      <w:sz w:val="20"/>
                                      <w:szCs w:val="18"/>
                                    </w:rPr>
                                    <w:t>啟用系統抵押權完整功能（設定、變更、塗銷）</w:t>
                                  </w:r>
                                </w:p>
                              </w:tc>
                              <w:tc>
                                <w:tcPr>
                                  <w:tcW w:w="1204" w:type="dxa"/>
                                  <w:vAlign w:val="center"/>
                                </w:tcPr>
                                <w:p w14:paraId="136C341D" w14:textId="77777777" w:rsidR="00770392" w:rsidRPr="00B20A35" w:rsidRDefault="00770392" w:rsidP="00B20A35">
                                  <w:pPr>
                                    <w:spacing w:line="200" w:lineRule="exact"/>
                                    <w:ind w:leftChars="-40" w:left="-96" w:rightChars="-25" w:right="-60"/>
                                    <w:jc w:val="right"/>
                                    <w:rPr>
                                      <w:rFonts w:ascii="標楷體" w:eastAsia="標楷體" w:hAnsi="標楷體"/>
                                      <w:sz w:val="20"/>
                                      <w:szCs w:val="18"/>
                                    </w:rPr>
                                  </w:pPr>
                                  <w:r w:rsidRPr="00B20A35">
                                    <w:rPr>
                                      <w:rFonts w:ascii="標楷體" w:eastAsia="標楷體" w:hAnsi="標楷體" w:hint="eastAsia"/>
                                      <w:sz w:val="20"/>
                                      <w:szCs w:val="18"/>
                                    </w:rPr>
                                    <w:t>2</w:t>
                                  </w:r>
                                </w:p>
                              </w:tc>
                              <w:tc>
                                <w:tcPr>
                                  <w:tcW w:w="1205" w:type="dxa"/>
                                  <w:vAlign w:val="center"/>
                                </w:tcPr>
                                <w:p w14:paraId="3917FB67" w14:textId="77777777" w:rsidR="00770392" w:rsidRPr="00B20A35" w:rsidRDefault="00770392" w:rsidP="00B20A35">
                                  <w:pPr>
                                    <w:spacing w:line="200" w:lineRule="exact"/>
                                    <w:ind w:leftChars="-40" w:left="-96" w:rightChars="-25" w:right="-60"/>
                                    <w:jc w:val="right"/>
                                    <w:rPr>
                                      <w:rFonts w:ascii="標楷體" w:eastAsia="標楷體" w:hAnsi="標楷體"/>
                                      <w:sz w:val="20"/>
                                      <w:szCs w:val="18"/>
                                    </w:rPr>
                                  </w:pPr>
                                  <w:r w:rsidRPr="00B20A35">
                                    <w:rPr>
                                      <w:rFonts w:ascii="標楷體" w:eastAsia="標楷體" w:hAnsi="標楷體" w:hint="eastAsia"/>
                                      <w:sz w:val="20"/>
                                      <w:szCs w:val="18"/>
                                    </w:rPr>
                                    <w:t>8</w:t>
                                  </w:r>
                                  <w:r w:rsidRPr="00B20A35">
                                    <w:rPr>
                                      <w:rFonts w:ascii="標楷體" w:eastAsia="標楷體" w:hAnsi="標楷體"/>
                                      <w:sz w:val="20"/>
                                      <w:szCs w:val="18"/>
                                    </w:rPr>
                                    <w:t>.33</w:t>
                                  </w:r>
                                </w:p>
                              </w:tc>
                            </w:tr>
                            <w:tr w:rsidR="00770392" w:rsidRPr="00BB3285" w14:paraId="5C0D0004" w14:textId="77777777" w:rsidTr="00770392">
                              <w:trPr>
                                <w:trHeight w:val="309"/>
                              </w:trPr>
                              <w:tc>
                                <w:tcPr>
                                  <w:tcW w:w="2694" w:type="dxa"/>
                                  <w:vAlign w:val="center"/>
                                </w:tcPr>
                                <w:p w14:paraId="12EFE27B" w14:textId="77777777" w:rsidR="00770392" w:rsidRPr="00B20A35" w:rsidRDefault="00770392" w:rsidP="00B20A35">
                                  <w:pPr>
                                    <w:spacing w:line="200" w:lineRule="exact"/>
                                    <w:rPr>
                                      <w:rFonts w:ascii="標楷體" w:eastAsia="標楷體" w:hAnsi="標楷體"/>
                                      <w:sz w:val="20"/>
                                      <w:szCs w:val="18"/>
                                    </w:rPr>
                                  </w:pPr>
                                  <w:r w:rsidRPr="00B20A35">
                                    <w:rPr>
                                      <w:rFonts w:ascii="標楷體" w:eastAsia="標楷體" w:hAnsi="標楷體" w:hint="eastAsia"/>
                                      <w:sz w:val="20"/>
                                      <w:szCs w:val="18"/>
                                    </w:rPr>
                                    <w:t>啟用系統</w:t>
                                  </w:r>
                                  <w:proofErr w:type="gramStart"/>
                                  <w:r w:rsidRPr="00B20A35">
                                    <w:rPr>
                                      <w:rFonts w:ascii="標楷體" w:eastAsia="標楷體" w:hAnsi="標楷體" w:hint="eastAsia"/>
                                      <w:sz w:val="20"/>
                                      <w:szCs w:val="18"/>
                                    </w:rPr>
                                    <w:t>抵押權塗銷</w:t>
                                  </w:r>
                                  <w:proofErr w:type="gramEnd"/>
                                  <w:r w:rsidRPr="00B20A35">
                                    <w:rPr>
                                      <w:rFonts w:ascii="標楷體" w:eastAsia="標楷體" w:hAnsi="標楷體" w:hint="eastAsia"/>
                                      <w:sz w:val="20"/>
                                      <w:szCs w:val="18"/>
                                    </w:rPr>
                                    <w:t>功能</w:t>
                                  </w:r>
                                </w:p>
                              </w:tc>
                              <w:tc>
                                <w:tcPr>
                                  <w:tcW w:w="1204" w:type="dxa"/>
                                  <w:vAlign w:val="center"/>
                                </w:tcPr>
                                <w:p w14:paraId="17D0563D" w14:textId="77777777" w:rsidR="00770392" w:rsidRPr="00B20A35" w:rsidRDefault="00770392" w:rsidP="00B20A35">
                                  <w:pPr>
                                    <w:spacing w:line="200" w:lineRule="exact"/>
                                    <w:ind w:leftChars="-40" w:left="-96" w:rightChars="-25" w:right="-60"/>
                                    <w:jc w:val="right"/>
                                    <w:rPr>
                                      <w:rFonts w:ascii="標楷體" w:eastAsia="標楷體" w:hAnsi="標楷體"/>
                                      <w:sz w:val="20"/>
                                      <w:szCs w:val="18"/>
                                    </w:rPr>
                                  </w:pPr>
                                  <w:r w:rsidRPr="00B20A35">
                                    <w:rPr>
                                      <w:rFonts w:ascii="標楷體" w:eastAsia="標楷體" w:hAnsi="標楷體" w:hint="eastAsia"/>
                                      <w:sz w:val="20"/>
                                      <w:szCs w:val="18"/>
                                    </w:rPr>
                                    <w:t>4</w:t>
                                  </w:r>
                                </w:p>
                              </w:tc>
                              <w:tc>
                                <w:tcPr>
                                  <w:tcW w:w="1205" w:type="dxa"/>
                                  <w:vAlign w:val="center"/>
                                </w:tcPr>
                                <w:p w14:paraId="2E891590" w14:textId="77777777" w:rsidR="00770392" w:rsidRPr="00B20A35" w:rsidRDefault="00770392" w:rsidP="00B20A35">
                                  <w:pPr>
                                    <w:spacing w:line="200" w:lineRule="exact"/>
                                    <w:ind w:leftChars="-40" w:left="-96" w:rightChars="-25" w:right="-60"/>
                                    <w:jc w:val="right"/>
                                    <w:rPr>
                                      <w:rFonts w:ascii="標楷體" w:eastAsia="標楷體" w:hAnsi="標楷體"/>
                                      <w:sz w:val="20"/>
                                      <w:szCs w:val="18"/>
                                    </w:rPr>
                                  </w:pPr>
                                  <w:r w:rsidRPr="00B20A35">
                                    <w:rPr>
                                      <w:rFonts w:ascii="標楷體" w:eastAsia="標楷體" w:hAnsi="標楷體" w:hint="eastAsia"/>
                                      <w:sz w:val="20"/>
                                      <w:szCs w:val="18"/>
                                    </w:rPr>
                                    <w:t>1</w:t>
                                  </w:r>
                                  <w:r w:rsidRPr="00B20A35">
                                    <w:rPr>
                                      <w:rFonts w:ascii="標楷體" w:eastAsia="標楷體" w:hAnsi="標楷體"/>
                                      <w:sz w:val="20"/>
                                      <w:szCs w:val="18"/>
                                    </w:rPr>
                                    <w:t>6.67</w:t>
                                  </w:r>
                                </w:p>
                              </w:tc>
                            </w:tr>
                            <w:tr w:rsidR="00770392" w:rsidRPr="00BB3285" w14:paraId="2DAB3EE7" w14:textId="77777777" w:rsidTr="00770392">
                              <w:trPr>
                                <w:trHeight w:val="284"/>
                              </w:trPr>
                              <w:tc>
                                <w:tcPr>
                                  <w:tcW w:w="2694" w:type="dxa"/>
                                  <w:vAlign w:val="center"/>
                                </w:tcPr>
                                <w:p w14:paraId="4DCEAF95" w14:textId="77777777" w:rsidR="00770392" w:rsidRPr="00B20A35" w:rsidRDefault="00770392" w:rsidP="00B20A35">
                                  <w:pPr>
                                    <w:spacing w:line="200" w:lineRule="exact"/>
                                    <w:rPr>
                                      <w:rFonts w:ascii="標楷體" w:eastAsia="標楷體" w:hAnsi="標楷體"/>
                                      <w:sz w:val="20"/>
                                      <w:szCs w:val="18"/>
                                    </w:rPr>
                                  </w:pPr>
                                  <w:r w:rsidRPr="00B20A35">
                                    <w:rPr>
                                      <w:rFonts w:ascii="標楷體" w:eastAsia="標楷體" w:hAnsi="標楷體" w:hint="eastAsia"/>
                                      <w:sz w:val="20"/>
                                      <w:szCs w:val="18"/>
                                    </w:rPr>
                                    <w:t>尚未啟用系統功能</w:t>
                                  </w:r>
                                </w:p>
                              </w:tc>
                              <w:tc>
                                <w:tcPr>
                                  <w:tcW w:w="1204" w:type="dxa"/>
                                  <w:vAlign w:val="center"/>
                                </w:tcPr>
                                <w:p w14:paraId="0D32B67B" w14:textId="77777777" w:rsidR="00770392" w:rsidRPr="00B20A35" w:rsidRDefault="00770392" w:rsidP="00B20A35">
                                  <w:pPr>
                                    <w:spacing w:line="200" w:lineRule="exact"/>
                                    <w:ind w:leftChars="-40" w:left="-96" w:rightChars="-25" w:right="-60"/>
                                    <w:jc w:val="right"/>
                                    <w:rPr>
                                      <w:rFonts w:ascii="標楷體" w:eastAsia="標楷體" w:hAnsi="標楷體"/>
                                      <w:sz w:val="20"/>
                                      <w:szCs w:val="18"/>
                                    </w:rPr>
                                  </w:pPr>
                                  <w:r w:rsidRPr="00B20A35">
                                    <w:rPr>
                                      <w:rFonts w:ascii="標楷體" w:eastAsia="標楷體" w:hAnsi="標楷體" w:hint="eastAsia"/>
                                      <w:sz w:val="20"/>
                                      <w:szCs w:val="18"/>
                                    </w:rPr>
                                    <w:t>1</w:t>
                                  </w:r>
                                  <w:r w:rsidRPr="00B20A35">
                                    <w:rPr>
                                      <w:rFonts w:ascii="標楷體" w:eastAsia="標楷體" w:hAnsi="標楷體"/>
                                      <w:sz w:val="20"/>
                                      <w:szCs w:val="18"/>
                                    </w:rPr>
                                    <w:t>8</w:t>
                                  </w:r>
                                </w:p>
                              </w:tc>
                              <w:tc>
                                <w:tcPr>
                                  <w:tcW w:w="1205" w:type="dxa"/>
                                  <w:vAlign w:val="center"/>
                                </w:tcPr>
                                <w:p w14:paraId="6D8F4DDE" w14:textId="77777777" w:rsidR="00770392" w:rsidRPr="00B20A35" w:rsidRDefault="00770392" w:rsidP="00B20A35">
                                  <w:pPr>
                                    <w:spacing w:line="200" w:lineRule="exact"/>
                                    <w:ind w:leftChars="-40" w:left="-96" w:rightChars="-25" w:right="-60"/>
                                    <w:jc w:val="right"/>
                                    <w:rPr>
                                      <w:rFonts w:ascii="標楷體" w:eastAsia="標楷體" w:hAnsi="標楷體"/>
                                      <w:sz w:val="20"/>
                                      <w:szCs w:val="18"/>
                                    </w:rPr>
                                  </w:pPr>
                                  <w:r w:rsidRPr="00B20A35">
                                    <w:rPr>
                                      <w:rFonts w:ascii="標楷體" w:eastAsia="標楷體" w:hAnsi="標楷體"/>
                                      <w:sz w:val="20"/>
                                      <w:szCs w:val="18"/>
                                    </w:rPr>
                                    <w:t>75.00</w:t>
                                  </w:r>
                                </w:p>
                              </w:tc>
                            </w:tr>
                            <w:tr w:rsidR="00B20A35" w:rsidRPr="00BB3285" w14:paraId="51F88D96" w14:textId="77777777" w:rsidTr="00770392">
                              <w:trPr>
                                <w:trHeight w:val="284"/>
                              </w:trPr>
                              <w:tc>
                                <w:tcPr>
                                  <w:tcW w:w="5103" w:type="dxa"/>
                                  <w:gridSpan w:val="3"/>
                                  <w:tcBorders>
                                    <w:top w:val="single" w:sz="4" w:space="0" w:color="auto"/>
                                    <w:left w:val="nil"/>
                                    <w:bottom w:val="nil"/>
                                    <w:right w:val="nil"/>
                                  </w:tcBorders>
                                  <w:vAlign w:val="center"/>
                                </w:tcPr>
                                <w:p w14:paraId="1D98E422" w14:textId="6D267F7D" w:rsidR="00B20A35" w:rsidRPr="00BB3285" w:rsidRDefault="00B20A35" w:rsidP="003E1510">
                                  <w:pPr>
                                    <w:spacing w:line="200" w:lineRule="exact"/>
                                    <w:ind w:leftChars="-50" w:left="-120" w:firstLineChars="50" w:firstLine="90"/>
                                    <w:rPr>
                                      <w:rFonts w:ascii="標楷體" w:eastAsia="標楷體" w:hAnsi="標楷體"/>
                                      <w:sz w:val="18"/>
                                      <w:szCs w:val="18"/>
                                    </w:rPr>
                                  </w:pPr>
                                  <w:proofErr w:type="gramStart"/>
                                  <w:r w:rsidRPr="00BB3285">
                                    <w:rPr>
                                      <w:rFonts w:ascii="標楷體" w:eastAsia="標楷體" w:hAnsi="標楷體" w:hint="eastAsia"/>
                                      <w:sz w:val="18"/>
                                      <w:szCs w:val="18"/>
                                    </w:rPr>
                                    <w:t>註︰</w:t>
                                  </w:r>
                                  <w:proofErr w:type="gramEnd"/>
                                  <w:r w:rsidRPr="00BB3285">
                                    <w:rPr>
                                      <w:rFonts w:ascii="標楷體" w:eastAsia="標楷體" w:hAnsi="標楷體" w:hint="eastAsia"/>
                                      <w:sz w:val="18"/>
                                      <w:szCs w:val="18"/>
                                    </w:rPr>
                                    <w:t>1</w:t>
                                  </w:r>
                                  <w:r w:rsidRPr="00BB3285">
                                    <w:rPr>
                                      <w:rFonts w:ascii="標楷體" w:eastAsia="標楷體" w:hAnsi="標楷體"/>
                                      <w:sz w:val="18"/>
                                      <w:szCs w:val="18"/>
                                    </w:rPr>
                                    <w:t>.</w:t>
                                  </w:r>
                                  <w:r w:rsidRPr="00BB3285">
                                    <w:rPr>
                                      <w:rFonts w:ascii="標楷體" w:eastAsia="標楷體" w:hAnsi="標楷體" w:hint="eastAsia"/>
                                      <w:sz w:val="18"/>
                                      <w:szCs w:val="18"/>
                                    </w:rPr>
                                    <w:t>資料時</w:t>
                                  </w:r>
                                  <w:r w:rsidR="008174EB">
                                    <w:rPr>
                                      <w:rFonts w:ascii="標楷體" w:eastAsia="標楷體" w:hAnsi="標楷體" w:hint="eastAsia"/>
                                      <w:sz w:val="18"/>
                                      <w:szCs w:val="18"/>
                                    </w:rPr>
                                    <w:t>間</w:t>
                                  </w:r>
                                  <w:proofErr w:type="gramStart"/>
                                  <w:r w:rsidRPr="00BB3285">
                                    <w:rPr>
                                      <w:rFonts w:ascii="標楷體" w:eastAsia="標楷體" w:hAnsi="標楷體" w:hint="eastAsia"/>
                                      <w:sz w:val="18"/>
                                      <w:szCs w:val="18"/>
                                    </w:rPr>
                                    <w:t>︰</w:t>
                                  </w:r>
                                  <w:proofErr w:type="gramEnd"/>
                                  <w:r w:rsidRPr="00BB3285">
                                    <w:rPr>
                                      <w:rFonts w:ascii="標楷體" w:eastAsia="標楷體" w:hAnsi="標楷體" w:hint="eastAsia"/>
                                      <w:sz w:val="18"/>
                                      <w:szCs w:val="18"/>
                                    </w:rPr>
                                    <w:t>截至1</w:t>
                                  </w:r>
                                  <w:r w:rsidRPr="00BB3285">
                                    <w:rPr>
                                      <w:rFonts w:ascii="標楷體" w:eastAsia="標楷體" w:hAnsi="標楷體"/>
                                      <w:sz w:val="18"/>
                                      <w:szCs w:val="18"/>
                                    </w:rPr>
                                    <w:t>14</w:t>
                                  </w:r>
                                  <w:r w:rsidRPr="00BB3285">
                                    <w:rPr>
                                      <w:rFonts w:ascii="標楷體" w:eastAsia="標楷體" w:hAnsi="標楷體" w:hint="eastAsia"/>
                                      <w:sz w:val="18"/>
                                      <w:szCs w:val="18"/>
                                    </w:rPr>
                                    <w:t>年3月底。</w:t>
                                  </w:r>
                                </w:p>
                                <w:p w14:paraId="0D74B962" w14:textId="6DCB3C86" w:rsidR="00B20A35" w:rsidRPr="00BB3285" w:rsidRDefault="00B20A35" w:rsidP="003E1510">
                                  <w:pPr>
                                    <w:spacing w:line="200" w:lineRule="exact"/>
                                    <w:ind w:leftChars="140" w:left="516" w:hangingChars="100" w:hanging="180"/>
                                    <w:rPr>
                                      <w:rFonts w:ascii="標楷體" w:eastAsia="標楷體" w:hAnsi="標楷體"/>
                                    </w:rPr>
                                  </w:pPr>
                                  <w:r w:rsidRPr="00BB3285">
                                    <w:rPr>
                                      <w:rFonts w:ascii="標楷體" w:eastAsia="標楷體" w:hAnsi="標楷體" w:hint="eastAsia"/>
                                      <w:sz w:val="18"/>
                                      <w:szCs w:val="18"/>
                                    </w:rPr>
                                    <w:t>2</w:t>
                                  </w:r>
                                  <w:r w:rsidRPr="00BB3285">
                                    <w:rPr>
                                      <w:rFonts w:ascii="標楷體" w:eastAsia="標楷體" w:hAnsi="標楷體"/>
                                      <w:sz w:val="18"/>
                                      <w:szCs w:val="18"/>
                                    </w:rPr>
                                    <w:t>.</w:t>
                                  </w:r>
                                  <w:r w:rsidRPr="00BB3285">
                                    <w:rPr>
                                      <w:rFonts w:ascii="標楷體" w:eastAsia="標楷體" w:hAnsi="標楷體" w:hint="eastAsia"/>
                                      <w:sz w:val="18"/>
                                      <w:szCs w:val="18"/>
                                    </w:rPr>
                                    <w:t>資料來源</w:t>
                                  </w:r>
                                  <w:proofErr w:type="gramStart"/>
                                  <w:r w:rsidRPr="00BB3285">
                                    <w:rPr>
                                      <w:rFonts w:ascii="標楷體" w:eastAsia="標楷體" w:hAnsi="標楷體" w:hint="eastAsia"/>
                                      <w:sz w:val="18"/>
                                      <w:szCs w:val="18"/>
                                    </w:rPr>
                                    <w:t>︰</w:t>
                                  </w:r>
                                  <w:proofErr w:type="gramEnd"/>
                                  <w:r w:rsidRPr="00BB3285">
                                    <w:rPr>
                                      <w:rFonts w:ascii="標楷體" w:eastAsia="標楷體" w:hAnsi="標楷體" w:hint="eastAsia"/>
                                      <w:sz w:val="18"/>
                                      <w:szCs w:val="18"/>
                                    </w:rPr>
                                    <w:t>抵押</w:t>
                                  </w:r>
                                  <w:proofErr w:type="gramStart"/>
                                  <w:r w:rsidRPr="00BB3285">
                                    <w:rPr>
                                      <w:rFonts w:ascii="標楷體" w:eastAsia="標楷體" w:hAnsi="標楷體" w:hint="eastAsia"/>
                                      <w:sz w:val="18"/>
                                      <w:szCs w:val="18"/>
                                    </w:rPr>
                                    <w:t>權線上</w:t>
                                  </w:r>
                                  <w:proofErr w:type="gramEnd"/>
                                  <w:r w:rsidRPr="00BB3285">
                                    <w:rPr>
                                      <w:rFonts w:ascii="標楷體" w:eastAsia="標楷體" w:hAnsi="標楷體" w:hint="eastAsia"/>
                                      <w:sz w:val="18"/>
                                      <w:szCs w:val="18"/>
                                    </w:rPr>
                                    <w:t>申辦系統入口網之已註冊金融機構及適用項目（抵押權設定、變更及塗銷）公開資料。</w:t>
                                  </w:r>
                                </w:p>
                              </w:tc>
                            </w:tr>
                          </w:tbl>
                          <w:p w14:paraId="266361F2" w14:textId="1B2283A4" w:rsidR="00B20A35" w:rsidRPr="00770392" w:rsidRDefault="00B20A35" w:rsidP="00B20A35">
                            <w:pPr>
                              <w:spacing w:line="240" w:lineRule="exact"/>
                              <w:ind w:leftChars="-40" w:left="-96"/>
                              <w:jc w:val="both"/>
                              <w:rPr>
                                <w:rFonts w:ascii="標楷體" w:eastAsia="標楷體" w:hAnsi="標楷體"/>
                                <w:spacing w:val="-1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CDE184" id="矩形 33" o:spid="_x0000_s1032" style="position:absolute;left:0;text-align:left;margin-left:232.25pt;margin-top:556.25pt;width:272pt;height:144.55pt;z-index:251739136;visibility:visible;mso-wrap-style:square;mso-width-percent:0;mso-height-percent:0;mso-wrap-distance-left:0;mso-wrap-distance-top:0;mso-wrap-distance-right:0;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" o:allowoverlap="f" filled="f" stroked="f" strokeweight="1pt">
                <v:textbox>
                  <w:txbxContent>
                    <w:tbl>
                      <w:tblPr>
                        <w:tblStyle w:val="a3"/>
                        <w:tblW w:w="5103" w:type="dxa"/>
                        <w:tblLayout w:type="fixed"/>
                        <w:tblLook w:val="04A0" w:firstRow="1" w:lastRow="0" w:firstColumn="1" w:lastColumn="0" w:noHBand="0" w:noVBand="1"/>
                      </w:tblPr>
                      <w:tblGrid>
                        <w:gridCol w:w="2694"/>
                        <w:gridCol w:w="1204"/>
                        <w:gridCol w:w="1205"/>
                      </w:tblGrid>
                      <w:tr w:rsidR="00B20A35" w:rsidRPr="00BB3285" w14:paraId="363EEF7F" w14:textId="77777777" w:rsidTr="00770392">
                        <w:trPr>
                          <w:trHeight w:val="284"/>
                        </w:trPr>
                        <w:tc>
                          <w:tcPr>
                            <w:tcW w:w="5103" w:type="dxa"/>
                            <w:gridSpan w:val="3"/>
                            <w:tcBorders>
                              <w:top w:val="nil"/>
                              <w:left w:val="nil"/>
                              <w:bottom w:val="single" w:sz="4" w:space="0" w:color="auto"/>
                              <w:right w:val="nil"/>
                            </w:tcBorders>
                            <w:vAlign w:val="center"/>
                          </w:tcPr>
                          <w:p w14:paraId="1620E2A1" w14:textId="371711FB" w:rsidR="00B20A35" w:rsidRPr="00BB3285" w:rsidRDefault="00B20A35" w:rsidP="00B20A35">
                            <w:pPr>
                              <w:spacing w:afterLines="20" w:after="72" w:line="240" w:lineRule="exact"/>
                              <w:ind w:rightChars="19" w:right="46"/>
                              <w:jc w:val="center"/>
                              <w:rPr>
                                <w:rFonts w:ascii="標楷體" w:eastAsia="標楷體" w:hAnsi="標楷體"/>
                                <w:b/>
                                <w:bCs/>
                                <w:spacing w:val="-4"/>
                              </w:rPr>
                            </w:pPr>
                            <w:r w:rsidRPr="00BB3285">
                              <w:rPr>
                                <w:rFonts w:ascii="標楷體" w:eastAsia="標楷體" w:hAnsi="標楷體" w:hint="eastAsia"/>
                                <w:b/>
                                <w:bCs/>
                                <w:spacing w:val="-4"/>
                              </w:rPr>
                              <w:t>表</w:t>
                            </w:r>
                            <w:r w:rsidR="00952DB7">
                              <w:rPr>
                                <w:rFonts w:ascii="標楷體" w:eastAsia="標楷體" w:hAnsi="標楷體"/>
                                <w:b/>
                                <w:bCs/>
                              </w:rPr>
                              <w:t>4</w:t>
                            </w:r>
                            <w:r w:rsidRPr="00BB3285">
                              <w:rPr>
                                <w:rFonts w:ascii="標楷體" w:eastAsia="標楷體" w:hAnsi="標楷體" w:hint="eastAsia"/>
                                <w:b/>
                                <w:bCs/>
                                <w:spacing w:val="-4"/>
                              </w:rPr>
                              <w:t xml:space="preserve">　金融機構註冊</w:t>
                            </w:r>
                            <w:r w:rsidRPr="00BB3285">
                              <w:rPr>
                                <w:rFonts w:ascii="標楷體" w:eastAsia="標楷體" w:hAnsi="標楷體"/>
                                <w:b/>
                                <w:bCs/>
                                <w:spacing w:val="-4"/>
                              </w:rPr>
                              <w:t>抵押</w:t>
                            </w:r>
                            <w:proofErr w:type="gramStart"/>
                            <w:r w:rsidRPr="00BB3285">
                              <w:rPr>
                                <w:rFonts w:ascii="標楷體" w:eastAsia="標楷體" w:hAnsi="標楷體"/>
                                <w:b/>
                                <w:bCs/>
                                <w:spacing w:val="-4"/>
                              </w:rPr>
                              <w:t>權線上</w:t>
                            </w:r>
                            <w:proofErr w:type="gramEnd"/>
                            <w:r w:rsidRPr="00BB3285">
                              <w:rPr>
                                <w:rFonts w:ascii="標楷體" w:eastAsia="標楷體" w:hAnsi="標楷體"/>
                                <w:b/>
                                <w:bCs/>
                                <w:spacing w:val="-4"/>
                              </w:rPr>
                              <w:t>申辦系統概況</w:t>
                            </w:r>
                          </w:p>
                          <w:p w14:paraId="06A2FFE0" w14:textId="77777777" w:rsidR="00B20A35" w:rsidRPr="00BB3285" w:rsidRDefault="00B20A35" w:rsidP="00B20A35">
                            <w:pPr>
                              <w:spacing w:line="200" w:lineRule="exact"/>
                              <w:ind w:leftChars="-40" w:left="-96" w:rightChars="-34" w:right="-82"/>
                              <w:jc w:val="right"/>
                              <w:rPr>
                                <w:rFonts w:ascii="標楷體" w:eastAsia="標楷體" w:hAnsi="標楷體"/>
                              </w:rPr>
                            </w:pPr>
                            <w:r w:rsidRPr="00B20A35">
                              <w:rPr>
                                <w:rFonts w:ascii="標楷體" w:eastAsia="標楷體" w:hAnsi="標楷體" w:hint="eastAsia"/>
                                <w:sz w:val="20"/>
                                <w:szCs w:val="18"/>
                              </w:rPr>
                              <w:t>單位</w:t>
                            </w:r>
                            <w:proofErr w:type="gramStart"/>
                            <w:r w:rsidRPr="00B20A35">
                              <w:rPr>
                                <w:rFonts w:ascii="標楷體" w:eastAsia="標楷體" w:hAnsi="標楷體" w:hint="eastAsia"/>
                                <w:sz w:val="20"/>
                                <w:szCs w:val="18"/>
                              </w:rPr>
                              <w:t>︰</w:t>
                            </w:r>
                            <w:proofErr w:type="gramEnd"/>
                            <w:r w:rsidRPr="00B20A35">
                              <w:rPr>
                                <w:rFonts w:ascii="標楷體" w:eastAsia="標楷體" w:hAnsi="標楷體" w:hint="eastAsia"/>
                                <w:sz w:val="20"/>
                                <w:szCs w:val="18"/>
                              </w:rPr>
                              <w:t>家、％</w:t>
                            </w:r>
                          </w:p>
                        </w:tc>
                      </w:tr>
                      <w:tr w:rsidR="00770392" w:rsidRPr="00BB3285" w14:paraId="354E1D50" w14:textId="77777777" w:rsidTr="00770392">
                        <w:trPr>
                          <w:trHeight w:val="284"/>
                        </w:trPr>
                        <w:tc>
                          <w:tcPr>
                            <w:tcW w:w="2694" w:type="dxa"/>
                            <w:tcBorders>
                              <w:top w:val="single" w:sz="4" w:space="0" w:color="auto"/>
                            </w:tcBorders>
                            <w:shd w:val="clear" w:color="auto" w:fill="B8CCE4" w:themeFill="accent1" w:themeFillTint="66"/>
                            <w:vAlign w:val="center"/>
                          </w:tcPr>
                          <w:p w14:paraId="3F4752C4" w14:textId="77777777" w:rsidR="00770392" w:rsidRPr="00B20A35" w:rsidRDefault="00770392" w:rsidP="00B20A35">
                            <w:pPr>
                              <w:spacing w:line="200" w:lineRule="exact"/>
                              <w:ind w:leftChars="-40" w:left="-96" w:rightChars="-34" w:right="-82"/>
                              <w:jc w:val="center"/>
                              <w:rPr>
                                <w:rFonts w:ascii="標楷體" w:eastAsia="標楷體" w:hAnsi="標楷體"/>
                                <w:sz w:val="20"/>
                                <w:szCs w:val="18"/>
                              </w:rPr>
                            </w:pPr>
                            <w:r>
                              <w:rPr>
                                <w:rFonts w:ascii="標楷體" w:eastAsia="標楷體" w:hAnsi="標楷體" w:hint="eastAsia"/>
                                <w:sz w:val="20"/>
                                <w:szCs w:val="18"/>
                              </w:rPr>
                              <w:t>使用情形</w:t>
                            </w:r>
                          </w:p>
                        </w:tc>
                        <w:tc>
                          <w:tcPr>
                            <w:tcW w:w="1204" w:type="dxa"/>
                            <w:tcBorders>
                              <w:top w:val="single" w:sz="4" w:space="0" w:color="auto"/>
                            </w:tcBorders>
                            <w:shd w:val="clear" w:color="auto" w:fill="B8CCE4" w:themeFill="accent1" w:themeFillTint="66"/>
                            <w:vAlign w:val="center"/>
                          </w:tcPr>
                          <w:p w14:paraId="0C18B9E4" w14:textId="7E0FCD63" w:rsidR="00770392" w:rsidRPr="00B20A35" w:rsidRDefault="00770392" w:rsidP="00B20A35">
                            <w:pPr>
                              <w:spacing w:line="200" w:lineRule="exact"/>
                              <w:ind w:leftChars="-40" w:left="-96" w:rightChars="-34" w:right="-82"/>
                              <w:jc w:val="center"/>
                              <w:rPr>
                                <w:rFonts w:ascii="標楷體" w:eastAsia="標楷體" w:hAnsi="標楷體"/>
                                <w:sz w:val="20"/>
                                <w:szCs w:val="18"/>
                              </w:rPr>
                            </w:pPr>
                            <w:r w:rsidRPr="00B20A35">
                              <w:rPr>
                                <w:rFonts w:ascii="標楷體" w:eastAsia="標楷體" w:hAnsi="標楷體" w:hint="eastAsia"/>
                                <w:sz w:val="20"/>
                                <w:szCs w:val="18"/>
                              </w:rPr>
                              <w:t>家數</w:t>
                            </w:r>
                          </w:p>
                        </w:tc>
                        <w:tc>
                          <w:tcPr>
                            <w:tcW w:w="1205" w:type="dxa"/>
                            <w:tcBorders>
                              <w:top w:val="single" w:sz="4" w:space="0" w:color="auto"/>
                            </w:tcBorders>
                            <w:shd w:val="clear" w:color="auto" w:fill="B8CCE4" w:themeFill="accent1" w:themeFillTint="66"/>
                            <w:vAlign w:val="center"/>
                          </w:tcPr>
                          <w:p w14:paraId="2BA0078B" w14:textId="77777777" w:rsidR="00770392" w:rsidRPr="00B20A35" w:rsidRDefault="00770392" w:rsidP="00B20A35">
                            <w:pPr>
                              <w:spacing w:line="200" w:lineRule="exact"/>
                              <w:ind w:leftChars="-40" w:left="-96" w:rightChars="-34" w:right="-82"/>
                              <w:jc w:val="center"/>
                              <w:rPr>
                                <w:rFonts w:ascii="標楷體" w:eastAsia="標楷體" w:hAnsi="標楷體"/>
                                <w:sz w:val="20"/>
                                <w:szCs w:val="18"/>
                              </w:rPr>
                            </w:pPr>
                            <w:r w:rsidRPr="00B20A35">
                              <w:rPr>
                                <w:rFonts w:ascii="標楷體" w:eastAsia="標楷體" w:hAnsi="標楷體" w:hint="eastAsia"/>
                                <w:sz w:val="20"/>
                                <w:szCs w:val="18"/>
                              </w:rPr>
                              <w:t>占比</w:t>
                            </w:r>
                          </w:p>
                        </w:tc>
                      </w:tr>
                      <w:tr w:rsidR="00770392" w:rsidRPr="00BB3285" w14:paraId="550813E7" w14:textId="77777777" w:rsidTr="00770392">
                        <w:trPr>
                          <w:trHeight w:val="284"/>
                        </w:trPr>
                        <w:tc>
                          <w:tcPr>
                            <w:tcW w:w="2694" w:type="dxa"/>
                            <w:tcBorders>
                              <w:bottom w:val="single" w:sz="4" w:space="0" w:color="auto"/>
                            </w:tcBorders>
                            <w:vAlign w:val="center"/>
                          </w:tcPr>
                          <w:p w14:paraId="7C1D99AF" w14:textId="77777777" w:rsidR="00770392" w:rsidRPr="00B20A35" w:rsidRDefault="00770392" w:rsidP="00B20A35">
                            <w:pPr>
                              <w:spacing w:line="200" w:lineRule="exact"/>
                              <w:ind w:leftChars="-40" w:left="-96" w:rightChars="-25" w:right="-60"/>
                              <w:jc w:val="center"/>
                              <w:rPr>
                                <w:rFonts w:ascii="標楷體" w:eastAsia="標楷體" w:hAnsi="標楷體"/>
                                <w:b/>
                                <w:bCs/>
                                <w:sz w:val="20"/>
                                <w:szCs w:val="18"/>
                              </w:rPr>
                            </w:pPr>
                            <w:r w:rsidRPr="00B20A35">
                              <w:rPr>
                                <w:rFonts w:ascii="標楷體" w:eastAsia="標楷體" w:hAnsi="標楷體" w:hint="eastAsia"/>
                                <w:b/>
                                <w:bCs/>
                                <w:sz w:val="20"/>
                                <w:szCs w:val="18"/>
                              </w:rPr>
                              <w:t>合</w:t>
                            </w:r>
                            <w:r w:rsidRPr="00B20A35">
                              <w:rPr>
                                <w:rFonts w:ascii="標楷體" w:eastAsia="標楷體" w:hAnsi="標楷體"/>
                                <w:b/>
                                <w:bCs/>
                                <w:sz w:val="20"/>
                                <w:szCs w:val="18"/>
                              </w:rPr>
                              <w:t xml:space="preserve">    </w:t>
                            </w:r>
                            <w:r w:rsidRPr="00B20A35">
                              <w:rPr>
                                <w:rFonts w:ascii="標楷體" w:eastAsia="標楷體" w:hAnsi="標楷體" w:hint="eastAsia"/>
                                <w:b/>
                                <w:bCs/>
                                <w:sz w:val="20"/>
                                <w:szCs w:val="18"/>
                              </w:rPr>
                              <w:t>計</w:t>
                            </w:r>
                          </w:p>
                        </w:tc>
                        <w:tc>
                          <w:tcPr>
                            <w:tcW w:w="1204" w:type="dxa"/>
                            <w:vAlign w:val="center"/>
                          </w:tcPr>
                          <w:p w14:paraId="4ADF5C4A" w14:textId="12BD1D66" w:rsidR="00770392" w:rsidRPr="00B20A35" w:rsidRDefault="00770392" w:rsidP="00B20A35">
                            <w:pPr>
                              <w:spacing w:line="200" w:lineRule="exact"/>
                              <w:ind w:leftChars="-40" w:left="-96" w:rightChars="-25" w:right="-60"/>
                              <w:jc w:val="right"/>
                              <w:rPr>
                                <w:rFonts w:ascii="標楷體" w:eastAsia="標楷體" w:hAnsi="標楷體"/>
                                <w:b/>
                                <w:bCs/>
                                <w:sz w:val="20"/>
                                <w:szCs w:val="18"/>
                              </w:rPr>
                            </w:pPr>
                            <w:r w:rsidRPr="00B20A35">
                              <w:rPr>
                                <w:rFonts w:ascii="標楷體" w:eastAsia="標楷體" w:hAnsi="標楷體" w:hint="eastAsia"/>
                                <w:b/>
                                <w:bCs/>
                                <w:sz w:val="20"/>
                                <w:szCs w:val="18"/>
                              </w:rPr>
                              <w:t>2</w:t>
                            </w:r>
                            <w:r w:rsidRPr="00B20A35">
                              <w:rPr>
                                <w:rFonts w:ascii="標楷體" w:eastAsia="標楷體" w:hAnsi="標楷體"/>
                                <w:b/>
                                <w:bCs/>
                                <w:sz w:val="20"/>
                                <w:szCs w:val="18"/>
                              </w:rPr>
                              <w:t>4</w:t>
                            </w:r>
                          </w:p>
                        </w:tc>
                        <w:tc>
                          <w:tcPr>
                            <w:tcW w:w="1205" w:type="dxa"/>
                            <w:vAlign w:val="center"/>
                          </w:tcPr>
                          <w:p w14:paraId="75E45E71" w14:textId="77777777" w:rsidR="00770392" w:rsidRPr="00B20A35" w:rsidRDefault="00770392" w:rsidP="00B20A35">
                            <w:pPr>
                              <w:spacing w:line="200" w:lineRule="exact"/>
                              <w:ind w:leftChars="-40" w:left="-96" w:rightChars="-25" w:right="-60"/>
                              <w:jc w:val="right"/>
                              <w:rPr>
                                <w:rFonts w:ascii="標楷體" w:eastAsia="標楷體" w:hAnsi="標楷體"/>
                                <w:b/>
                                <w:bCs/>
                                <w:sz w:val="20"/>
                                <w:szCs w:val="18"/>
                              </w:rPr>
                            </w:pPr>
                            <w:r w:rsidRPr="00B20A35">
                              <w:rPr>
                                <w:rFonts w:ascii="標楷體" w:eastAsia="標楷體" w:hAnsi="標楷體" w:hint="eastAsia"/>
                                <w:b/>
                                <w:bCs/>
                                <w:sz w:val="20"/>
                                <w:szCs w:val="18"/>
                              </w:rPr>
                              <w:t>1</w:t>
                            </w:r>
                            <w:r w:rsidRPr="00B20A35">
                              <w:rPr>
                                <w:rFonts w:ascii="標楷體" w:eastAsia="標楷體" w:hAnsi="標楷體"/>
                                <w:b/>
                                <w:bCs/>
                                <w:sz w:val="20"/>
                                <w:szCs w:val="18"/>
                              </w:rPr>
                              <w:t>00.00</w:t>
                            </w:r>
                          </w:p>
                        </w:tc>
                      </w:tr>
                      <w:tr w:rsidR="00770392" w:rsidRPr="00BB3285" w14:paraId="6814611A" w14:textId="77777777" w:rsidTr="00770392">
                        <w:trPr>
                          <w:trHeight w:val="309"/>
                        </w:trPr>
                        <w:tc>
                          <w:tcPr>
                            <w:tcW w:w="2694" w:type="dxa"/>
                            <w:vAlign w:val="center"/>
                          </w:tcPr>
                          <w:p w14:paraId="706CA7BF" w14:textId="77777777" w:rsidR="00770392" w:rsidRPr="00B20A35" w:rsidRDefault="00770392" w:rsidP="00B20A35">
                            <w:pPr>
                              <w:spacing w:line="200" w:lineRule="exact"/>
                              <w:rPr>
                                <w:rFonts w:ascii="標楷體" w:eastAsia="標楷體" w:hAnsi="標楷體"/>
                                <w:sz w:val="20"/>
                                <w:szCs w:val="18"/>
                              </w:rPr>
                            </w:pPr>
                            <w:r w:rsidRPr="00B20A35">
                              <w:rPr>
                                <w:rFonts w:ascii="標楷體" w:eastAsia="標楷體" w:hAnsi="標楷體" w:hint="eastAsia"/>
                                <w:sz w:val="20"/>
                                <w:szCs w:val="18"/>
                              </w:rPr>
                              <w:t>啟用系統抵押權完整功能（設定、變更、塗銷）</w:t>
                            </w:r>
                          </w:p>
                        </w:tc>
                        <w:tc>
                          <w:tcPr>
                            <w:tcW w:w="1204" w:type="dxa"/>
                            <w:vAlign w:val="center"/>
                          </w:tcPr>
                          <w:p w14:paraId="136C341D" w14:textId="77777777" w:rsidR="00770392" w:rsidRPr="00B20A35" w:rsidRDefault="00770392" w:rsidP="00B20A35">
                            <w:pPr>
                              <w:spacing w:line="200" w:lineRule="exact"/>
                              <w:ind w:leftChars="-40" w:left="-96" w:rightChars="-25" w:right="-60"/>
                              <w:jc w:val="right"/>
                              <w:rPr>
                                <w:rFonts w:ascii="標楷體" w:eastAsia="標楷體" w:hAnsi="標楷體"/>
                                <w:sz w:val="20"/>
                                <w:szCs w:val="18"/>
                              </w:rPr>
                            </w:pPr>
                            <w:r w:rsidRPr="00B20A35">
                              <w:rPr>
                                <w:rFonts w:ascii="標楷體" w:eastAsia="標楷體" w:hAnsi="標楷體" w:hint="eastAsia"/>
                                <w:sz w:val="20"/>
                                <w:szCs w:val="18"/>
                              </w:rPr>
                              <w:t>2</w:t>
                            </w:r>
                          </w:p>
                        </w:tc>
                        <w:tc>
                          <w:tcPr>
                            <w:tcW w:w="1205" w:type="dxa"/>
                            <w:vAlign w:val="center"/>
                          </w:tcPr>
                          <w:p w14:paraId="3917FB67" w14:textId="77777777" w:rsidR="00770392" w:rsidRPr="00B20A35" w:rsidRDefault="00770392" w:rsidP="00B20A35">
                            <w:pPr>
                              <w:spacing w:line="200" w:lineRule="exact"/>
                              <w:ind w:leftChars="-40" w:left="-96" w:rightChars="-25" w:right="-60"/>
                              <w:jc w:val="right"/>
                              <w:rPr>
                                <w:rFonts w:ascii="標楷體" w:eastAsia="標楷體" w:hAnsi="標楷體"/>
                                <w:sz w:val="20"/>
                                <w:szCs w:val="18"/>
                              </w:rPr>
                            </w:pPr>
                            <w:r w:rsidRPr="00B20A35">
                              <w:rPr>
                                <w:rFonts w:ascii="標楷體" w:eastAsia="標楷體" w:hAnsi="標楷體" w:hint="eastAsia"/>
                                <w:sz w:val="20"/>
                                <w:szCs w:val="18"/>
                              </w:rPr>
                              <w:t>8</w:t>
                            </w:r>
                            <w:r w:rsidRPr="00B20A35">
                              <w:rPr>
                                <w:rFonts w:ascii="標楷體" w:eastAsia="標楷體" w:hAnsi="標楷體"/>
                                <w:sz w:val="20"/>
                                <w:szCs w:val="18"/>
                              </w:rPr>
                              <w:t>.33</w:t>
                            </w:r>
                          </w:p>
                        </w:tc>
                      </w:tr>
                      <w:tr w:rsidR="00770392" w:rsidRPr="00BB3285" w14:paraId="5C0D0004" w14:textId="77777777" w:rsidTr="00770392">
                        <w:trPr>
                          <w:trHeight w:val="309"/>
                        </w:trPr>
                        <w:tc>
                          <w:tcPr>
                            <w:tcW w:w="2694" w:type="dxa"/>
                            <w:vAlign w:val="center"/>
                          </w:tcPr>
                          <w:p w14:paraId="12EFE27B" w14:textId="77777777" w:rsidR="00770392" w:rsidRPr="00B20A35" w:rsidRDefault="00770392" w:rsidP="00B20A35">
                            <w:pPr>
                              <w:spacing w:line="200" w:lineRule="exact"/>
                              <w:rPr>
                                <w:rFonts w:ascii="標楷體" w:eastAsia="標楷體" w:hAnsi="標楷體"/>
                                <w:sz w:val="20"/>
                                <w:szCs w:val="18"/>
                              </w:rPr>
                            </w:pPr>
                            <w:r w:rsidRPr="00B20A35">
                              <w:rPr>
                                <w:rFonts w:ascii="標楷體" w:eastAsia="標楷體" w:hAnsi="標楷體" w:hint="eastAsia"/>
                                <w:sz w:val="20"/>
                                <w:szCs w:val="18"/>
                              </w:rPr>
                              <w:t>啟用系統</w:t>
                            </w:r>
                            <w:proofErr w:type="gramStart"/>
                            <w:r w:rsidRPr="00B20A35">
                              <w:rPr>
                                <w:rFonts w:ascii="標楷體" w:eastAsia="標楷體" w:hAnsi="標楷體" w:hint="eastAsia"/>
                                <w:sz w:val="20"/>
                                <w:szCs w:val="18"/>
                              </w:rPr>
                              <w:t>抵押權塗銷</w:t>
                            </w:r>
                            <w:proofErr w:type="gramEnd"/>
                            <w:r w:rsidRPr="00B20A35">
                              <w:rPr>
                                <w:rFonts w:ascii="標楷體" w:eastAsia="標楷體" w:hAnsi="標楷體" w:hint="eastAsia"/>
                                <w:sz w:val="20"/>
                                <w:szCs w:val="18"/>
                              </w:rPr>
                              <w:t>功能</w:t>
                            </w:r>
                          </w:p>
                        </w:tc>
                        <w:tc>
                          <w:tcPr>
                            <w:tcW w:w="1204" w:type="dxa"/>
                            <w:vAlign w:val="center"/>
                          </w:tcPr>
                          <w:p w14:paraId="17D0563D" w14:textId="77777777" w:rsidR="00770392" w:rsidRPr="00B20A35" w:rsidRDefault="00770392" w:rsidP="00B20A35">
                            <w:pPr>
                              <w:spacing w:line="200" w:lineRule="exact"/>
                              <w:ind w:leftChars="-40" w:left="-96" w:rightChars="-25" w:right="-60"/>
                              <w:jc w:val="right"/>
                              <w:rPr>
                                <w:rFonts w:ascii="標楷體" w:eastAsia="標楷體" w:hAnsi="標楷體"/>
                                <w:sz w:val="20"/>
                                <w:szCs w:val="18"/>
                              </w:rPr>
                            </w:pPr>
                            <w:r w:rsidRPr="00B20A35">
                              <w:rPr>
                                <w:rFonts w:ascii="標楷體" w:eastAsia="標楷體" w:hAnsi="標楷體" w:hint="eastAsia"/>
                                <w:sz w:val="20"/>
                                <w:szCs w:val="18"/>
                              </w:rPr>
                              <w:t>4</w:t>
                            </w:r>
                          </w:p>
                        </w:tc>
                        <w:tc>
                          <w:tcPr>
                            <w:tcW w:w="1205" w:type="dxa"/>
                            <w:vAlign w:val="center"/>
                          </w:tcPr>
                          <w:p w14:paraId="2E891590" w14:textId="77777777" w:rsidR="00770392" w:rsidRPr="00B20A35" w:rsidRDefault="00770392" w:rsidP="00B20A35">
                            <w:pPr>
                              <w:spacing w:line="200" w:lineRule="exact"/>
                              <w:ind w:leftChars="-40" w:left="-96" w:rightChars="-25" w:right="-60"/>
                              <w:jc w:val="right"/>
                              <w:rPr>
                                <w:rFonts w:ascii="標楷體" w:eastAsia="標楷體" w:hAnsi="標楷體"/>
                                <w:sz w:val="20"/>
                                <w:szCs w:val="18"/>
                              </w:rPr>
                            </w:pPr>
                            <w:r w:rsidRPr="00B20A35">
                              <w:rPr>
                                <w:rFonts w:ascii="標楷體" w:eastAsia="標楷體" w:hAnsi="標楷體" w:hint="eastAsia"/>
                                <w:sz w:val="20"/>
                                <w:szCs w:val="18"/>
                              </w:rPr>
                              <w:t>1</w:t>
                            </w:r>
                            <w:r w:rsidRPr="00B20A35">
                              <w:rPr>
                                <w:rFonts w:ascii="標楷體" w:eastAsia="標楷體" w:hAnsi="標楷體"/>
                                <w:sz w:val="20"/>
                                <w:szCs w:val="18"/>
                              </w:rPr>
                              <w:t>6.67</w:t>
                            </w:r>
                          </w:p>
                        </w:tc>
                      </w:tr>
                      <w:tr w:rsidR="00770392" w:rsidRPr="00BB3285" w14:paraId="2DAB3EE7" w14:textId="77777777" w:rsidTr="00770392">
                        <w:trPr>
                          <w:trHeight w:val="284"/>
                        </w:trPr>
                        <w:tc>
                          <w:tcPr>
                            <w:tcW w:w="2694" w:type="dxa"/>
                            <w:vAlign w:val="center"/>
                          </w:tcPr>
                          <w:p w14:paraId="4DCEAF95" w14:textId="77777777" w:rsidR="00770392" w:rsidRPr="00B20A35" w:rsidRDefault="00770392" w:rsidP="00B20A35">
                            <w:pPr>
                              <w:spacing w:line="200" w:lineRule="exact"/>
                              <w:rPr>
                                <w:rFonts w:ascii="標楷體" w:eastAsia="標楷體" w:hAnsi="標楷體"/>
                                <w:sz w:val="20"/>
                                <w:szCs w:val="18"/>
                              </w:rPr>
                            </w:pPr>
                            <w:r w:rsidRPr="00B20A35">
                              <w:rPr>
                                <w:rFonts w:ascii="標楷體" w:eastAsia="標楷體" w:hAnsi="標楷體" w:hint="eastAsia"/>
                                <w:sz w:val="20"/>
                                <w:szCs w:val="18"/>
                              </w:rPr>
                              <w:t>尚未啟用系統功能</w:t>
                            </w:r>
                          </w:p>
                        </w:tc>
                        <w:tc>
                          <w:tcPr>
                            <w:tcW w:w="1204" w:type="dxa"/>
                            <w:vAlign w:val="center"/>
                          </w:tcPr>
                          <w:p w14:paraId="0D32B67B" w14:textId="77777777" w:rsidR="00770392" w:rsidRPr="00B20A35" w:rsidRDefault="00770392" w:rsidP="00B20A35">
                            <w:pPr>
                              <w:spacing w:line="200" w:lineRule="exact"/>
                              <w:ind w:leftChars="-40" w:left="-96" w:rightChars="-25" w:right="-60"/>
                              <w:jc w:val="right"/>
                              <w:rPr>
                                <w:rFonts w:ascii="標楷體" w:eastAsia="標楷體" w:hAnsi="標楷體"/>
                                <w:sz w:val="20"/>
                                <w:szCs w:val="18"/>
                              </w:rPr>
                            </w:pPr>
                            <w:r w:rsidRPr="00B20A35">
                              <w:rPr>
                                <w:rFonts w:ascii="標楷體" w:eastAsia="標楷體" w:hAnsi="標楷體" w:hint="eastAsia"/>
                                <w:sz w:val="20"/>
                                <w:szCs w:val="18"/>
                              </w:rPr>
                              <w:t>1</w:t>
                            </w:r>
                            <w:r w:rsidRPr="00B20A35">
                              <w:rPr>
                                <w:rFonts w:ascii="標楷體" w:eastAsia="標楷體" w:hAnsi="標楷體"/>
                                <w:sz w:val="20"/>
                                <w:szCs w:val="18"/>
                              </w:rPr>
                              <w:t>8</w:t>
                            </w:r>
                          </w:p>
                        </w:tc>
                        <w:tc>
                          <w:tcPr>
                            <w:tcW w:w="1205" w:type="dxa"/>
                            <w:vAlign w:val="center"/>
                          </w:tcPr>
                          <w:p w14:paraId="6D8F4DDE" w14:textId="77777777" w:rsidR="00770392" w:rsidRPr="00B20A35" w:rsidRDefault="00770392" w:rsidP="00B20A35">
                            <w:pPr>
                              <w:spacing w:line="200" w:lineRule="exact"/>
                              <w:ind w:leftChars="-40" w:left="-96" w:rightChars="-25" w:right="-60"/>
                              <w:jc w:val="right"/>
                              <w:rPr>
                                <w:rFonts w:ascii="標楷體" w:eastAsia="標楷體" w:hAnsi="標楷體"/>
                                <w:sz w:val="20"/>
                                <w:szCs w:val="18"/>
                              </w:rPr>
                            </w:pPr>
                            <w:r w:rsidRPr="00B20A35">
                              <w:rPr>
                                <w:rFonts w:ascii="標楷體" w:eastAsia="標楷體" w:hAnsi="標楷體"/>
                                <w:sz w:val="20"/>
                                <w:szCs w:val="18"/>
                              </w:rPr>
                              <w:t>75.00</w:t>
                            </w:r>
                          </w:p>
                        </w:tc>
                      </w:tr>
                      <w:tr w:rsidR="00B20A35" w:rsidRPr="00BB3285" w14:paraId="51F88D96" w14:textId="77777777" w:rsidTr="00770392">
                        <w:trPr>
                          <w:trHeight w:val="284"/>
                        </w:trPr>
                        <w:tc>
                          <w:tcPr>
                            <w:tcW w:w="5103" w:type="dxa"/>
                            <w:gridSpan w:val="3"/>
                            <w:tcBorders>
                              <w:top w:val="single" w:sz="4" w:space="0" w:color="auto"/>
                              <w:left w:val="nil"/>
                              <w:bottom w:val="nil"/>
                              <w:right w:val="nil"/>
                            </w:tcBorders>
                            <w:vAlign w:val="center"/>
                          </w:tcPr>
                          <w:p w14:paraId="1D98E422" w14:textId="6D267F7D" w:rsidR="00B20A35" w:rsidRPr="00BB3285" w:rsidRDefault="00B20A35" w:rsidP="003E1510">
                            <w:pPr>
                              <w:spacing w:line="200" w:lineRule="exact"/>
                              <w:ind w:leftChars="-50" w:left="-120" w:firstLineChars="50" w:firstLine="90"/>
                              <w:rPr>
                                <w:rFonts w:ascii="標楷體" w:eastAsia="標楷體" w:hAnsi="標楷體"/>
                                <w:sz w:val="18"/>
                                <w:szCs w:val="18"/>
                              </w:rPr>
                            </w:pPr>
                            <w:proofErr w:type="gramStart"/>
                            <w:r w:rsidRPr="00BB3285">
                              <w:rPr>
                                <w:rFonts w:ascii="標楷體" w:eastAsia="標楷體" w:hAnsi="標楷體" w:hint="eastAsia"/>
                                <w:sz w:val="18"/>
                                <w:szCs w:val="18"/>
                              </w:rPr>
                              <w:t>註︰</w:t>
                            </w:r>
                            <w:proofErr w:type="gramEnd"/>
                            <w:r w:rsidRPr="00BB3285">
                              <w:rPr>
                                <w:rFonts w:ascii="標楷體" w:eastAsia="標楷體" w:hAnsi="標楷體" w:hint="eastAsia"/>
                                <w:sz w:val="18"/>
                                <w:szCs w:val="18"/>
                              </w:rPr>
                              <w:t>1</w:t>
                            </w:r>
                            <w:r w:rsidRPr="00BB3285">
                              <w:rPr>
                                <w:rFonts w:ascii="標楷體" w:eastAsia="標楷體" w:hAnsi="標楷體"/>
                                <w:sz w:val="18"/>
                                <w:szCs w:val="18"/>
                              </w:rPr>
                              <w:t>.</w:t>
                            </w:r>
                            <w:r w:rsidRPr="00BB3285">
                              <w:rPr>
                                <w:rFonts w:ascii="標楷體" w:eastAsia="標楷體" w:hAnsi="標楷體" w:hint="eastAsia"/>
                                <w:sz w:val="18"/>
                                <w:szCs w:val="18"/>
                              </w:rPr>
                              <w:t>資料時</w:t>
                            </w:r>
                            <w:r w:rsidR="008174EB">
                              <w:rPr>
                                <w:rFonts w:ascii="標楷體" w:eastAsia="標楷體" w:hAnsi="標楷體" w:hint="eastAsia"/>
                                <w:sz w:val="18"/>
                                <w:szCs w:val="18"/>
                              </w:rPr>
                              <w:t>間</w:t>
                            </w:r>
                            <w:proofErr w:type="gramStart"/>
                            <w:r w:rsidRPr="00BB3285">
                              <w:rPr>
                                <w:rFonts w:ascii="標楷體" w:eastAsia="標楷體" w:hAnsi="標楷體" w:hint="eastAsia"/>
                                <w:sz w:val="18"/>
                                <w:szCs w:val="18"/>
                              </w:rPr>
                              <w:t>︰</w:t>
                            </w:r>
                            <w:proofErr w:type="gramEnd"/>
                            <w:r w:rsidRPr="00BB3285">
                              <w:rPr>
                                <w:rFonts w:ascii="標楷體" w:eastAsia="標楷體" w:hAnsi="標楷體" w:hint="eastAsia"/>
                                <w:sz w:val="18"/>
                                <w:szCs w:val="18"/>
                              </w:rPr>
                              <w:t>截至1</w:t>
                            </w:r>
                            <w:r w:rsidRPr="00BB3285">
                              <w:rPr>
                                <w:rFonts w:ascii="標楷體" w:eastAsia="標楷體" w:hAnsi="標楷體"/>
                                <w:sz w:val="18"/>
                                <w:szCs w:val="18"/>
                              </w:rPr>
                              <w:t>14</w:t>
                            </w:r>
                            <w:r w:rsidRPr="00BB3285">
                              <w:rPr>
                                <w:rFonts w:ascii="標楷體" w:eastAsia="標楷體" w:hAnsi="標楷體" w:hint="eastAsia"/>
                                <w:sz w:val="18"/>
                                <w:szCs w:val="18"/>
                              </w:rPr>
                              <w:t>年3月底。</w:t>
                            </w:r>
                          </w:p>
                          <w:p w14:paraId="0D74B962" w14:textId="6DCB3C86" w:rsidR="00B20A35" w:rsidRPr="00BB3285" w:rsidRDefault="00B20A35" w:rsidP="003E1510">
                            <w:pPr>
                              <w:spacing w:line="200" w:lineRule="exact"/>
                              <w:ind w:leftChars="140" w:left="516" w:hangingChars="100" w:hanging="180"/>
                              <w:rPr>
                                <w:rFonts w:ascii="標楷體" w:eastAsia="標楷體" w:hAnsi="標楷體"/>
                              </w:rPr>
                            </w:pPr>
                            <w:r w:rsidRPr="00BB3285">
                              <w:rPr>
                                <w:rFonts w:ascii="標楷體" w:eastAsia="標楷體" w:hAnsi="標楷體" w:hint="eastAsia"/>
                                <w:sz w:val="18"/>
                                <w:szCs w:val="18"/>
                              </w:rPr>
                              <w:t>2</w:t>
                            </w:r>
                            <w:r w:rsidRPr="00BB3285">
                              <w:rPr>
                                <w:rFonts w:ascii="標楷體" w:eastAsia="標楷體" w:hAnsi="標楷體"/>
                                <w:sz w:val="18"/>
                                <w:szCs w:val="18"/>
                              </w:rPr>
                              <w:t>.</w:t>
                            </w:r>
                            <w:r w:rsidRPr="00BB3285">
                              <w:rPr>
                                <w:rFonts w:ascii="標楷體" w:eastAsia="標楷體" w:hAnsi="標楷體" w:hint="eastAsia"/>
                                <w:sz w:val="18"/>
                                <w:szCs w:val="18"/>
                              </w:rPr>
                              <w:t>資料來源</w:t>
                            </w:r>
                            <w:proofErr w:type="gramStart"/>
                            <w:r w:rsidRPr="00BB3285">
                              <w:rPr>
                                <w:rFonts w:ascii="標楷體" w:eastAsia="標楷體" w:hAnsi="標楷體" w:hint="eastAsia"/>
                                <w:sz w:val="18"/>
                                <w:szCs w:val="18"/>
                              </w:rPr>
                              <w:t>︰</w:t>
                            </w:r>
                            <w:proofErr w:type="gramEnd"/>
                            <w:r w:rsidRPr="00BB3285">
                              <w:rPr>
                                <w:rFonts w:ascii="標楷體" w:eastAsia="標楷體" w:hAnsi="標楷體" w:hint="eastAsia"/>
                                <w:sz w:val="18"/>
                                <w:szCs w:val="18"/>
                              </w:rPr>
                              <w:t>抵押</w:t>
                            </w:r>
                            <w:proofErr w:type="gramStart"/>
                            <w:r w:rsidRPr="00BB3285">
                              <w:rPr>
                                <w:rFonts w:ascii="標楷體" w:eastAsia="標楷體" w:hAnsi="標楷體" w:hint="eastAsia"/>
                                <w:sz w:val="18"/>
                                <w:szCs w:val="18"/>
                              </w:rPr>
                              <w:t>權線上</w:t>
                            </w:r>
                            <w:proofErr w:type="gramEnd"/>
                            <w:r w:rsidRPr="00BB3285">
                              <w:rPr>
                                <w:rFonts w:ascii="標楷體" w:eastAsia="標楷體" w:hAnsi="標楷體" w:hint="eastAsia"/>
                                <w:sz w:val="18"/>
                                <w:szCs w:val="18"/>
                              </w:rPr>
                              <w:t>申辦系統入口網之已註冊金融機構及適用項目（抵押權設定、變更及塗銷）公開資料。</w:t>
                            </w:r>
                          </w:p>
                        </w:tc>
                      </w:tr>
                    </w:tbl>
                    <w:p w14:paraId="266361F2" w14:textId="1B2283A4" w:rsidR="00B20A35" w:rsidRPr="00770392" w:rsidRDefault="00B20A35" w:rsidP="00B20A35">
                      <w:pPr>
                        <w:spacing w:line="240" w:lineRule="exact"/>
                        <w:ind w:leftChars="-40" w:left="-96"/>
                        <w:jc w:val="both"/>
                        <w:rPr>
                          <w:rFonts w:ascii="標楷體" w:eastAsia="標楷體" w:hAnsi="標楷體"/>
                          <w:spacing w:val="-10"/>
                        </w:rPr>
                      </w:pPr>
                    </w:p>
                  </w:txbxContent>
                </v:textbox>
                <w10:wrap type="square" anchorx="margin" anchory="margin"/>
              </v:rect>
            </w:pict>
          </mc:Fallback>
        </mc:AlternateContent>
      </w:r>
      <w:r w:rsidR="00DE7389" w:rsidRPr="00982B88">
        <w:rPr>
          <w:rFonts w:ascii="標楷體" w:eastAsia="標楷體" w:hAnsi="標楷體" w:cs="Times New Roman"/>
          <w:b/>
          <w:kern w:val="0"/>
          <w:sz w:val="28"/>
          <w:szCs w:val="32"/>
        </w:rPr>
        <w:t>4</w:t>
      </w:r>
      <w:r w:rsidR="00CF21AC" w:rsidRPr="00982B88">
        <w:rPr>
          <w:rFonts w:ascii="標楷體" w:eastAsia="標楷體" w:hAnsi="標楷體" w:cs="Times New Roman"/>
          <w:b/>
          <w:kern w:val="0"/>
          <w:sz w:val="28"/>
          <w:szCs w:val="32"/>
        </w:rPr>
        <w:t>.</w:t>
      </w:r>
      <w:r w:rsidR="00EB1F49" w:rsidRPr="00982B88">
        <w:rPr>
          <w:rFonts w:ascii="標楷體" w:eastAsia="標楷體" w:hAnsi="標楷體" w:cs="Times New Roman" w:hint="eastAsia"/>
          <w:b/>
          <w:kern w:val="0"/>
          <w:sz w:val="28"/>
          <w:szCs w:val="32"/>
        </w:rPr>
        <w:t xml:space="preserve">　</w:t>
      </w:r>
      <w:r w:rsidR="00952DB7" w:rsidRPr="00982B88">
        <w:rPr>
          <w:rFonts w:ascii="標楷體" w:eastAsia="標楷體" w:hAnsi="標楷體" w:hint="eastAsia"/>
          <w:b/>
          <w:spacing w:val="2"/>
          <w:sz w:val="28"/>
          <w:szCs w:val="28"/>
        </w:rPr>
        <w:t>內政部推動智慧不動產登記計畫，建立不動產非全程及全程網路申辦登記服務，惟執行期間大幅降低全程網路申請項目應完成比率目標；又導入應用</w:t>
      </w:r>
      <w:proofErr w:type="gramStart"/>
      <w:r w:rsidR="00952DB7" w:rsidRPr="00982B88">
        <w:rPr>
          <w:rFonts w:ascii="標楷體" w:eastAsia="標楷體" w:hAnsi="標楷體" w:hint="eastAsia"/>
          <w:b/>
          <w:spacing w:val="2"/>
          <w:sz w:val="28"/>
          <w:szCs w:val="28"/>
        </w:rPr>
        <w:t>區塊鏈技術</w:t>
      </w:r>
      <w:proofErr w:type="gramEnd"/>
      <w:r w:rsidR="00952DB7" w:rsidRPr="00982B88">
        <w:rPr>
          <w:rFonts w:ascii="標楷體" w:eastAsia="標楷體" w:hAnsi="標楷體" w:hint="eastAsia"/>
          <w:b/>
          <w:spacing w:val="2"/>
          <w:sz w:val="28"/>
          <w:szCs w:val="28"/>
        </w:rPr>
        <w:t>建置之抵押</w:t>
      </w:r>
      <w:proofErr w:type="gramStart"/>
      <w:r w:rsidR="00952DB7" w:rsidRPr="00982B88">
        <w:rPr>
          <w:rFonts w:ascii="標楷體" w:eastAsia="標楷體" w:hAnsi="標楷體" w:hint="eastAsia"/>
          <w:b/>
          <w:spacing w:val="2"/>
          <w:sz w:val="28"/>
          <w:szCs w:val="28"/>
        </w:rPr>
        <w:t>權線上</w:t>
      </w:r>
      <w:proofErr w:type="gramEnd"/>
      <w:r w:rsidR="00952DB7" w:rsidRPr="00982B88">
        <w:rPr>
          <w:rFonts w:ascii="標楷體" w:eastAsia="標楷體" w:hAnsi="標楷體" w:hint="eastAsia"/>
          <w:b/>
          <w:spacing w:val="2"/>
          <w:sz w:val="28"/>
          <w:szCs w:val="28"/>
        </w:rPr>
        <w:t>申辦系統，僅</w:t>
      </w:r>
      <w:proofErr w:type="gramStart"/>
      <w:r w:rsidR="00952DB7" w:rsidRPr="00982B88">
        <w:rPr>
          <w:rFonts w:ascii="標楷體" w:eastAsia="標楷體" w:hAnsi="標楷體" w:hint="eastAsia"/>
          <w:b/>
          <w:spacing w:val="2"/>
          <w:sz w:val="28"/>
          <w:szCs w:val="28"/>
        </w:rPr>
        <w:t>2成</w:t>
      </w:r>
      <w:proofErr w:type="gramEnd"/>
      <w:r w:rsidR="00952DB7" w:rsidRPr="00982B88">
        <w:rPr>
          <w:rFonts w:ascii="標楷體" w:eastAsia="標楷體" w:hAnsi="標楷體" w:hint="eastAsia"/>
          <w:b/>
          <w:spacing w:val="2"/>
          <w:sz w:val="28"/>
          <w:szCs w:val="28"/>
        </w:rPr>
        <w:t>5試辦金融機構啟用系統功能，實際申辦案量仍低，允宜</w:t>
      </w:r>
      <w:proofErr w:type="gramStart"/>
      <w:r w:rsidR="00952DB7" w:rsidRPr="00982B88">
        <w:rPr>
          <w:rFonts w:ascii="標楷體" w:eastAsia="標楷體" w:hAnsi="標楷體" w:hint="eastAsia"/>
          <w:b/>
          <w:spacing w:val="2"/>
          <w:sz w:val="28"/>
          <w:szCs w:val="28"/>
        </w:rPr>
        <w:t>研</w:t>
      </w:r>
      <w:proofErr w:type="gramEnd"/>
      <w:r w:rsidR="00952DB7" w:rsidRPr="00982B88">
        <w:rPr>
          <w:rFonts w:ascii="標楷體" w:eastAsia="標楷體" w:hAnsi="標楷體" w:hint="eastAsia"/>
          <w:b/>
          <w:spacing w:val="2"/>
          <w:sz w:val="28"/>
          <w:szCs w:val="28"/>
        </w:rPr>
        <w:t>謀加速推動辦理及推廣，以發揮節省民眾臨櫃申請之時間及交通成本，暨保障不動產交易安全效益：</w:t>
      </w:r>
      <w:r w:rsidR="00952DB7" w:rsidRPr="00982B88">
        <w:rPr>
          <w:rFonts w:ascii="標楷體" w:eastAsia="標楷體" w:hAnsi="標楷體" w:cs="DFKaiShu-SB-Estd-BF" w:hint="eastAsia"/>
          <w:kern w:val="0"/>
          <w:sz w:val="28"/>
          <w:szCs w:val="28"/>
        </w:rPr>
        <w:t>內政部為發展建立不動產登記網路申請及提供電子產權憑證機制，以因應智慧政府數位轉型趨勢，提出推動智慧不動產登記計畫，在兼顧安全可信任及簡政便民等原則，推動不動產非全程（線上申請附件郵寄）及全程（全程線上申請、電子附件及電子簽章）網路申辦登記服務，提升不動產交易安全與作業效率，暨節省民眾臨櫃申辦時間與成本，計畫期程為110至114年度，總經費1億9,311萬元，預計完成不動產非全程網路登記146項及全程網路登記125項等。110至113年度編列計畫預算6,275萬餘元，截至113年底止，累計實現數6,126萬餘元，已完成全數非全程146項及全程51項網路申請不動產登記項目等。經查計畫執行情形，核有：（1）推動5年期智慧不動產登記計畫，建立不動產非全程及全程網路申辦登記服務，惟執行期間大幅降低全程網路申請項目應完成比率目標；（2）為強化保障不動產交易安全，導入應用</w:t>
      </w:r>
      <w:proofErr w:type="gramStart"/>
      <w:r w:rsidR="00952DB7" w:rsidRPr="00982B88">
        <w:rPr>
          <w:rFonts w:ascii="標楷體" w:eastAsia="標楷體" w:hAnsi="標楷體" w:cs="DFKaiShu-SB-Estd-BF" w:hint="eastAsia"/>
          <w:kern w:val="0"/>
          <w:sz w:val="28"/>
          <w:szCs w:val="28"/>
        </w:rPr>
        <w:t>區塊鏈技術</w:t>
      </w:r>
      <w:proofErr w:type="gramEnd"/>
      <w:r w:rsidR="00952DB7" w:rsidRPr="00982B88">
        <w:rPr>
          <w:rFonts w:ascii="標楷體" w:eastAsia="標楷體" w:hAnsi="標楷體" w:cs="DFKaiShu-SB-Estd-BF" w:hint="eastAsia"/>
          <w:kern w:val="0"/>
          <w:sz w:val="28"/>
          <w:szCs w:val="28"/>
        </w:rPr>
        <w:t>建置抵押</w:t>
      </w:r>
      <w:proofErr w:type="gramStart"/>
      <w:r w:rsidR="00952DB7" w:rsidRPr="00982B88">
        <w:rPr>
          <w:rFonts w:ascii="標楷體" w:eastAsia="標楷體" w:hAnsi="標楷體" w:cs="DFKaiShu-SB-Estd-BF" w:hint="eastAsia"/>
          <w:kern w:val="0"/>
          <w:sz w:val="28"/>
          <w:szCs w:val="28"/>
        </w:rPr>
        <w:t>權線上</w:t>
      </w:r>
      <w:proofErr w:type="gramEnd"/>
      <w:r w:rsidR="00952DB7" w:rsidRPr="00982B88">
        <w:rPr>
          <w:rFonts w:ascii="標楷體" w:eastAsia="標楷體" w:hAnsi="標楷體" w:cs="DFKaiShu-SB-Estd-BF" w:hint="eastAsia"/>
          <w:kern w:val="0"/>
          <w:sz w:val="28"/>
          <w:szCs w:val="28"/>
        </w:rPr>
        <w:t>申辦系統，惟僅</w:t>
      </w:r>
      <w:proofErr w:type="gramStart"/>
      <w:r w:rsidR="00952DB7" w:rsidRPr="00982B88">
        <w:rPr>
          <w:rFonts w:ascii="標楷體" w:eastAsia="標楷體" w:hAnsi="標楷體" w:cs="DFKaiShu-SB-Estd-BF" w:hint="eastAsia"/>
          <w:kern w:val="0"/>
          <w:sz w:val="28"/>
          <w:szCs w:val="28"/>
        </w:rPr>
        <w:t>2成</w:t>
      </w:r>
      <w:proofErr w:type="gramEnd"/>
      <w:r w:rsidR="00952DB7" w:rsidRPr="00982B88">
        <w:rPr>
          <w:rFonts w:ascii="標楷體" w:eastAsia="標楷體" w:hAnsi="標楷體" w:cs="DFKaiShu-SB-Estd-BF" w:hint="eastAsia"/>
          <w:kern w:val="0"/>
          <w:sz w:val="28"/>
          <w:szCs w:val="28"/>
        </w:rPr>
        <w:t>5試辦金融機構啟用系統功能（表4），實際申辦案量仍低等情事，經函請內政部</w:t>
      </w:r>
      <w:proofErr w:type="gramStart"/>
      <w:r w:rsidR="00952DB7" w:rsidRPr="00982B88">
        <w:rPr>
          <w:rFonts w:ascii="標楷體" w:eastAsia="標楷體" w:hAnsi="標楷體" w:cs="DFKaiShu-SB-Estd-BF" w:hint="eastAsia"/>
          <w:kern w:val="0"/>
          <w:sz w:val="28"/>
          <w:szCs w:val="28"/>
        </w:rPr>
        <w:t>研</w:t>
      </w:r>
      <w:proofErr w:type="gramEnd"/>
      <w:r w:rsidR="00952DB7" w:rsidRPr="00982B88">
        <w:rPr>
          <w:rFonts w:ascii="標楷體" w:eastAsia="標楷體" w:hAnsi="標楷體" w:cs="DFKaiShu-SB-Estd-BF" w:hint="eastAsia"/>
          <w:kern w:val="0"/>
          <w:sz w:val="28"/>
          <w:szCs w:val="28"/>
        </w:rPr>
        <w:t>謀加速推動辦理及推</w:t>
      </w:r>
      <w:r w:rsidR="00952DB7" w:rsidRPr="00982B88">
        <w:rPr>
          <w:rFonts w:ascii="標楷體" w:eastAsia="標楷體" w:hAnsi="標楷體" w:cs="DFKaiShu-SB-Estd-BF" w:hint="eastAsia"/>
          <w:kern w:val="0"/>
          <w:sz w:val="28"/>
          <w:szCs w:val="28"/>
        </w:rPr>
        <w:lastRenderedPageBreak/>
        <w:t>廣，以發揮節省民眾臨櫃申請之時間及交通成本，暨保障不動產交易安全效益。【詳總決算審核報告第2冊丙、柒、內政部主管項下重要審核意見（一）】</w:t>
      </w:r>
    </w:p>
    <w:p w14:paraId="1FD99E59" w14:textId="42C57903" w:rsidR="00CF21AC" w:rsidRPr="00982B88" w:rsidRDefault="00DE7389" w:rsidP="00EE4340">
      <w:pPr>
        <w:overflowPunct w:val="0"/>
        <w:adjustRightInd w:val="0"/>
        <w:snapToGrid w:val="0"/>
        <w:spacing w:line="500" w:lineRule="exact"/>
        <w:ind w:firstLineChars="450" w:firstLine="1261"/>
        <w:jc w:val="both"/>
        <w:rPr>
          <w:rFonts w:ascii="標楷體" w:eastAsia="標楷體" w:hAnsi="標楷體" w:cs="Times New Roman"/>
          <w:spacing w:val="-6"/>
          <w:kern w:val="0"/>
          <w:sz w:val="28"/>
          <w:szCs w:val="28"/>
        </w:rPr>
      </w:pPr>
      <w:r w:rsidRPr="00982B88">
        <w:rPr>
          <w:rFonts w:ascii="標楷體" w:eastAsia="標楷體" w:hAnsi="標楷體" w:cs="Times New Roman"/>
          <w:b/>
          <w:kern w:val="0"/>
          <w:sz w:val="28"/>
          <w:szCs w:val="32"/>
        </w:rPr>
        <w:t>5</w:t>
      </w:r>
      <w:r w:rsidR="00CF21AC" w:rsidRPr="00982B88">
        <w:rPr>
          <w:rFonts w:ascii="標楷體" w:eastAsia="標楷體" w:hAnsi="標楷體" w:cs="Times New Roman"/>
          <w:b/>
          <w:kern w:val="0"/>
          <w:sz w:val="28"/>
          <w:szCs w:val="32"/>
        </w:rPr>
        <w:t>.</w:t>
      </w:r>
      <w:r w:rsidR="00CF21AC" w:rsidRPr="00982B88">
        <w:rPr>
          <w:rFonts w:ascii="標楷體" w:eastAsia="標楷體" w:hAnsi="標楷體" w:cs="Times New Roman" w:hint="eastAsia"/>
          <w:b/>
          <w:kern w:val="0"/>
          <w:sz w:val="28"/>
          <w:szCs w:val="32"/>
        </w:rPr>
        <w:t xml:space="preserve">　</w:t>
      </w:r>
      <w:r w:rsidR="000E5CE8" w:rsidRPr="00982B88">
        <w:rPr>
          <w:rFonts w:ascii="標楷體" w:eastAsia="標楷體" w:hAnsi="標楷體" w:hint="eastAsia"/>
          <w:b/>
          <w:spacing w:val="2"/>
          <w:sz w:val="28"/>
          <w:szCs w:val="28"/>
        </w:rPr>
        <w:t>僑務委員會為建立僑胞資料，分析需求以提供精</w:t>
      </w:r>
      <w:proofErr w:type="gramStart"/>
      <w:r w:rsidR="000E5CE8" w:rsidRPr="00982B88">
        <w:rPr>
          <w:rFonts w:ascii="標楷體" w:eastAsia="標楷體" w:hAnsi="標楷體" w:hint="eastAsia"/>
          <w:b/>
          <w:spacing w:val="2"/>
          <w:sz w:val="28"/>
          <w:szCs w:val="28"/>
        </w:rPr>
        <w:t>準</w:t>
      </w:r>
      <w:proofErr w:type="gramEnd"/>
      <w:r w:rsidR="000E5CE8" w:rsidRPr="00982B88">
        <w:rPr>
          <w:rFonts w:ascii="標楷體" w:eastAsia="標楷體" w:hAnsi="標楷體" w:hint="eastAsia"/>
          <w:b/>
          <w:spacing w:val="2"/>
          <w:sz w:val="28"/>
          <w:szCs w:val="28"/>
        </w:rPr>
        <w:t>服務，於111年9月正式發行</w:t>
      </w:r>
      <w:proofErr w:type="spellStart"/>
      <w:r w:rsidR="000E5CE8" w:rsidRPr="00982B88">
        <w:rPr>
          <w:rFonts w:ascii="標楷體" w:eastAsia="標楷體" w:hAnsi="標楷體" w:hint="eastAsia"/>
          <w:b/>
          <w:spacing w:val="2"/>
          <w:sz w:val="28"/>
          <w:szCs w:val="28"/>
        </w:rPr>
        <w:t>i</w:t>
      </w:r>
      <w:proofErr w:type="spellEnd"/>
      <w:proofErr w:type="gramStart"/>
      <w:r w:rsidR="000E5CE8" w:rsidRPr="00982B88">
        <w:rPr>
          <w:rFonts w:ascii="標楷體" w:eastAsia="標楷體" w:hAnsi="標楷體" w:hint="eastAsia"/>
          <w:b/>
          <w:spacing w:val="2"/>
          <w:sz w:val="28"/>
          <w:szCs w:val="28"/>
        </w:rPr>
        <w:t>僑卡</w:t>
      </w:r>
      <w:proofErr w:type="gramEnd"/>
      <w:r w:rsidR="000E5CE8" w:rsidRPr="00982B88">
        <w:rPr>
          <w:rFonts w:ascii="標楷體" w:eastAsia="標楷體" w:hAnsi="標楷體" w:hint="eastAsia"/>
          <w:b/>
          <w:spacing w:val="2"/>
          <w:sz w:val="28"/>
          <w:szCs w:val="28"/>
        </w:rPr>
        <w:t>，截至113年底止已發行8萬餘張，</w:t>
      </w:r>
      <w:proofErr w:type="spellStart"/>
      <w:r w:rsidR="000E5CE8" w:rsidRPr="00982B88">
        <w:rPr>
          <w:rFonts w:ascii="標楷體" w:eastAsia="標楷體" w:hAnsi="標楷體" w:hint="eastAsia"/>
          <w:b/>
          <w:spacing w:val="2"/>
          <w:sz w:val="28"/>
          <w:szCs w:val="28"/>
        </w:rPr>
        <w:t>i</w:t>
      </w:r>
      <w:proofErr w:type="spellEnd"/>
      <w:proofErr w:type="gramStart"/>
      <w:r w:rsidR="000E5CE8" w:rsidRPr="00982B88">
        <w:rPr>
          <w:rFonts w:ascii="標楷體" w:eastAsia="標楷體" w:hAnsi="標楷體" w:hint="eastAsia"/>
          <w:b/>
          <w:spacing w:val="2"/>
          <w:sz w:val="28"/>
          <w:szCs w:val="28"/>
        </w:rPr>
        <w:t>僑卡之</w:t>
      </w:r>
      <w:proofErr w:type="gramEnd"/>
      <w:r w:rsidR="000E5CE8" w:rsidRPr="00982B88">
        <w:rPr>
          <w:rFonts w:ascii="標楷體" w:eastAsia="標楷體" w:hAnsi="標楷體" w:hint="eastAsia"/>
          <w:b/>
          <w:spacing w:val="2"/>
          <w:sz w:val="28"/>
          <w:szCs w:val="28"/>
        </w:rPr>
        <w:t>推動已漸具成效，惟海外臺灣僑民</w:t>
      </w:r>
      <w:r w:rsidR="0081075C" w:rsidRPr="00982B88">
        <w:rPr>
          <w:rFonts w:ascii="標楷體" w:eastAsia="標楷體" w:hAnsi="標楷體" w:hint="eastAsia"/>
          <w:b/>
          <w:spacing w:val="2"/>
          <w:sz w:val="28"/>
          <w:szCs w:val="28"/>
        </w:rPr>
        <w:t>持卡比率偏低</w:t>
      </w:r>
      <w:r w:rsidR="000E5CE8" w:rsidRPr="00982B88">
        <w:rPr>
          <w:rFonts w:ascii="標楷體" w:eastAsia="標楷體" w:hAnsi="標楷體" w:hint="eastAsia"/>
          <w:b/>
          <w:spacing w:val="2"/>
          <w:sz w:val="28"/>
          <w:szCs w:val="28"/>
        </w:rPr>
        <w:t>；另</w:t>
      </w:r>
      <w:proofErr w:type="spellStart"/>
      <w:r w:rsidR="000E5CE8" w:rsidRPr="00982B88">
        <w:rPr>
          <w:rFonts w:ascii="標楷體" w:eastAsia="標楷體" w:hAnsi="標楷體" w:hint="eastAsia"/>
          <w:b/>
          <w:spacing w:val="2"/>
          <w:sz w:val="28"/>
          <w:szCs w:val="28"/>
        </w:rPr>
        <w:t>i</w:t>
      </w:r>
      <w:proofErr w:type="spellEnd"/>
      <w:proofErr w:type="gramStart"/>
      <w:r w:rsidR="000E5CE8" w:rsidRPr="00982B88">
        <w:rPr>
          <w:rFonts w:ascii="標楷體" w:eastAsia="標楷體" w:hAnsi="標楷體" w:hint="eastAsia"/>
          <w:b/>
          <w:spacing w:val="2"/>
          <w:sz w:val="28"/>
          <w:szCs w:val="28"/>
        </w:rPr>
        <w:t>僑卡英文</w:t>
      </w:r>
      <w:proofErr w:type="gramEnd"/>
      <w:r w:rsidR="000E5CE8" w:rsidRPr="00982B88">
        <w:rPr>
          <w:rFonts w:ascii="標楷體" w:eastAsia="標楷體" w:hAnsi="標楷體" w:hint="eastAsia"/>
          <w:b/>
          <w:spacing w:val="2"/>
          <w:sz w:val="28"/>
          <w:szCs w:val="28"/>
        </w:rPr>
        <w:t>網站部分</w:t>
      </w:r>
      <w:proofErr w:type="gramStart"/>
      <w:r w:rsidR="000E5CE8" w:rsidRPr="00982B88">
        <w:rPr>
          <w:rFonts w:ascii="標楷體" w:eastAsia="標楷體" w:hAnsi="標楷體" w:hint="eastAsia"/>
          <w:b/>
          <w:spacing w:val="2"/>
          <w:sz w:val="28"/>
          <w:szCs w:val="28"/>
        </w:rPr>
        <w:t>頁面久未</w:t>
      </w:r>
      <w:proofErr w:type="gramEnd"/>
      <w:r w:rsidR="000E5CE8" w:rsidRPr="00982B88">
        <w:rPr>
          <w:rFonts w:ascii="標楷體" w:eastAsia="標楷體" w:hAnsi="標楷體" w:hint="eastAsia"/>
          <w:b/>
          <w:spacing w:val="2"/>
          <w:sz w:val="28"/>
          <w:szCs w:val="28"/>
        </w:rPr>
        <w:t>更新</w:t>
      </w:r>
      <w:r w:rsidR="0081075C" w:rsidRPr="00982B88">
        <w:rPr>
          <w:rFonts w:ascii="標楷體" w:eastAsia="標楷體" w:hAnsi="標楷體" w:hint="eastAsia"/>
          <w:b/>
          <w:spacing w:val="2"/>
          <w:sz w:val="28"/>
          <w:szCs w:val="28"/>
        </w:rPr>
        <w:t>，網頁引導體驗</w:t>
      </w:r>
      <w:proofErr w:type="spellStart"/>
      <w:r w:rsidR="0081075C" w:rsidRPr="00982B88">
        <w:rPr>
          <w:rFonts w:ascii="標楷體" w:eastAsia="標楷體" w:hAnsi="標楷體" w:hint="eastAsia"/>
          <w:b/>
          <w:spacing w:val="2"/>
          <w:sz w:val="28"/>
          <w:szCs w:val="28"/>
        </w:rPr>
        <w:t>i</w:t>
      </w:r>
      <w:proofErr w:type="spellEnd"/>
      <w:proofErr w:type="gramStart"/>
      <w:r w:rsidR="0081075C" w:rsidRPr="00982B88">
        <w:rPr>
          <w:rFonts w:ascii="標楷體" w:eastAsia="標楷體" w:hAnsi="標楷體" w:hint="eastAsia"/>
          <w:b/>
          <w:spacing w:val="2"/>
          <w:sz w:val="28"/>
          <w:szCs w:val="28"/>
        </w:rPr>
        <w:t>僑卡功能</w:t>
      </w:r>
      <w:proofErr w:type="gramEnd"/>
      <w:r w:rsidR="0081075C" w:rsidRPr="00982B88">
        <w:rPr>
          <w:rFonts w:ascii="標楷體" w:eastAsia="標楷體" w:hAnsi="標楷體" w:hint="eastAsia"/>
          <w:b/>
          <w:spacing w:val="2"/>
          <w:sz w:val="28"/>
          <w:szCs w:val="28"/>
        </w:rPr>
        <w:t>之內容</w:t>
      </w:r>
      <w:proofErr w:type="gramStart"/>
      <w:r w:rsidR="0081075C" w:rsidRPr="00982B88">
        <w:rPr>
          <w:rFonts w:ascii="標楷體" w:eastAsia="標楷體" w:hAnsi="標楷體" w:hint="eastAsia"/>
          <w:b/>
          <w:spacing w:val="2"/>
          <w:sz w:val="28"/>
          <w:szCs w:val="28"/>
        </w:rPr>
        <w:t>尚待精進</w:t>
      </w:r>
      <w:proofErr w:type="gramEnd"/>
      <w:r w:rsidR="0081075C" w:rsidRPr="00982B88">
        <w:rPr>
          <w:rFonts w:ascii="新細明體" w:eastAsia="新細明體" w:hAnsi="新細明體" w:hint="eastAsia"/>
          <w:b/>
          <w:spacing w:val="2"/>
          <w:sz w:val="28"/>
          <w:szCs w:val="28"/>
        </w:rPr>
        <w:t>；</w:t>
      </w:r>
      <w:r w:rsidR="000E5CE8" w:rsidRPr="00982B88">
        <w:rPr>
          <w:rFonts w:ascii="標楷體" w:eastAsia="標楷體" w:hAnsi="標楷體" w:hint="eastAsia"/>
          <w:b/>
          <w:spacing w:val="2"/>
          <w:sz w:val="28"/>
          <w:szCs w:val="28"/>
        </w:rPr>
        <w:t>又僑居印尼、泰國及越南可享有該國特約商家數量較為不足，允宜</w:t>
      </w:r>
      <w:proofErr w:type="gramStart"/>
      <w:r w:rsidR="000E5CE8" w:rsidRPr="00982B88">
        <w:rPr>
          <w:rFonts w:ascii="標楷體" w:eastAsia="標楷體" w:hAnsi="標楷體" w:hint="eastAsia"/>
          <w:b/>
          <w:spacing w:val="2"/>
          <w:sz w:val="28"/>
          <w:szCs w:val="28"/>
        </w:rPr>
        <w:t>研謀精</w:t>
      </w:r>
      <w:proofErr w:type="gramEnd"/>
      <w:r w:rsidR="000E5CE8" w:rsidRPr="00982B88">
        <w:rPr>
          <w:rFonts w:ascii="標楷體" w:eastAsia="標楷體" w:hAnsi="標楷體" w:hint="eastAsia"/>
          <w:b/>
          <w:spacing w:val="2"/>
          <w:sz w:val="28"/>
          <w:szCs w:val="28"/>
        </w:rPr>
        <w:t>進卡</w:t>
      </w:r>
      <w:proofErr w:type="gramStart"/>
      <w:r w:rsidR="000E5CE8" w:rsidRPr="00982B88">
        <w:rPr>
          <w:rFonts w:ascii="標楷體" w:eastAsia="標楷體" w:hAnsi="標楷體" w:hint="eastAsia"/>
          <w:b/>
          <w:spacing w:val="2"/>
          <w:sz w:val="28"/>
          <w:szCs w:val="28"/>
        </w:rPr>
        <w:t>務</w:t>
      </w:r>
      <w:proofErr w:type="gramEnd"/>
      <w:r w:rsidR="000E5CE8" w:rsidRPr="00982B88">
        <w:rPr>
          <w:rFonts w:ascii="標楷體" w:eastAsia="標楷體" w:hAnsi="標楷體" w:hint="eastAsia"/>
          <w:b/>
          <w:spacing w:val="2"/>
          <w:sz w:val="28"/>
          <w:szCs w:val="28"/>
        </w:rPr>
        <w:t>推展策略，以提供僑胞優質服務，提升</w:t>
      </w:r>
      <w:proofErr w:type="spellStart"/>
      <w:r w:rsidR="000E5CE8" w:rsidRPr="00982B88">
        <w:rPr>
          <w:rFonts w:ascii="標楷體" w:eastAsia="標楷體" w:hAnsi="標楷體" w:hint="eastAsia"/>
          <w:b/>
          <w:spacing w:val="2"/>
          <w:sz w:val="28"/>
          <w:szCs w:val="28"/>
        </w:rPr>
        <w:t>i</w:t>
      </w:r>
      <w:proofErr w:type="spellEnd"/>
      <w:proofErr w:type="gramStart"/>
      <w:r w:rsidR="000E5CE8" w:rsidRPr="00982B88">
        <w:rPr>
          <w:rFonts w:ascii="標楷體" w:eastAsia="標楷體" w:hAnsi="標楷體" w:hint="eastAsia"/>
          <w:b/>
          <w:spacing w:val="2"/>
          <w:sz w:val="28"/>
          <w:szCs w:val="28"/>
        </w:rPr>
        <w:t>僑卡發卡</w:t>
      </w:r>
      <w:proofErr w:type="gramEnd"/>
      <w:r w:rsidR="000E5CE8" w:rsidRPr="00982B88">
        <w:rPr>
          <w:rFonts w:ascii="標楷體" w:eastAsia="標楷體" w:hAnsi="標楷體" w:hint="eastAsia"/>
          <w:b/>
          <w:spacing w:val="2"/>
          <w:sz w:val="28"/>
          <w:szCs w:val="28"/>
        </w:rPr>
        <w:t>數量：</w:t>
      </w:r>
      <w:r w:rsidR="000E5CE8" w:rsidRPr="00982B88">
        <w:rPr>
          <w:rFonts w:ascii="標楷體" w:eastAsia="標楷體" w:hAnsi="標楷體" w:hint="eastAsia"/>
          <w:spacing w:val="2"/>
          <w:sz w:val="28"/>
          <w:szCs w:val="28"/>
        </w:rPr>
        <w:t>僑務委員會於</w:t>
      </w:r>
      <w:proofErr w:type="gramStart"/>
      <w:r w:rsidR="000E5CE8" w:rsidRPr="00982B88">
        <w:rPr>
          <w:rFonts w:ascii="標楷體" w:eastAsia="標楷體" w:hAnsi="標楷體" w:hint="eastAsia"/>
          <w:spacing w:val="2"/>
          <w:sz w:val="28"/>
          <w:szCs w:val="28"/>
        </w:rPr>
        <w:t>110</w:t>
      </w:r>
      <w:proofErr w:type="gramEnd"/>
      <w:r w:rsidR="000E5CE8" w:rsidRPr="00982B88">
        <w:rPr>
          <w:rFonts w:ascii="標楷體" w:eastAsia="標楷體" w:hAnsi="標楷體" w:hint="eastAsia"/>
          <w:spacing w:val="2"/>
          <w:sz w:val="28"/>
          <w:szCs w:val="28"/>
        </w:rPr>
        <w:t>年度配合行政院</w:t>
      </w:r>
      <w:r w:rsidR="00391B34" w:rsidRPr="00982B88">
        <w:rPr>
          <w:rFonts w:ascii="標楷體" w:eastAsia="標楷體" w:hAnsi="標楷體" w:hint="eastAsia"/>
          <w:spacing w:val="2"/>
          <w:sz w:val="28"/>
          <w:szCs w:val="28"/>
        </w:rPr>
        <w:t>智慧政府2.</w:t>
      </w:r>
      <w:r w:rsidR="00391B34" w:rsidRPr="00982B88">
        <w:rPr>
          <w:rFonts w:ascii="標楷體" w:eastAsia="標楷體" w:hAnsi="標楷體"/>
          <w:spacing w:val="2"/>
          <w:sz w:val="28"/>
          <w:szCs w:val="28"/>
        </w:rPr>
        <w:t>0</w:t>
      </w:r>
      <w:r w:rsidR="00391B34" w:rsidRPr="00982B88">
        <w:rPr>
          <w:rFonts w:ascii="標楷體" w:eastAsia="標楷體" w:hAnsi="標楷體" w:hint="eastAsia"/>
          <w:spacing w:val="2"/>
          <w:sz w:val="28"/>
          <w:szCs w:val="28"/>
        </w:rPr>
        <w:t>計畫</w:t>
      </w:r>
      <w:r w:rsidR="000E5CE8" w:rsidRPr="00982B88">
        <w:rPr>
          <w:rFonts w:ascii="標楷體" w:eastAsia="標楷體" w:hAnsi="標楷體" w:hint="eastAsia"/>
          <w:spacing w:val="2"/>
          <w:sz w:val="28"/>
          <w:szCs w:val="28"/>
        </w:rPr>
        <w:t>，訂定「僑務委員會僑務資料智能分析及運用規劃計畫－決策輔助、僑胞服務及民生應用」，計畫期程為111至114年度，</w:t>
      </w:r>
      <w:r w:rsidR="0081075C" w:rsidRPr="00982B88">
        <w:rPr>
          <w:rFonts w:ascii="標楷體" w:eastAsia="標楷體" w:hAnsi="標楷體" w:hint="eastAsia"/>
          <w:spacing w:val="2"/>
          <w:sz w:val="28"/>
          <w:szCs w:val="28"/>
        </w:rPr>
        <w:t>截至</w:t>
      </w:r>
      <w:r w:rsidR="000E5CE8" w:rsidRPr="00982B88">
        <w:rPr>
          <w:rFonts w:ascii="標楷體" w:eastAsia="標楷體" w:hAnsi="標楷體" w:hint="eastAsia"/>
          <w:spacing w:val="2"/>
          <w:sz w:val="28"/>
          <w:szCs w:val="28"/>
        </w:rPr>
        <w:t>113年</w:t>
      </w:r>
      <w:r w:rsidR="0081075C" w:rsidRPr="00982B88">
        <w:rPr>
          <w:rFonts w:ascii="標楷體" w:eastAsia="標楷體" w:hAnsi="標楷體" w:hint="eastAsia"/>
          <w:spacing w:val="2"/>
          <w:sz w:val="28"/>
          <w:szCs w:val="28"/>
        </w:rPr>
        <w:t>底止，</w:t>
      </w:r>
      <w:r w:rsidR="000E5CE8" w:rsidRPr="00982B88">
        <w:rPr>
          <w:rFonts w:ascii="標楷體" w:eastAsia="標楷體" w:hAnsi="標楷體" w:hint="eastAsia"/>
          <w:spacing w:val="2"/>
          <w:sz w:val="28"/>
          <w:szCs w:val="28"/>
        </w:rPr>
        <w:t>已編列預算1,087萬餘元。經查執行情形，核有：</w:t>
      </w:r>
      <w:r w:rsidR="00400A52" w:rsidRPr="00982B88">
        <w:rPr>
          <w:rFonts w:ascii="標楷體" w:eastAsia="標楷體" w:hAnsi="標楷體" w:hint="eastAsia"/>
          <w:spacing w:val="2"/>
          <w:sz w:val="28"/>
          <w:szCs w:val="28"/>
        </w:rPr>
        <w:t>（</w:t>
      </w:r>
      <w:r w:rsidR="000E5CE8" w:rsidRPr="00982B88">
        <w:rPr>
          <w:rFonts w:ascii="標楷體" w:eastAsia="標楷體" w:hAnsi="標楷體" w:hint="eastAsia"/>
          <w:spacing w:val="2"/>
          <w:sz w:val="28"/>
          <w:szCs w:val="28"/>
        </w:rPr>
        <w:t>1</w:t>
      </w:r>
      <w:r w:rsidR="00400A52" w:rsidRPr="00982B88">
        <w:rPr>
          <w:rFonts w:ascii="標楷體" w:eastAsia="標楷體" w:hAnsi="標楷體" w:hint="eastAsia"/>
          <w:spacing w:val="2"/>
          <w:sz w:val="28"/>
          <w:szCs w:val="28"/>
        </w:rPr>
        <w:t>）</w:t>
      </w:r>
      <w:proofErr w:type="spellStart"/>
      <w:r w:rsidR="000E5CE8" w:rsidRPr="00982B88">
        <w:rPr>
          <w:rFonts w:ascii="標楷體" w:eastAsia="標楷體" w:hAnsi="標楷體" w:hint="eastAsia"/>
          <w:spacing w:val="2"/>
          <w:sz w:val="28"/>
          <w:szCs w:val="28"/>
        </w:rPr>
        <w:t>i</w:t>
      </w:r>
      <w:proofErr w:type="spellEnd"/>
      <w:proofErr w:type="gramStart"/>
      <w:r w:rsidR="000E5CE8" w:rsidRPr="00982B88">
        <w:rPr>
          <w:rFonts w:ascii="標楷體" w:eastAsia="標楷體" w:hAnsi="標楷體" w:hint="eastAsia"/>
          <w:spacing w:val="2"/>
          <w:sz w:val="28"/>
          <w:szCs w:val="28"/>
        </w:rPr>
        <w:t>僑卡自</w:t>
      </w:r>
      <w:proofErr w:type="gramEnd"/>
      <w:r w:rsidR="000E5CE8" w:rsidRPr="00982B88">
        <w:rPr>
          <w:rFonts w:ascii="標楷體" w:eastAsia="標楷體" w:hAnsi="標楷體" w:hint="eastAsia"/>
          <w:spacing w:val="2"/>
          <w:sz w:val="28"/>
          <w:szCs w:val="28"/>
        </w:rPr>
        <w:t>111年9月起正式發行，期建立僑胞基本資料，提升僑務服務，截至113年底</w:t>
      </w:r>
      <w:r w:rsidR="0081075C" w:rsidRPr="00982B88">
        <w:rPr>
          <w:rFonts w:ascii="標楷體" w:eastAsia="標楷體" w:hAnsi="標楷體" w:hint="eastAsia"/>
          <w:spacing w:val="2"/>
          <w:sz w:val="28"/>
          <w:szCs w:val="28"/>
        </w:rPr>
        <w:t>止</w:t>
      </w:r>
      <w:r w:rsidR="000E5CE8" w:rsidRPr="00982B88">
        <w:rPr>
          <w:rFonts w:ascii="標楷體" w:eastAsia="標楷體" w:hAnsi="標楷體" w:hint="eastAsia"/>
          <w:spacing w:val="2"/>
          <w:sz w:val="28"/>
          <w:szCs w:val="28"/>
        </w:rPr>
        <w:t>，已發行8萬5千餘張，惟占海外臺灣僑民人數比率尚未及5％；</w:t>
      </w:r>
      <w:r w:rsidR="00400A52" w:rsidRPr="00982B88">
        <w:rPr>
          <w:rFonts w:ascii="標楷體" w:eastAsia="標楷體" w:hAnsi="標楷體" w:hint="eastAsia"/>
          <w:spacing w:val="2"/>
          <w:sz w:val="28"/>
          <w:szCs w:val="28"/>
        </w:rPr>
        <w:t>（</w:t>
      </w:r>
      <w:r w:rsidR="000E5CE8" w:rsidRPr="00982B88">
        <w:rPr>
          <w:rFonts w:ascii="標楷體" w:eastAsia="標楷體" w:hAnsi="標楷體" w:hint="eastAsia"/>
          <w:spacing w:val="2"/>
          <w:sz w:val="28"/>
          <w:szCs w:val="28"/>
        </w:rPr>
        <w:t>2</w:t>
      </w:r>
      <w:r w:rsidR="00400A52" w:rsidRPr="00982B88">
        <w:rPr>
          <w:rFonts w:ascii="標楷體" w:eastAsia="標楷體" w:hAnsi="標楷體" w:hint="eastAsia"/>
          <w:spacing w:val="2"/>
          <w:sz w:val="28"/>
          <w:szCs w:val="28"/>
        </w:rPr>
        <w:t>）</w:t>
      </w:r>
      <w:proofErr w:type="spellStart"/>
      <w:r w:rsidR="000E5CE8" w:rsidRPr="00982B88">
        <w:rPr>
          <w:rFonts w:ascii="標楷體" w:eastAsia="標楷體" w:hAnsi="標楷體" w:hint="eastAsia"/>
          <w:spacing w:val="2"/>
          <w:sz w:val="28"/>
          <w:szCs w:val="28"/>
        </w:rPr>
        <w:t>i</w:t>
      </w:r>
      <w:proofErr w:type="spellEnd"/>
      <w:proofErr w:type="gramStart"/>
      <w:r w:rsidR="000E5CE8" w:rsidRPr="00982B88">
        <w:rPr>
          <w:rFonts w:ascii="標楷體" w:eastAsia="標楷體" w:hAnsi="標楷體" w:hint="eastAsia"/>
          <w:spacing w:val="2"/>
          <w:sz w:val="28"/>
          <w:szCs w:val="28"/>
        </w:rPr>
        <w:t>僑卡服務</w:t>
      </w:r>
      <w:proofErr w:type="gramEnd"/>
      <w:r w:rsidR="000E5CE8" w:rsidRPr="00982B88">
        <w:rPr>
          <w:rFonts w:ascii="標楷體" w:eastAsia="標楷體" w:hAnsi="標楷體" w:hint="eastAsia"/>
          <w:spacing w:val="2"/>
          <w:sz w:val="28"/>
          <w:szCs w:val="28"/>
        </w:rPr>
        <w:t>網站提供</w:t>
      </w:r>
      <w:proofErr w:type="spellStart"/>
      <w:r w:rsidR="000E5CE8" w:rsidRPr="00982B88">
        <w:rPr>
          <w:rFonts w:ascii="標楷體" w:eastAsia="標楷體" w:hAnsi="標楷體" w:hint="eastAsia"/>
          <w:spacing w:val="2"/>
          <w:sz w:val="28"/>
          <w:szCs w:val="28"/>
        </w:rPr>
        <w:t>i</w:t>
      </w:r>
      <w:proofErr w:type="spellEnd"/>
      <w:proofErr w:type="gramStart"/>
      <w:r w:rsidR="000E5CE8" w:rsidRPr="00982B88">
        <w:rPr>
          <w:rFonts w:ascii="標楷體" w:eastAsia="標楷體" w:hAnsi="標楷體" w:hint="eastAsia"/>
          <w:spacing w:val="2"/>
          <w:sz w:val="28"/>
          <w:szCs w:val="28"/>
        </w:rPr>
        <w:t>僑卡各項</w:t>
      </w:r>
      <w:proofErr w:type="gramEnd"/>
      <w:r w:rsidR="000E5CE8" w:rsidRPr="00982B88">
        <w:rPr>
          <w:rFonts w:ascii="標楷體" w:eastAsia="標楷體" w:hAnsi="標楷體" w:hint="eastAsia"/>
          <w:spacing w:val="2"/>
          <w:sz w:val="28"/>
          <w:szCs w:val="28"/>
        </w:rPr>
        <w:t>服務及優惠資訊，惟英文網站部分</w:t>
      </w:r>
      <w:proofErr w:type="gramStart"/>
      <w:r w:rsidR="000E5CE8" w:rsidRPr="00982B88">
        <w:rPr>
          <w:rFonts w:ascii="標楷體" w:eastAsia="標楷體" w:hAnsi="標楷體" w:hint="eastAsia"/>
          <w:spacing w:val="2"/>
          <w:sz w:val="28"/>
          <w:szCs w:val="28"/>
        </w:rPr>
        <w:t>頁面久未</w:t>
      </w:r>
      <w:proofErr w:type="gramEnd"/>
      <w:r w:rsidR="000E5CE8" w:rsidRPr="00982B88">
        <w:rPr>
          <w:rFonts w:ascii="標楷體" w:eastAsia="標楷體" w:hAnsi="標楷體" w:hint="eastAsia"/>
          <w:spacing w:val="2"/>
          <w:sz w:val="28"/>
          <w:szCs w:val="28"/>
        </w:rPr>
        <w:t>更新，網頁引導體驗</w:t>
      </w:r>
      <w:proofErr w:type="spellStart"/>
      <w:r w:rsidR="000E5CE8" w:rsidRPr="00982B88">
        <w:rPr>
          <w:rFonts w:ascii="標楷體" w:eastAsia="標楷體" w:hAnsi="標楷體" w:hint="eastAsia"/>
          <w:spacing w:val="2"/>
          <w:sz w:val="28"/>
          <w:szCs w:val="28"/>
        </w:rPr>
        <w:t>i</w:t>
      </w:r>
      <w:proofErr w:type="spellEnd"/>
      <w:proofErr w:type="gramStart"/>
      <w:r w:rsidR="000E5CE8" w:rsidRPr="00982B88">
        <w:rPr>
          <w:rFonts w:ascii="標楷體" w:eastAsia="標楷體" w:hAnsi="標楷體" w:hint="eastAsia"/>
          <w:spacing w:val="2"/>
          <w:sz w:val="28"/>
          <w:szCs w:val="28"/>
        </w:rPr>
        <w:t>僑卡功能</w:t>
      </w:r>
      <w:proofErr w:type="gramEnd"/>
      <w:r w:rsidR="0081075C" w:rsidRPr="00982B88">
        <w:rPr>
          <w:rFonts w:ascii="標楷體" w:eastAsia="標楷體" w:hAnsi="標楷體" w:hint="eastAsia"/>
          <w:spacing w:val="2"/>
          <w:sz w:val="28"/>
          <w:szCs w:val="28"/>
        </w:rPr>
        <w:t>之內容</w:t>
      </w:r>
      <w:proofErr w:type="gramStart"/>
      <w:r w:rsidR="000E5CE8" w:rsidRPr="00982B88">
        <w:rPr>
          <w:rFonts w:ascii="標楷體" w:eastAsia="標楷體" w:hAnsi="標楷體" w:hint="eastAsia"/>
          <w:spacing w:val="2"/>
          <w:sz w:val="28"/>
          <w:szCs w:val="28"/>
        </w:rPr>
        <w:t>尚待精進</w:t>
      </w:r>
      <w:proofErr w:type="gramEnd"/>
      <w:r w:rsidR="0081075C" w:rsidRPr="00982B88">
        <w:rPr>
          <w:rFonts w:ascii="新細明體" w:eastAsia="新細明體" w:hAnsi="新細明體" w:hint="eastAsia"/>
          <w:spacing w:val="2"/>
          <w:sz w:val="28"/>
          <w:szCs w:val="28"/>
        </w:rPr>
        <w:t>；</w:t>
      </w:r>
      <w:r w:rsidR="000E5CE8" w:rsidRPr="00982B88">
        <w:rPr>
          <w:rFonts w:ascii="標楷體" w:eastAsia="標楷體" w:hAnsi="標楷體" w:hint="eastAsia"/>
          <w:spacing w:val="2"/>
          <w:sz w:val="28"/>
          <w:szCs w:val="28"/>
        </w:rPr>
        <w:t>又僑居印尼、泰國及越南僑胞可享有該國特約商家數量較為不足，經函請僑務委員會</w:t>
      </w:r>
      <w:proofErr w:type="gramStart"/>
      <w:r w:rsidR="000E5CE8" w:rsidRPr="00982B88">
        <w:rPr>
          <w:rFonts w:ascii="標楷體" w:eastAsia="標楷體" w:hAnsi="標楷體" w:hint="eastAsia"/>
          <w:spacing w:val="2"/>
          <w:sz w:val="28"/>
          <w:szCs w:val="28"/>
        </w:rPr>
        <w:t>研</w:t>
      </w:r>
      <w:proofErr w:type="gramEnd"/>
      <w:r w:rsidR="000E5CE8" w:rsidRPr="00982B88">
        <w:rPr>
          <w:rFonts w:ascii="標楷體" w:eastAsia="標楷體" w:hAnsi="標楷體" w:hint="eastAsia"/>
          <w:spacing w:val="2"/>
          <w:sz w:val="28"/>
          <w:szCs w:val="28"/>
        </w:rPr>
        <w:t>謀卡</w:t>
      </w:r>
      <w:proofErr w:type="gramStart"/>
      <w:r w:rsidR="000E5CE8" w:rsidRPr="00982B88">
        <w:rPr>
          <w:rFonts w:ascii="標楷體" w:eastAsia="標楷體" w:hAnsi="標楷體" w:hint="eastAsia"/>
          <w:spacing w:val="2"/>
          <w:sz w:val="28"/>
          <w:szCs w:val="28"/>
        </w:rPr>
        <w:t>務</w:t>
      </w:r>
      <w:proofErr w:type="gramEnd"/>
      <w:r w:rsidR="000E5CE8" w:rsidRPr="00982B88">
        <w:rPr>
          <w:rFonts w:ascii="標楷體" w:eastAsia="標楷體" w:hAnsi="標楷體" w:hint="eastAsia"/>
          <w:spacing w:val="2"/>
          <w:sz w:val="28"/>
          <w:szCs w:val="28"/>
        </w:rPr>
        <w:t>推展</w:t>
      </w:r>
      <w:r w:rsidR="0081075C" w:rsidRPr="00982B88">
        <w:rPr>
          <w:rFonts w:ascii="標楷體" w:eastAsia="標楷體" w:hAnsi="標楷體" w:hint="eastAsia"/>
          <w:spacing w:val="2"/>
          <w:sz w:val="28"/>
          <w:szCs w:val="28"/>
        </w:rPr>
        <w:t>之精進</w:t>
      </w:r>
      <w:r w:rsidR="000E5CE8" w:rsidRPr="00982B88">
        <w:rPr>
          <w:rFonts w:ascii="標楷體" w:eastAsia="標楷體" w:hAnsi="標楷體" w:hint="eastAsia"/>
          <w:spacing w:val="2"/>
          <w:sz w:val="28"/>
          <w:szCs w:val="28"/>
        </w:rPr>
        <w:t>策略，及檢討</w:t>
      </w:r>
      <w:proofErr w:type="spellStart"/>
      <w:r w:rsidR="000E5CE8" w:rsidRPr="00982B88">
        <w:rPr>
          <w:rFonts w:ascii="標楷體" w:eastAsia="標楷體" w:hAnsi="標楷體" w:hint="eastAsia"/>
          <w:spacing w:val="2"/>
          <w:sz w:val="28"/>
          <w:szCs w:val="28"/>
        </w:rPr>
        <w:t>i</w:t>
      </w:r>
      <w:proofErr w:type="spellEnd"/>
      <w:proofErr w:type="gramStart"/>
      <w:r w:rsidR="000E5CE8" w:rsidRPr="00982B88">
        <w:rPr>
          <w:rFonts w:ascii="標楷體" w:eastAsia="標楷體" w:hAnsi="標楷體" w:hint="eastAsia"/>
          <w:spacing w:val="2"/>
          <w:sz w:val="28"/>
          <w:szCs w:val="28"/>
        </w:rPr>
        <w:t>僑卡服務</w:t>
      </w:r>
      <w:proofErr w:type="gramEnd"/>
      <w:r w:rsidR="000E5CE8" w:rsidRPr="00982B88">
        <w:rPr>
          <w:rFonts w:ascii="標楷體" w:eastAsia="標楷體" w:hAnsi="標楷體" w:hint="eastAsia"/>
          <w:spacing w:val="2"/>
          <w:sz w:val="28"/>
          <w:szCs w:val="28"/>
        </w:rPr>
        <w:t>網站內</w:t>
      </w:r>
      <w:r w:rsidR="0081075C" w:rsidRPr="00982B88">
        <w:rPr>
          <w:rFonts w:ascii="標楷體" w:eastAsia="標楷體" w:hAnsi="標楷體" w:hint="eastAsia"/>
          <w:spacing w:val="2"/>
          <w:sz w:val="28"/>
          <w:szCs w:val="28"/>
        </w:rPr>
        <w:t>容</w:t>
      </w:r>
      <w:r w:rsidR="000E5CE8" w:rsidRPr="00982B88">
        <w:rPr>
          <w:rFonts w:ascii="標楷體" w:eastAsia="標楷體" w:hAnsi="標楷體" w:hint="eastAsia"/>
          <w:spacing w:val="2"/>
          <w:sz w:val="28"/>
          <w:szCs w:val="28"/>
        </w:rPr>
        <w:t>並即時更新資訊，暨持續募集海外特約商店，以達成精</w:t>
      </w:r>
      <w:proofErr w:type="gramStart"/>
      <w:r w:rsidR="000E5CE8" w:rsidRPr="00982B88">
        <w:rPr>
          <w:rFonts w:ascii="標楷體" w:eastAsia="標楷體" w:hAnsi="標楷體" w:hint="eastAsia"/>
          <w:spacing w:val="2"/>
          <w:sz w:val="28"/>
          <w:szCs w:val="28"/>
        </w:rPr>
        <w:t>準</w:t>
      </w:r>
      <w:proofErr w:type="gramEnd"/>
      <w:r w:rsidR="000E5CE8" w:rsidRPr="00982B88">
        <w:rPr>
          <w:rFonts w:ascii="標楷體" w:eastAsia="標楷體" w:hAnsi="標楷體" w:hint="eastAsia"/>
          <w:spacing w:val="2"/>
          <w:sz w:val="28"/>
          <w:szCs w:val="28"/>
        </w:rPr>
        <w:t>服務及增進僑胞黏著度之目標。【詳總決算審核報告第2冊丙、貳拾壹、僑務委員會主管項下重要審核意見</w:t>
      </w:r>
      <w:r w:rsidR="00184CC3">
        <w:rPr>
          <w:rFonts w:ascii="標楷體" w:eastAsia="標楷體" w:hAnsi="標楷體" w:hint="eastAsia"/>
          <w:spacing w:val="2"/>
          <w:sz w:val="28"/>
          <w:szCs w:val="28"/>
        </w:rPr>
        <w:t>（</w:t>
      </w:r>
      <w:r w:rsidR="000E5CE8" w:rsidRPr="00982B88">
        <w:rPr>
          <w:rFonts w:ascii="標楷體" w:eastAsia="標楷體" w:hAnsi="標楷體" w:hint="eastAsia"/>
          <w:spacing w:val="2"/>
          <w:sz w:val="28"/>
          <w:szCs w:val="28"/>
        </w:rPr>
        <w:t>二</w:t>
      </w:r>
      <w:r w:rsidR="00184CC3">
        <w:rPr>
          <w:rFonts w:ascii="標楷體" w:eastAsia="標楷體" w:hAnsi="標楷體" w:hint="eastAsia"/>
          <w:spacing w:val="2"/>
          <w:sz w:val="28"/>
          <w:szCs w:val="28"/>
        </w:rPr>
        <w:t>）</w:t>
      </w:r>
      <w:r w:rsidR="000E5CE8" w:rsidRPr="00982B88">
        <w:rPr>
          <w:rFonts w:ascii="標楷體" w:eastAsia="標楷體" w:hAnsi="標楷體" w:hint="eastAsia"/>
          <w:spacing w:val="2"/>
          <w:sz w:val="28"/>
          <w:szCs w:val="28"/>
        </w:rPr>
        <w:t>】</w:t>
      </w:r>
    </w:p>
    <w:p w14:paraId="15CD07C5" w14:textId="68F2BF02" w:rsidR="000F35CB" w:rsidRPr="00982B88" w:rsidRDefault="00654BD7" w:rsidP="00EE4340">
      <w:pPr>
        <w:overflowPunct w:val="0"/>
        <w:adjustRightInd w:val="0"/>
        <w:snapToGrid w:val="0"/>
        <w:spacing w:line="496" w:lineRule="exact"/>
        <w:ind w:firstLineChars="450" w:firstLine="1261"/>
        <w:jc w:val="both"/>
        <w:rPr>
          <w:rFonts w:ascii="標楷體" w:eastAsia="標楷體" w:hAnsi="標楷體" w:cs="DFKaiShu-SB-Estd-BF"/>
          <w:kern w:val="0"/>
          <w:sz w:val="28"/>
          <w:szCs w:val="28"/>
        </w:rPr>
      </w:pPr>
      <w:r w:rsidRPr="00982B88">
        <w:rPr>
          <w:rFonts w:ascii="標楷體" w:eastAsia="標楷體" w:hAnsi="標楷體" w:cs="Times New Roman"/>
          <w:b/>
          <w:kern w:val="0"/>
          <w:sz w:val="28"/>
          <w:szCs w:val="32"/>
        </w:rPr>
        <w:t>6</w:t>
      </w:r>
      <w:r w:rsidR="007F0F86" w:rsidRPr="00982B88">
        <w:rPr>
          <w:rFonts w:ascii="標楷體" w:eastAsia="標楷體" w:hAnsi="標楷體" w:cs="Times New Roman"/>
          <w:b/>
          <w:kern w:val="0"/>
          <w:sz w:val="28"/>
          <w:szCs w:val="32"/>
        </w:rPr>
        <w:t>.</w:t>
      </w:r>
      <w:r w:rsidR="007F0F86" w:rsidRPr="00982B88">
        <w:rPr>
          <w:rFonts w:ascii="標楷體" w:eastAsia="標楷體" w:hAnsi="標楷體" w:cs="Times New Roman" w:hint="eastAsia"/>
          <w:b/>
          <w:kern w:val="0"/>
          <w:sz w:val="28"/>
          <w:szCs w:val="32"/>
        </w:rPr>
        <w:t xml:space="preserve">　</w:t>
      </w:r>
      <w:r w:rsidR="00BE7BB5" w:rsidRPr="00982B88">
        <w:rPr>
          <w:rFonts w:ascii="標楷體" w:eastAsia="標楷體" w:hAnsi="標楷體" w:cs="Times New Roman" w:hint="eastAsia"/>
          <w:b/>
          <w:kern w:val="0"/>
          <w:sz w:val="28"/>
          <w:szCs w:val="32"/>
        </w:rPr>
        <w:t>法務部所屬矯正機關</w:t>
      </w:r>
      <w:r w:rsidR="00BE3E14" w:rsidRPr="00982B88">
        <w:rPr>
          <w:rFonts w:ascii="標楷體" w:eastAsia="標楷體" w:hAnsi="標楷體" w:cs="Times New Roman" w:hint="eastAsia"/>
          <w:b/>
          <w:kern w:val="0"/>
          <w:sz w:val="28"/>
          <w:szCs w:val="32"/>
        </w:rPr>
        <w:t>逾</w:t>
      </w:r>
      <w:proofErr w:type="gramStart"/>
      <w:r w:rsidR="00BE3E14" w:rsidRPr="00982B88">
        <w:rPr>
          <w:rFonts w:ascii="標楷體" w:eastAsia="標楷體" w:hAnsi="標楷體" w:cs="Times New Roman" w:hint="eastAsia"/>
          <w:b/>
          <w:kern w:val="0"/>
          <w:sz w:val="28"/>
          <w:szCs w:val="32"/>
        </w:rPr>
        <w:t>6成</w:t>
      </w:r>
      <w:proofErr w:type="gramEnd"/>
      <w:r w:rsidR="00BE3E14" w:rsidRPr="00982B88">
        <w:rPr>
          <w:rFonts w:ascii="標楷體" w:eastAsia="標楷體" w:hAnsi="標楷體" w:cs="Times New Roman" w:hint="eastAsia"/>
          <w:b/>
          <w:kern w:val="0"/>
          <w:sz w:val="28"/>
          <w:szCs w:val="32"/>
        </w:rPr>
        <w:t>尚未提供一站式智慧接見整合服務，允宜檢討</w:t>
      </w:r>
      <w:proofErr w:type="gramStart"/>
      <w:r w:rsidR="00BE3E14" w:rsidRPr="00982B88">
        <w:rPr>
          <w:rFonts w:ascii="標楷體" w:eastAsia="標楷體" w:hAnsi="標楷體" w:cs="Times New Roman" w:hint="eastAsia"/>
          <w:b/>
          <w:kern w:val="0"/>
          <w:sz w:val="28"/>
          <w:szCs w:val="32"/>
        </w:rPr>
        <w:t>研</w:t>
      </w:r>
      <w:proofErr w:type="gramEnd"/>
      <w:r w:rsidR="00BE3E14" w:rsidRPr="00982B88">
        <w:rPr>
          <w:rFonts w:ascii="標楷體" w:eastAsia="標楷體" w:hAnsi="標楷體" w:cs="Times New Roman" w:hint="eastAsia"/>
          <w:b/>
          <w:kern w:val="0"/>
          <w:sz w:val="28"/>
          <w:szCs w:val="32"/>
        </w:rPr>
        <w:t>議擴大服務範圍，以提升政府服務效能：</w:t>
      </w:r>
      <w:r w:rsidR="00BE3E14" w:rsidRPr="00982B88">
        <w:rPr>
          <w:rFonts w:ascii="標楷體" w:eastAsia="標楷體" w:hAnsi="標楷體" w:cs="DFKaiShu-SB-Estd-BF" w:hint="eastAsia"/>
          <w:bCs/>
          <w:kern w:val="0"/>
          <w:sz w:val="28"/>
          <w:szCs w:val="28"/>
        </w:rPr>
        <w:t>法務部為協助收容人親友便捷查詢及辦理接見作業，減輕矯正機關人員工作負荷，達到穩定</w:t>
      </w:r>
      <w:proofErr w:type="gramStart"/>
      <w:r w:rsidR="00BE3E14" w:rsidRPr="00982B88">
        <w:rPr>
          <w:rFonts w:ascii="標楷體" w:eastAsia="標楷體" w:hAnsi="標楷體" w:cs="DFKaiShu-SB-Estd-BF" w:hint="eastAsia"/>
          <w:bCs/>
          <w:kern w:val="0"/>
          <w:sz w:val="28"/>
          <w:szCs w:val="28"/>
        </w:rPr>
        <w:t>囚情及使</w:t>
      </w:r>
      <w:proofErr w:type="gramEnd"/>
      <w:r w:rsidR="00BE3E14" w:rsidRPr="00982B88">
        <w:rPr>
          <w:rFonts w:ascii="標楷體" w:eastAsia="標楷體" w:hAnsi="標楷體" w:cs="DFKaiShu-SB-Estd-BF" w:hint="eastAsia"/>
          <w:bCs/>
          <w:kern w:val="0"/>
          <w:sz w:val="28"/>
          <w:szCs w:val="28"/>
        </w:rPr>
        <w:t>收容人家屬安心之雙重效益，於110至113年間，提供一站式智慧接見整合服務，於矯正機關接見室設置實體機台，供收容人親友於辦理接見登記時自行操作該設備辦理接見或寄菜服務，截至114年3月底止，已導入10個矯正機關（監獄）使用，占所有29個監獄之34.48％，據法務部說明，其餘矯正機關（監獄）因配合推動之意願與經費不足，及考量矯正機關位處偏鄉，當地民眾對於科技設備使用意願</w:t>
      </w:r>
      <w:proofErr w:type="gramStart"/>
      <w:r w:rsidR="00BE3E14" w:rsidRPr="00982B88">
        <w:rPr>
          <w:rFonts w:ascii="標楷體" w:eastAsia="標楷體" w:hAnsi="標楷體" w:cs="DFKaiShu-SB-Estd-BF" w:hint="eastAsia"/>
          <w:bCs/>
          <w:kern w:val="0"/>
          <w:sz w:val="28"/>
          <w:szCs w:val="28"/>
        </w:rPr>
        <w:t>不</w:t>
      </w:r>
      <w:proofErr w:type="gramEnd"/>
      <w:r w:rsidR="00BE3E14" w:rsidRPr="00982B88">
        <w:rPr>
          <w:rFonts w:ascii="標楷體" w:eastAsia="標楷體" w:hAnsi="標楷體" w:cs="DFKaiShu-SB-Estd-BF" w:hint="eastAsia"/>
          <w:bCs/>
          <w:kern w:val="0"/>
          <w:sz w:val="28"/>
          <w:szCs w:val="28"/>
        </w:rPr>
        <w:t>高等情，尚未導入。</w:t>
      </w:r>
      <w:proofErr w:type="gramStart"/>
      <w:r w:rsidR="00BE3E14" w:rsidRPr="00982B88">
        <w:rPr>
          <w:rFonts w:ascii="標楷體" w:eastAsia="標楷體" w:hAnsi="標楷體" w:cs="DFKaiShu-SB-Estd-BF" w:hint="eastAsia"/>
          <w:bCs/>
          <w:kern w:val="0"/>
          <w:sz w:val="28"/>
          <w:szCs w:val="28"/>
        </w:rPr>
        <w:t>參據</w:t>
      </w:r>
      <w:r w:rsidR="001C648D" w:rsidRPr="00982B88">
        <w:rPr>
          <w:rFonts w:ascii="標楷體" w:eastAsia="標楷體" w:hAnsi="標楷體" w:hint="eastAsia"/>
          <w:sz w:val="28"/>
          <w:szCs w:val="28"/>
        </w:rPr>
        <w:t>經濟</w:t>
      </w:r>
      <w:proofErr w:type="gramEnd"/>
      <w:r w:rsidR="001C648D" w:rsidRPr="00982B88">
        <w:rPr>
          <w:rFonts w:ascii="標楷體" w:eastAsia="標楷體" w:hAnsi="標楷體" w:hint="eastAsia"/>
          <w:sz w:val="28"/>
          <w:szCs w:val="28"/>
        </w:rPr>
        <w:t>合作暨發展組織（</w:t>
      </w:r>
      <w:proofErr w:type="spellStart"/>
      <w:r w:rsidR="001C648D" w:rsidRPr="00982B88">
        <w:rPr>
          <w:rFonts w:ascii="標楷體" w:eastAsia="標楷體" w:hAnsi="標楷體"/>
          <w:sz w:val="28"/>
          <w:szCs w:val="28"/>
        </w:rPr>
        <w:t>Organisation</w:t>
      </w:r>
      <w:proofErr w:type="spellEnd"/>
      <w:r w:rsidR="001C648D" w:rsidRPr="00982B88">
        <w:rPr>
          <w:rFonts w:ascii="標楷體" w:eastAsia="標楷體" w:hAnsi="標楷體"/>
          <w:sz w:val="28"/>
          <w:szCs w:val="28"/>
        </w:rPr>
        <w:t xml:space="preserve"> for Economic Co</w:t>
      </w:r>
      <w:r w:rsidR="00184CC3">
        <w:rPr>
          <w:rFonts w:ascii="標楷體" w:eastAsia="標楷體" w:hAnsi="標楷體" w:hint="eastAsia"/>
          <w:sz w:val="28"/>
          <w:szCs w:val="28"/>
        </w:rPr>
        <w:t>-</w:t>
      </w:r>
      <w:r w:rsidR="001C648D" w:rsidRPr="00982B88">
        <w:rPr>
          <w:rFonts w:ascii="標楷體" w:eastAsia="標楷體" w:hAnsi="標楷體"/>
          <w:sz w:val="28"/>
          <w:szCs w:val="28"/>
        </w:rPr>
        <w:t>operation and Development,</w:t>
      </w:r>
      <w:r w:rsidR="00684016" w:rsidRPr="00982B88">
        <w:rPr>
          <w:rFonts w:ascii="標楷體" w:eastAsia="標楷體" w:hAnsi="標楷體" w:hint="eastAsia"/>
          <w:sz w:val="28"/>
          <w:szCs w:val="28"/>
        </w:rPr>
        <w:t xml:space="preserve"> </w:t>
      </w:r>
      <w:r w:rsidR="001C648D" w:rsidRPr="00982B88">
        <w:rPr>
          <w:rFonts w:ascii="標楷體" w:eastAsia="標楷體" w:hAnsi="標楷體"/>
          <w:sz w:val="28"/>
          <w:szCs w:val="28"/>
        </w:rPr>
        <w:t>OECD</w:t>
      </w:r>
      <w:r w:rsidR="001C648D" w:rsidRPr="00982B88">
        <w:rPr>
          <w:rFonts w:ascii="標楷體" w:eastAsia="標楷體" w:hAnsi="標楷體" w:hint="eastAsia"/>
          <w:sz w:val="28"/>
          <w:szCs w:val="28"/>
        </w:rPr>
        <w:t>）</w:t>
      </w:r>
      <w:r w:rsidR="00BE3E14" w:rsidRPr="00982B88">
        <w:rPr>
          <w:rFonts w:ascii="標楷體" w:eastAsia="標楷體" w:hAnsi="標楷體" w:cs="DFKaiShu-SB-Estd-BF" w:hint="eastAsia"/>
          <w:bCs/>
          <w:kern w:val="0"/>
          <w:sz w:val="28"/>
          <w:szCs w:val="28"/>
        </w:rPr>
        <w:t>於2023年發布之歐洲轉型發展行動策略報告指出，數</w:t>
      </w:r>
      <w:r w:rsidR="00BE3E14" w:rsidRPr="00982B88">
        <w:rPr>
          <w:rFonts w:ascii="標楷體" w:eastAsia="標楷體" w:hAnsi="標楷體" w:cs="DFKaiShu-SB-Estd-BF" w:hint="eastAsia"/>
          <w:bCs/>
          <w:kern w:val="0"/>
          <w:sz w:val="28"/>
          <w:szCs w:val="28"/>
        </w:rPr>
        <w:lastRenderedPageBreak/>
        <w:t>位轉型應確保人人有公平的數位機會，不遺漏任何人</w:t>
      </w:r>
      <w:r w:rsidR="00330DBA" w:rsidRPr="00982B88">
        <w:rPr>
          <w:rFonts w:ascii="標楷體" w:eastAsia="標楷體" w:hAnsi="標楷體" w:cs="DFKaiShu-SB-Estd-BF" w:hint="eastAsia"/>
          <w:bCs/>
          <w:kern w:val="0"/>
          <w:sz w:val="28"/>
          <w:szCs w:val="28"/>
        </w:rPr>
        <w:t>，</w:t>
      </w:r>
      <w:r w:rsidR="00BE3E14" w:rsidRPr="00982B88">
        <w:rPr>
          <w:rFonts w:ascii="標楷體" w:eastAsia="標楷體" w:hAnsi="標楷體" w:cs="DFKaiShu-SB-Estd-BF" w:hint="eastAsia"/>
          <w:bCs/>
          <w:kern w:val="0"/>
          <w:sz w:val="28"/>
          <w:szCs w:val="28"/>
        </w:rPr>
        <w:t>經函請法務部</w:t>
      </w:r>
      <w:proofErr w:type="gramStart"/>
      <w:r w:rsidR="00BE3E14" w:rsidRPr="00982B88">
        <w:rPr>
          <w:rFonts w:ascii="標楷體" w:eastAsia="標楷體" w:hAnsi="標楷體" w:cs="DFKaiShu-SB-Estd-BF" w:hint="eastAsia"/>
          <w:bCs/>
          <w:kern w:val="0"/>
          <w:sz w:val="28"/>
          <w:szCs w:val="28"/>
        </w:rPr>
        <w:t>研</w:t>
      </w:r>
      <w:proofErr w:type="gramEnd"/>
      <w:r w:rsidR="00BE3E14" w:rsidRPr="00982B88">
        <w:rPr>
          <w:rFonts w:ascii="標楷體" w:eastAsia="標楷體" w:hAnsi="標楷體" w:cs="DFKaiShu-SB-Estd-BF" w:hint="eastAsia"/>
          <w:bCs/>
          <w:kern w:val="0"/>
          <w:sz w:val="28"/>
          <w:szCs w:val="28"/>
        </w:rPr>
        <w:t>議將該服務全面導入各矯正機關，以提升政府服務效能。</w:t>
      </w:r>
      <w:proofErr w:type="gramStart"/>
      <w:r w:rsidR="007F0F86" w:rsidRPr="00982B88">
        <w:rPr>
          <w:rFonts w:ascii="標楷體" w:eastAsia="標楷體" w:hAnsi="標楷體" w:cs="DFKaiShu-SB-Estd-BF" w:hint="eastAsia"/>
          <w:kern w:val="0"/>
          <w:sz w:val="28"/>
          <w:szCs w:val="28"/>
        </w:rPr>
        <w:t>【</w:t>
      </w:r>
      <w:proofErr w:type="gramEnd"/>
      <w:r w:rsidR="007F0F86" w:rsidRPr="00982B88">
        <w:rPr>
          <w:rFonts w:ascii="標楷體" w:eastAsia="標楷體" w:hAnsi="標楷體" w:cs="DFKaiShu-SB-Estd-BF" w:hint="eastAsia"/>
          <w:kern w:val="0"/>
          <w:sz w:val="28"/>
          <w:szCs w:val="28"/>
        </w:rPr>
        <w:t>詳總決算審核報告</w:t>
      </w:r>
      <w:proofErr w:type="gramStart"/>
      <w:r w:rsidR="007F0F86" w:rsidRPr="00982B88">
        <w:rPr>
          <w:rFonts w:ascii="標楷體" w:eastAsia="標楷體" w:hAnsi="標楷體" w:cs="DFKaiShu-SB-Estd-BF" w:hint="eastAsia"/>
          <w:kern w:val="0"/>
          <w:sz w:val="28"/>
          <w:szCs w:val="28"/>
        </w:rPr>
        <w:t>第2冊丙</w:t>
      </w:r>
      <w:proofErr w:type="gramEnd"/>
      <w:r w:rsidR="007F0F86" w:rsidRPr="00982B88">
        <w:rPr>
          <w:rFonts w:ascii="標楷體" w:eastAsia="標楷體" w:hAnsi="標楷體" w:cs="DFKaiShu-SB-Estd-BF" w:hint="eastAsia"/>
          <w:kern w:val="0"/>
          <w:sz w:val="28"/>
          <w:szCs w:val="28"/>
        </w:rPr>
        <w:t>、</w:t>
      </w:r>
      <w:r w:rsidR="00443104" w:rsidRPr="00982B88">
        <w:rPr>
          <w:rFonts w:ascii="標楷體" w:eastAsia="標楷體" w:hAnsi="標楷體" w:cs="DFKaiShu-SB-Estd-BF" w:hint="eastAsia"/>
          <w:kern w:val="0"/>
          <w:sz w:val="28"/>
          <w:szCs w:val="28"/>
        </w:rPr>
        <w:t>拾貳</w:t>
      </w:r>
      <w:r w:rsidR="007F0F86" w:rsidRPr="00982B88">
        <w:rPr>
          <w:rFonts w:ascii="標楷體" w:eastAsia="標楷體" w:hAnsi="標楷體" w:cs="DFKaiShu-SB-Estd-BF" w:hint="eastAsia"/>
          <w:kern w:val="0"/>
          <w:sz w:val="28"/>
          <w:szCs w:val="28"/>
        </w:rPr>
        <w:t>、</w:t>
      </w:r>
      <w:r w:rsidR="00443104" w:rsidRPr="00982B88">
        <w:rPr>
          <w:rFonts w:ascii="標楷體" w:eastAsia="標楷體" w:hAnsi="標楷體" w:cs="DFKaiShu-SB-Estd-BF" w:hint="eastAsia"/>
          <w:kern w:val="0"/>
          <w:sz w:val="28"/>
          <w:szCs w:val="28"/>
        </w:rPr>
        <w:t>法務</w:t>
      </w:r>
      <w:r w:rsidR="007F0F86" w:rsidRPr="00982B88">
        <w:rPr>
          <w:rFonts w:ascii="標楷體" w:eastAsia="標楷體" w:hAnsi="標楷體" w:cs="DFKaiShu-SB-Estd-BF" w:hint="eastAsia"/>
          <w:kern w:val="0"/>
          <w:sz w:val="28"/>
          <w:szCs w:val="28"/>
        </w:rPr>
        <w:t>部主管項下重要審核意見（</w:t>
      </w:r>
      <w:r w:rsidR="00006AF8">
        <w:rPr>
          <w:rFonts w:ascii="標楷體" w:eastAsia="標楷體" w:hAnsi="標楷體" w:hint="eastAsia"/>
          <w:bCs/>
          <w:spacing w:val="2"/>
          <w:sz w:val="28"/>
          <w:szCs w:val="28"/>
        </w:rPr>
        <w:t>四</w:t>
      </w:r>
      <w:r w:rsidR="007F0F86" w:rsidRPr="00982B88">
        <w:rPr>
          <w:rFonts w:ascii="標楷體" w:eastAsia="標楷體" w:hAnsi="標楷體" w:cs="DFKaiShu-SB-Estd-BF" w:hint="eastAsia"/>
          <w:kern w:val="0"/>
          <w:sz w:val="28"/>
          <w:szCs w:val="28"/>
        </w:rPr>
        <w:t>）</w:t>
      </w:r>
      <w:r w:rsidR="00B146DB" w:rsidRPr="00982B88">
        <w:rPr>
          <w:rFonts w:ascii="標楷體" w:eastAsia="標楷體" w:hAnsi="標楷體" w:cs="DFKaiShu-SB-Estd-BF" w:hint="eastAsia"/>
          <w:kern w:val="0"/>
          <w:sz w:val="28"/>
          <w:szCs w:val="28"/>
        </w:rPr>
        <w:t>2</w:t>
      </w:r>
      <w:r w:rsidR="00B146DB" w:rsidRPr="00982B88">
        <w:rPr>
          <w:rFonts w:ascii="標楷體" w:eastAsia="標楷體" w:hAnsi="標楷體" w:cs="DFKaiShu-SB-Estd-BF"/>
          <w:kern w:val="0"/>
          <w:sz w:val="28"/>
          <w:szCs w:val="28"/>
        </w:rPr>
        <w:t>.</w:t>
      </w:r>
      <w:r w:rsidR="007F0F86" w:rsidRPr="00982B88">
        <w:rPr>
          <w:rFonts w:ascii="標楷體" w:eastAsia="標楷體" w:hAnsi="標楷體" w:cs="DFKaiShu-SB-Estd-BF" w:hint="eastAsia"/>
          <w:kern w:val="0"/>
          <w:sz w:val="28"/>
          <w:szCs w:val="28"/>
        </w:rPr>
        <w:t>】</w:t>
      </w:r>
    </w:p>
    <w:p w14:paraId="76F422C7" w14:textId="78AF924D" w:rsidR="000F35CB" w:rsidRPr="00982B88" w:rsidRDefault="0009295C" w:rsidP="001C648D">
      <w:pPr>
        <w:overflowPunct w:val="0"/>
        <w:adjustRightInd w:val="0"/>
        <w:snapToGrid w:val="0"/>
        <w:spacing w:line="490" w:lineRule="exact"/>
        <w:ind w:firstLineChars="450" w:firstLine="1260"/>
        <w:jc w:val="both"/>
        <w:rPr>
          <w:rFonts w:ascii="標楷體" w:eastAsia="標楷體" w:hAnsi="標楷體" w:cs="DFKaiShu-SB-Estd-BF"/>
          <w:kern w:val="0"/>
          <w:sz w:val="28"/>
          <w:szCs w:val="28"/>
        </w:rPr>
      </w:pPr>
      <w:r w:rsidRPr="00982B88">
        <w:rPr>
          <w:rFonts w:ascii="標楷體" w:eastAsia="標楷體" w:hAnsi="標楷體"/>
          <w:noProof/>
          <w:sz w:val="28"/>
          <w:szCs w:val="28"/>
        </w:rPr>
        <mc:AlternateContent>
          <mc:Choice Requires="wps">
            <w:drawing>
              <wp:anchor distT="0" distB="0" distL="0" distR="0" simplePos="0" relativeHeight="251743232" behindDoc="1" locked="0" layoutInCell="1" allowOverlap="0" wp14:anchorId="0EE71F16" wp14:editId="16F7C18D">
                <wp:simplePos x="0" y="0"/>
                <wp:positionH relativeFrom="margin">
                  <wp:posOffset>3307715</wp:posOffset>
                </wp:positionH>
                <wp:positionV relativeFrom="paragraph">
                  <wp:posOffset>2286635</wp:posOffset>
                </wp:positionV>
                <wp:extent cx="3059430" cy="4320000"/>
                <wp:effectExtent l="0" t="0" r="0" b="4445"/>
                <wp:wrapSquare wrapText="bothSides"/>
                <wp:docPr id="10" name="文字方塊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9430" cy="4320000"/>
                        </a:xfrm>
                        <a:prstGeom prst="rect">
                          <a:avLst/>
                        </a:prstGeom>
                        <a:noFill/>
                        <a:ln w="9525">
                          <a:noFill/>
                          <a:miter lim="800000"/>
                          <a:headEnd/>
                          <a:tailEnd/>
                        </a:ln>
                      </wps:spPr>
                      <wps:txbx>
                        <w:txbxContent>
                          <w:p w14:paraId="75C19CFA" w14:textId="77777777" w:rsidR="000F35CB" w:rsidRPr="003271BB" w:rsidRDefault="000F35CB" w:rsidP="000F35CB">
                            <w:pPr>
                              <w:adjustRightInd w:val="0"/>
                              <w:snapToGrid w:val="0"/>
                              <w:spacing w:line="240" w:lineRule="atLeast"/>
                              <w:jc w:val="center"/>
                              <w:rPr>
                                <w:rFonts w:ascii="標楷體" w:eastAsia="標楷體" w:hAnsi="標楷體"/>
                                <w:b/>
                              </w:rPr>
                            </w:pPr>
                            <w:r w:rsidRPr="003F3C82">
                              <w:rPr>
                                <w:rFonts w:ascii="標楷體" w:eastAsia="標楷體" w:hAnsi="標楷體" w:hint="eastAsia"/>
                                <w:b/>
                              </w:rPr>
                              <w:t>表</w:t>
                            </w:r>
                            <w:r>
                              <w:rPr>
                                <w:rFonts w:ascii="標楷體" w:eastAsia="標楷體" w:hAnsi="標楷體"/>
                                <w:b/>
                              </w:rPr>
                              <w:t>5</w:t>
                            </w:r>
                            <w:r w:rsidRPr="003271BB">
                              <w:rPr>
                                <w:rFonts w:ascii="標楷體" w:eastAsia="標楷體" w:hAnsi="標楷體" w:hint="eastAsia"/>
                                <w:b/>
                              </w:rPr>
                              <w:t xml:space="preserve">　</w:t>
                            </w:r>
                            <w:r w:rsidRPr="002059B1">
                              <w:rPr>
                                <w:rFonts w:ascii="標楷體" w:eastAsia="標楷體" w:hAnsi="標楷體" w:hint="eastAsia"/>
                                <w:b/>
                              </w:rPr>
                              <w:t>未</w:t>
                            </w:r>
                            <w:r>
                              <w:rPr>
                                <w:rFonts w:ascii="標楷體" w:eastAsia="標楷體" w:hAnsi="標楷體" w:hint="eastAsia"/>
                                <w:b/>
                              </w:rPr>
                              <w:t>納入</w:t>
                            </w:r>
                            <w:r w:rsidRPr="00277EA3">
                              <w:rPr>
                                <w:rFonts w:ascii="標楷體" w:eastAsia="標楷體" w:hAnsi="標楷體" w:hint="eastAsia"/>
                                <w:b/>
                              </w:rPr>
                              <w:t>智慧環保一</w:t>
                            </w:r>
                            <w:proofErr w:type="gramStart"/>
                            <w:r w:rsidRPr="00277EA3">
                              <w:rPr>
                                <w:rFonts w:ascii="標楷體" w:eastAsia="標楷體" w:hAnsi="標楷體" w:hint="eastAsia"/>
                                <w:b/>
                              </w:rPr>
                              <w:t>站通平台</w:t>
                            </w:r>
                            <w:proofErr w:type="gramEnd"/>
                            <w:r>
                              <w:rPr>
                                <w:rFonts w:ascii="標楷體" w:eastAsia="標楷體" w:hAnsi="標楷體" w:hint="eastAsia"/>
                                <w:b/>
                              </w:rPr>
                              <w:t>系統名稱</w:t>
                            </w:r>
                          </w:p>
                          <w:tbl>
                            <w:tblPr>
                              <w:tblW w:w="45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
                              <w:gridCol w:w="4077"/>
                            </w:tblGrid>
                            <w:tr w:rsidR="000F35CB" w:rsidRPr="003271BB" w14:paraId="74928DA4" w14:textId="77777777" w:rsidTr="003F5B17">
                              <w:trPr>
                                <w:trHeight w:val="340"/>
                                <w:jc w:val="center"/>
                              </w:trPr>
                              <w:tc>
                                <w:tcPr>
                                  <w:tcW w:w="454" w:type="dxa"/>
                                  <w:shd w:val="clear" w:color="auto" w:fill="B8CCE4" w:themeFill="accent1" w:themeFillTint="66"/>
                                  <w:vAlign w:val="center"/>
                                </w:tcPr>
                                <w:p w14:paraId="1FB02652" w14:textId="77777777" w:rsidR="000F35CB" w:rsidRPr="003271BB" w:rsidRDefault="000F35CB" w:rsidP="007729D6">
                                  <w:pPr>
                                    <w:adjustRightInd w:val="0"/>
                                    <w:snapToGrid w:val="0"/>
                                    <w:spacing w:line="240" w:lineRule="exact"/>
                                    <w:ind w:leftChars="-34" w:left="-82" w:rightChars="-57" w:right="-137"/>
                                    <w:jc w:val="center"/>
                                    <w:rPr>
                                      <w:rFonts w:ascii="標楷體" w:eastAsia="標楷體" w:hAnsi="標楷體"/>
                                      <w:sz w:val="20"/>
                                    </w:rPr>
                                  </w:pPr>
                                  <w:r w:rsidRPr="003271BB">
                                    <w:rPr>
                                      <w:rFonts w:ascii="標楷體" w:eastAsia="標楷體" w:hAnsi="標楷體" w:hint="eastAsia"/>
                                      <w:sz w:val="20"/>
                                    </w:rPr>
                                    <w:t>項次</w:t>
                                  </w:r>
                                </w:p>
                              </w:tc>
                              <w:tc>
                                <w:tcPr>
                                  <w:tcW w:w="4077" w:type="dxa"/>
                                  <w:shd w:val="clear" w:color="auto" w:fill="B8CCE4" w:themeFill="accent1" w:themeFillTint="66"/>
                                  <w:vAlign w:val="center"/>
                                </w:tcPr>
                                <w:p w14:paraId="43BAE93C" w14:textId="77777777" w:rsidR="000F35CB" w:rsidRPr="003271BB" w:rsidRDefault="000F35CB" w:rsidP="001C533D">
                                  <w:pPr>
                                    <w:adjustRightInd w:val="0"/>
                                    <w:snapToGrid w:val="0"/>
                                    <w:spacing w:line="240" w:lineRule="exact"/>
                                    <w:jc w:val="center"/>
                                    <w:rPr>
                                      <w:rFonts w:ascii="標楷體" w:eastAsia="標楷體" w:hAnsi="標楷體"/>
                                      <w:sz w:val="20"/>
                                    </w:rPr>
                                  </w:pPr>
                                  <w:r>
                                    <w:rPr>
                                      <w:rFonts w:ascii="標楷體" w:eastAsia="標楷體" w:hAnsi="標楷體" w:hint="eastAsia"/>
                                      <w:sz w:val="20"/>
                                    </w:rPr>
                                    <w:t>系統</w:t>
                                  </w:r>
                                  <w:r w:rsidRPr="003271BB">
                                    <w:rPr>
                                      <w:rFonts w:ascii="標楷體" w:eastAsia="標楷體" w:hAnsi="標楷體" w:hint="eastAsia"/>
                                      <w:sz w:val="20"/>
                                    </w:rPr>
                                    <w:t>名稱</w:t>
                                  </w:r>
                                </w:p>
                              </w:tc>
                            </w:tr>
                            <w:tr w:rsidR="000F35CB" w:rsidRPr="003271BB" w14:paraId="597000AE" w14:textId="77777777" w:rsidTr="001B20DF">
                              <w:trPr>
                                <w:jc w:val="center"/>
                              </w:trPr>
                              <w:tc>
                                <w:tcPr>
                                  <w:tcW w:w="454" w:type="dxa"/>
                                  <w:vAlign w:val="center"/>
                                </w:tcPr>
                                <w:p w14:paraId="3550CD88" w14:textId="77777777" w:rsidR="000F35CB" w:rsidRPr="003271BB" w:rsidRDefault="000F35CB" w:rsidP="001C533D">
                                  <w:pPr>
                                    <w:adjustRightInd w:val="0"/>
                                    <w:snapToGrid w:val="0"/>
                                    <w:spacing w:line="240" w:lineRule="exact"/>
                                    <w:jc w:val="center"/>
                                    <w:rPr>
                                      <w:rFonts w:ascii="標楷體" w:eastAsia="標楷體" w:hAnsi="標楷體"/>
                                      <w:spacing w:val="-10"/>
                                      <w:sz w:val="20"/>
                                    </w:rPr>
                                  </w:pPr>
                                  <w:r w:rsidRPr="003271BB">
                                    <w:rPr>
                                      <w:rFonts w:ascii="標楷體" w:eastAsia="標楷體" w:hAnsi="標楷體" w:hint="eastAsia"/>
                                      <w:spacing w:val="-10"/>
                                      <w:sz w:val="20"/>
                                    </w:rPr>
                                    <w:t>1</w:t>
                                  </w:r>
                                </w:p>
                              </w:tc>
                              <w:tc>
                                <w:tcPr>
                                  <w:tcW w:w="4077" w:type="dxa"/>
                                  <w:shd w:val="clear" w:color="auto" w:fill="auto"/>
                                  <w:vAlign w:val="center"/>
                                </w:tcPr>
                                <w:p w14:paraId="77E9A51B" w14:textId="77777777" w:rsidR="000F35CB" w:rsidRPr="002059B1" w:rsidRDefault="000F35CB" w:rsidP="001C533D">
                                  <w:pPr>
                                    <w:adjustRightInd w:val="0"/>
                                    <w:snapToGrid w:val="0"/>
                                    <w:spacing w:line="240" w:lineRule="exact"/>
                                    <w:rPr>
                                      <w:rFonts w:ascii="標楷體" w:eastAsia="標楷體" w:hAnsi="標楷體"/>
                                      <w:spacing w:val="-10"/>
                                      <w:sz w:val="20"/>
                                    </w:rPr>
                                  </w:pPr>
                                  <w:r w:rsidRPr="002059B1">
                                    <w:rPr>
                                      <w:rFonts w:ascii="標楷體" w:eastAsia="標楷體" w:hAnsi="標楷體" w:hint="eastAsia"/>
                                      <w:spacing w:val="-10"/>
                                      <w:sz w:val="20"/>
                                    </w:rPr>
                                    <w:t>廢四機回收入口網</w:t>
                                  </w:r>
                                </w:p>
                              </w:tc>
                            </w:tr>
                            <w:tr w:rsidR="000F35CB" w:rsidRPr="003271BB" w14:paraId="621BDE98" w14:textId="77777777" w:rsidTr="001B20DF">
                              <w:trPr>
                                <w:jc w:val="center"/>
                              </w:trPr>
                              <w:tc>
                                <w:tcPr>
                                  <w:tcW w:w="454" w:type="dxa"/>
                                  <w:vAlign w:val="center"/>
                                </w:tcPr>
                                <w:p w14:paraId="38D7076D" w14:textId="77777777" w:rsidR="000F35CB" w:rsidRPr="003271BB" w:rsidRDefault="000F35CB" w:rsidP="001C533D">
                                  <w:pPr>
                                    <w:adjustRightInd w:val="0"/>
                                    <w:snapToGrid w:val="0"/>
                                    <w:spacing w:line="240" w:lineRule="exact"/>
                                    <w:jc w:val="center"/>
                                    <w:rPr>
                                      <w:rFonts w:ascii="標楷體" w:eastAsia="標楷體" w:hAnsi="標楷體"/>
                                      <w:spacing w:val="-10"/>
                                      <w:sz w:val="20"/>
                                    </w:rPr>
                                  </w:pPr>
                                  <w:r w:rsidRPr="003271BB">
                                    <w:rPr>
                                      <w:rFonts w:ascii="標楷體" w:eastAsia="標楷體" w:hAnsi="標楷體" w:hint="eastAsia"/>
                                      <w:spacing w:val="-10"/>
                                      <w:sz w:val="20"/>
                                    </w:rPr>
                                    <w:t>2</w:t>
                                  </w:r>
                                </w:p>
                              </w:tc>
                              <w:tc>
                                <w:tcPr>
                                  <w:tcW w:w="4077" w:type="dxa"/>
                                  <w:shd w:val="clear" w:color="auto" w:fill="auto"/>
                                  <w:vAlign w:val="center"/>
                                </w:tcPr>
                                <w:p w14:paraId="2C44AFE0" w14:textId="77777777" w:rsidR="000F35CB" w:rsidRPr="002059B1" w:rsidRDefault="000F35CB" w:rsidP="001C533D">
                                  <w:pPr>
                                    <w:adjustRightInd w:val="0"/>
                                    <w:snapToGrid w:val="0"/>
                                    <w:spacing w:line="240" w:lineRule="exact"/>
                                    <w:rPr>
                                      <w:rFonts w:ascii="標楷體" w:eastAsia="標楷體" w:hAnsi="標楷體"/>
                                      <w:spacing w:val="-10"/>
                                      <w:sz w:val="20"/>
                                    </w:rPr>
                                  </w:pPr>
                                  <w:r w:rsidRPr="002059B1">
                                    <w:rPr>
                                      <w:rFonts w:ascii="標楷體" w:eastAsia="標楷體" w:hAnsi="標楷體" w:hint="eastAsia"/>
                                      <w:spacing w:val="-10"/>
                                      <w:sz w:val="20"/>
                                    </w:rPr>
                                    <w:t>環境教育探索館</w:t>
                                  </w:r>
                                </w:p>
                              </w:tc>
                            </w:tr>
                            <w:tr w:rsidR="000F35CB" w:rsidRPr="003271BB" w14:paraId="4ADCF51B" w14:textId="77777777" w:rsidTr="001B20DF">
                              <w:trPr>
                                <w:jc w:val="center"/>
                              </w:trPr>
                              <w:tc>
                                <w:tcPr>
                                  <w:tcW w:w="454" w:type="dxa"/>
                                  <w:vAlign w:val="center"/>
                                </w:tcPr>
                                <w:p w14:paraId="62374C3A" w14:textId="77777777" w:rsidR="000F35CB" w:rsidRPr="003271BB" w:rsidRDefault="000F35CB" w:rsidP="001C533D">
                                  <w:pPr>
                                    <w:adjustRightInd w:val="0"/>
                                    <w:snapToGrid w:val="0"/>
                                    <w:spacing w:line="240" w:lineRule="exact"/>
                                    <w:jc w:val="center"/>
                                    <w:rPr>
                                      <w:rFonts w:ascii="標楷體" w:eastAsia="標楷體" w:hAnsi="標楷體"/>
                                      <w:spacing w:val="-10"/>
                                      <w:sz w:val="20"/>
                                    </w:rPr>
                                  </w:pPr>
                                  <w:r w:rsidRPr="003271BB">
                                    <w:rPr>
                                      <w:rFonts w:ascii="標楷體" w:eastAsia="標楷體" w:hAnsi="標楷體" w:hint="eastAsia"/>
                                      <w:spacing w:val="-10"/>
                                      <w:sz w:val="20"/>
                                    </w:rPr>
                                    <w:t>3</w:t>
                                  </w:r>
                                </w:p>
                              </w:tc>
                              <w:tc>
                                <w:tcPr>
                                  <w:tcW w:w="4077" w:type="dxa"/>
                                  <w:shd w:val="clear" w:color="auto" w:fill="auto"/>
                                  <w:vAlign w:val="center"/>
                                </w:tcPr>
                                <w:p w14:paraId="7E743332" w14:textId="77777777" w:rsidR="000F35CB" w:rsidRPr="002059B1" w:rsidRDefault="000F35CB" w:rsidP="001C533D">
                                  <w:pPr>
                                    <w:adjustRightInd w:val="0"/>
                                    <w:snapToGrid w:val="0"/>
                                    <w:spacing w:line="240" w:lineRule="exact"/>
                                    <w:rPr>
                                      <w:rFonts w:ascii="標楷體" w:eastAsia="標楷體" w:hAnsi="標楷體"/>
                                      <w:spacing w:val="-10"/>
                                      <w:sz w:val="20"/>
                                    </w:rPr>
                                  </w:pPr>
                                  <w:r w:rsidRPr="002059B1">
                                    <w:rPr>
                                      <w:rFonts w:ascii="標楷體" w:eastAsia="標楷體" w:hAnsi="標楷體" w:hint="eastAsia"/>
                                      <w:spacing w:val="-10"/>
                                      <w:sz w:val="20"/>
                                    </w:rPr>
                                    <w:t>汽車</w:t>
                                  </w:r>
                                  <w:proofErr w:type="gramStart"/>
                                  <w:r w:rsidRPr="002059B1">
                                    <w:rPr>
                                      <w:rFonts w:ascii="標楷體" w:eastAsia="標楷體" w:hAnsi="標楷體" w:hint="eastAsia"/>
                                      <w:spacing w:val="-10"/>
                                      <w:sz w:val="20"/>
                                    </w:rPr>
                                    <w:t>車</w:t>
                                  </w:r>
                                  <w:proofErr w:type="gramEnd"/>
                                  <w:r w:rsidRPr="002059B1">
                                    <w:rPr>
                                      <w:rFonts w:ascii="標楷體" w:eastAsia="標楷體" w:hAnsi="標楷體" w:hint="eastAsia"/>
                                      <w:spacing w:val="-10"/>
                                      <w:sz w:val="20"/>
                                    </w:rPr>
                                    <w:t>型</w:t>
                                  </w:r>
                                  <w:proofErr w:type="gramStart"/>
                                  <w:r w:rsidRPr="002059B1">
                                    <w:rPr>
                                      <w:rFonts w:ascii="標楷體" w:eastAsia="標楷體" w:hAnsi="標楷體" w:hint="eastAsia"/>
                                      <w:spacing w:val="-10"/>
                                      <w:sz w:val="20"/>
                                    </w:rPr>
                                    <w:t>排氣審驗合格</w:t>
                                  </w:r>
                                  <w:proofErr w:type="gramEnd"/>
                                  <w:r w:rsidRPr="002059B1">
                                    <w:rPr>
                                      <w:rFonts w:ascii="標楷體" w:eastAsia="標楷體" w:hAnsi="標楷體" w:hint="eastAsia"/>
                                      <w:spacing w:val="-10"/>
                                      <w:sz w:val="20"/>
                                    </w:rPr>
                                    <w:t>證明核發管理系統</w:t>
                                  </w:r>
                                </w:p>
                              </w:tc>
                            </w:tr>
                            <w:tr w:rsidR="000F35CB" w:rsidRPr="003271BB" w14:paraId="5E069E37" w14:textId="77777777" w:rsidTr="001B20DF">
                              <w:trPr>
                                <w:jc w:val="center"/>
                              </w:trPr>
                              <w:tc>
                                <w:tcPr>
                                  <w:tcW w:w="454" w:type="dxa"/>
                                  <w:vAlign w:val="center"/>
                                </w:tcPr>
                                <w:p w14:paraId="19B3F509" w14:textId="77777777" w:rsidR="000F35CB" w:rsidRPr="003271BB" w:rsidRDefault="000F35CB" w:rsidP="001C533D">
                                  <w:pPr>
                                    <w:adjustRightInd w:val="0"/>
                                    <w:snapToGrid w:val="0"/>
                                    <w:spacing w:line="240" w:lineRule="exact"/>
                                    <w:jc w:val="center"/>
                                    <w:rPr>
                                      <w:rFonts w:ascii="標楷體" w:eastAsia="標楷體" w:hAnsi="標楷體"/>
                                      <w:spacing w:val="-10"/>
                                      <w:sz w:val="20"/>
                                    </w:rPr>
                                  </w:pPr>
                                  <w:r w:rsidRPr="003271BB">
                                    <w:rPr>
                                      <w:rFonts w:ascii="標楷體" w:eastAsia="標楷體" w:hAnsi="標楷體" w:hint="eastAsia"/>
                                      <w:spacing w:val="-10"/>
                                      <w:sz w:val="20"/>
                                    </w:rPr>
                                    <w:t>4</w:t>
                                  </w:r>
                                </w:p>
                              </w:tc>
                              <w:tc>
                                <w:tcPr>
                                  <w:tcW w:w="4077" w:type="dxa"/>
                                  <w:shd w:val="clear" w:color="auto" w:fill="auto"/>
                                  <w:vAlign w:val="center"/>
                                </w:tcPr>
                                <w:p w14:paraId="27CC2726" w14:textId="77777777" w:rsidR="000F35CB" w:rsidRPr="00A041F8" w:rsidRDefault="000F35CB" w:rsidP="001C533D">
                                  <w:pPr>
                                    <w:adjustRightInd w:val="0"/>
                                    <w:snapToGrid w:val="0"/>
                                    <w:spacing w:line="240" w:lineRule="exact"/>
                                    <w:rPr>
                                      <w:rFonts w:ascii="標楷體" w:eastAsia="標楷體" w:hAnsi="標楷體"/>
                                      <w:spacing w:val="-10"/>
                                      <w:sz w:val="20"/>
                                    </w:rPr>
                                  </w:pPr>
                                  <w:r w:rsidRPr="00A041F8">
                                    <w:rPr>
                                      <w:rFonts w:ascii="標楷體" w:eastAsia="標楷體" w:hAnsi="標楷體" w:hint="eastAsia"/>
                                      <w:spacing w:val="-10"/>
                                      <w:sz w:val="20"/>
                                    </w:rPr>
                                    <w:t>柴油汽車</w:t>
                                  </w:r>
                                  <w:proofErr w:type="gramStart"/>
                                  <w:r w:rsidRPr="00A041F8">
                                    <w:rPr>
                                      <w:rFonts w:ascii="標楷體" w:eastAsia="標楷體" w:hAnsi="標楷體" w:hint="eastAsia"/>
                                      <w:spacing w:val="-10"/>
                                      <w:sz w:val="20"/>
                                    </w:rPr>
                                    <w:t>排氣審驗作業系統</w:t>
                                  </w:r>
                                  <w:proofErr w:type="gramEnd"/>
                                </w:p>
                              </w:tc>
                            </w:tr>
                            <w:tr w:rsidR="000F35CB" w:rsidRPr="003271BB" w14:paraId="7DD092B8" w14:textId="77777777" w:rsidTr="001B20DF">
                              <w:trPr>
                                <w:jc w:val="center"/>
                              </w:trPr>
                              <w:tc>
                                <w:tcPr>
                                  <w:tcW w:w="454" w:type="dxa"/>
                                  <w:vAlign w:val="center"/>
                                </w:tcPr>
                                <w:p w14:paraId="3EF093C6" w14:textId="77777777" w:rsidR="000F35CB" w:rsidRPr="003271BB" w:rsidRDefault="000F35CB" w:rsidP="001C533D">
                                  <w:pPr>
                                    <w:adjustRightInd w:val="0"/>
                                    <w:snapToGrid w:val="0"/>
                                    <w:spacing w:line="240" w:lineRule="exact"/>
                                    <w:jc w:val="center"/>
                                    <w:rPr>
                                      <w:rFonts w:ascii="標楷體" w:eastAsia="標楷體" w:hAnsi="標楷體"/>
                                      <w:spacing w:val="-10"/>
                                      <w:sz w:val="20"/>
                                    </w:rPr>
                                  </w:pPr>
                                  <w:r w:rsidRPr="003271BB">
                                    <w:rPr>
                                      <w:rFonts w:ascii="標楷體" w:eastAsia="標楷體" w:hAnsi="標楷體" w:hint="eastAsia"/>
                                      <w:spacing w:val="-10"/>
                                      <w:sz w:val="20"/>
                                    </w:rPr>
                                    <w:t>5</w:t>
                                  </w:r>
                                </w:p>
                              </w:tc>
                              <w:tc>
                                <w:tcPr>
                                  <w:tcW w:w="4077" w:type="dxa"/>
                                  <w:shd w:val="clear" w:color="auto" w:fill="auto"/>
                                  <w:vAlign w:val="center"/>
                                </w:tcPr>
                                <w:p w14:paraId="2E61ED12" w14:textId="77777777" w:rsidR="000F35CB" w:rsidRPr="00A041F8" w:rsidRDefault="000F35CB" w:rsidP="001C533D">
                                  <w:pPr>
                                    <w:adjustRightInd w:val="0"/>
                                    <w:snapToGrid w:val="0"/>
                                    <w:spacing w:line="240" w:lineRule="exact"/>
                                    <w:rPr>
                                      <w:rFonts w:ascii="標楷體" w:eastAsia="標楷體" w:hAnsi="標楷體"/>
                                      <w:spacing w:val="-10"/>
                                      <w:sz w:val="20"/>
                                    </w:rPr>
                                  </w:pPr>
                                  <w:r w:rsidRPr="00A041F8">
                                    <w:rPr>
                                      <w:rFonts w:ascii="標楷體" w:eastAsia="標楷體" w:hAnsi="標楷體" w:hint="eastAsia"/>
                                      <w:spacing w:val="-10"/>
                                      <w:sz w:val="20"/>
                                    </w:rPr>
                                    <w:t>汽車空氣污染物驗證核章管理系統</w:t>
                                  </w:r>
                                </w:p>
                              </w:tc>
                            </w:tr>
                            <w:tr w:rsidR="000F35CB" w:rsidRPr="003271BB" w14:paraId="72301BE0" w14:textId="77777777" w:rsidTr="001B20DF">
                              <w:trPr>
                                <w:jc w:val="center"/>
                              </w:trPr>
                              <w:tc>
                                <w:tcPr>
                                  <w:tcW w:w="454" w:type="dxa"/>
                                  <w:vAlign w:val="center"/>
                                </w:tcPr>
                                <w:p w14:paraId="45998C1D" w14:textId="77777777" w:rsidR="000F35CB" w:rsidRPr="003271BB" w:rsidRDefault="000F35CB" w:rsidP="001C533D">
                                  <w:pPr>
                                    <w:adjustRightInd w:val="0"/>
                                    <w:snapToGrid w:val="0"/>
                                    <w:spacing w:line="240" w:lineRule="exact"/>
                                    <w:jc w:val="center"/>
                                    <w:rPr>
                                      <w:rFonts w:ascii="標楷體" w:eastAsia="標楷體" w:hAnsi="標楷體"/>
                                      <w:spacing w:val="-10"/>
                                      <w:sz w:val="20"/>
                                    </w:rPr>
                                  </w:pPr>
                                  <w:r w:rsidRPr="003271BB">
                                    <w:rPr>
                                      <w:rFonts w:ascii="標楷體" w:eastAsia="標楷體" w:hAnsi="標楷體" w:hint="eastAsia"/>
                                      <w:spacing w:val="-10"/>
                                      <w:sz w:val="20"/>
                                    </w:rPr>
                                    <w:t>6</w:t>
                                  </w:r>
                                </w:p>
                              </w:tc>
                              <w:tc>
                                <w:tcPr>
                                  <w:tcW w:w="4077" w:type="dxa"/>
                                  <w:shd w:val="clear" w:color="auto" w:fill="auto"/>
                                  <w:vAlign w:val="center"/>
                                </w:tcPr>
                                <w:p w14:paraId="2EA10456" w14:textId="77777777" w:rsidR="000F35CB" w:rsidRPr="00A041F8" w:rsidRDefault="000F35CB" w:rsidP="001C533D">
                                  <w:pPr>
                                    <w:adjustRightInd w:val="0"/>
                                    <w:snapToGrid w:val="0"/>
                                    <w:spacing w:line="240" w:lineRule="exact"/>
                                    <w:rPr>
                                      <w:rFonts w:ascii="標楷體" w:eastAsia="標楷體" w:hAnsi="標楷體"/>
                                      <w:spacing w:val="-10"/>
                                      <w:sz w:val="20"/>
                                    </w:rPr>
                                  </w:pPr>
                                  <w:r w:rsidRPr="00A041F8">
                                    <w:rPr>
                                      <w:rFonts w:ascii="標楷體" w:eastAsia="標楷體" w:hAnsi="標楷體" w:hint="eastAsia"/>
                                      <w:spacing w:val="-10"/>
                                      <w:sz w:val="20"/>
                                    </w:rPr>
                                    <w:t>空</w:t>
                                  </w:r>
                                  <w:proofErr w:type="gramStart"/>
                                  <w:r w:rsidRPr="00A041F8">
                                    <w:rPr>
                                      <w:rFonts w:ascii="標楷體" w:eastAsia="標楷體" w:hAnsi="標楷體" w:hint="eastAsia"/>
                                      <w:spacing w:val="-10"/>
                                      <w:sz w:val="20"/>
                                    </w:rPr>
                                    <w:t>污費暨排放</w:t>
                                  </w:r>
                                  <w:proofErr w:type="gramEnd"/>
                                  <w:r w:rsidRPr="00A041F8">
                                    <w:rPr>
                                      <w:rFonts w:ascii="標楷體" w:eastAsia="標楷體" w:hAnsi="標楷體" w:hint="eastAsia"/>
                                      <w:spacing w:val="-10"/>
                                      <w:sz w:val="20"/>
                                    </w:rPr>
                                    <w:t>量申報整合管理系統</w:t>
                                  </w:r>
                                </w:p>
                              </w:tc>
                            </w:tr>
                            <w:tr w:rsidR="000F35CB" w:rsidRPr="003271BB" w14:paraId="026BCF81" w14:textId="77777777" w:rsidTr="001B20DF">
                              <w:trPr>
                                <w:jc w:val="center"/>
                              </w:trPr>
                              <w:tc>
                                <w:tcPr>
                                  <w:tcW w:w="454" w:type="dxa"/>
                                  <w:vAlign w:val="center"/>
                                </w:tcPr>
                                <w:p w14:paraId="3AAA48E7" w14:textId="77777777" w:rsidR="000F35CB" w:rsidRPr="003271BB" w:rsidRDefault="000F35CB" w:rsidP="001C533D">
                                  <w:pPr>
                                    <w:adjustRightInd w:val="0"/>
                                    <w:snapToGrid w:val="0"/>
                                    <w:spacing w:line="240" w:lineRule="exact"/>
                                    <w:jc w:val="center"/>
                                    <w:rPr>
                                      <w:rFonts w:ascii="標楷體" w:eastAsia="標楷體" w:hAnsi="標楷體"/>
                                      <w:spacing w:val="-10"/>
                                      <w:sz w:val="20"/>
                                    </w:rPr>
                                  </w:pPr>
                                  <w:r>
                                    <w:rPr>
                                      <w:rFonts w:ascii="標楷體" w:eastAsia="標楷體" w:hAnsi="標楷體" w:hint="eastAsia"/>
                                      <w:spacing w:val="-10"/>
                                      <w:sz w:val="20"/>
                                    </w:rPr>
                                    <w:t>7</w:t>
                                  </w:r>
                                </w:p>
                              </w:tc>
                              <w:tc>
                                <w:tcPr>
                                  <w:tcW w:w="4077" w:type="dxa"/>
                                  <w:shd w:val="clear" w:color="auto" w:fill="auto"/>
                                  <w:vAlign w:val="center"/>
                                </w:tcPr>
                                <w:p w14:paraId="31BB8861" w14:textId="77777777" w:rsidR="000F35CB" w:rsidRPr="00A041F8" w:rsidRDefault="000F35CB" w:rsidP="001C533D">
                                  <w:pPr>
                                    <w:adjustRightInd w:val="0"/>
                                    <w:snapToGrid w:val="0"/>
                                    <w:spacing w:line="240" w:lineRule="exact"/>
                                    <w:rPr>
                                      <w:rFonts w:ascii="標楷體" w:eastAsia="標楷體" w:hAnsi="標楷體"/>
                                      <w:spacing w:val="-10"/>
                                      <w:sz w:val="20"/>
                                    </w:rPr>
                                  </w:pPr>
                                  <w:r w:rsidRPr="00A041F8">
                                    <w:rPr>
                                      <w:rFonts w:ascii="標楷體" w:eastAsia="標楷體" w:hAnsi="標楷體" w:hint="eastAsia"/>
                                      <w:spacing w:val="-10"/>
                                      <w:sz w:val="20"/>
                                    </w:rPr>
                                    <w:t>機動車輛</w:t>
                                  </w:r>
                                  <w:proofErr w:type="gramStart"/>
                                  <w:r w:rsidRPr="00A041F8">
                                    <w:rPr>
                                      <w:rFonts w:ascii="標楷體" w:eastAsia="標楷體" w:hAnsi="標楷體" w:hint="eastAsia"/>
                                      <w:spacing w:val="-10"/>
                                      <w:sz w:val="20"/>
                                    </w:rPr>
                                    <w:t>噪音審驗電子化</w:t>
                                  </w:r>
                                  <w:proofErr w:type="gramEnd"/>
                                  <w:r w:rsidRPr="00A041F8">
                                    <w:rPr>
                                      <w:rFonts w:ascii="標楷體" w:eastAsia="標楷體" w:hAnsi="標楷體" w:hint="eastAsia"/>
                                      <w:spacing w:val="-10"/>
                                      <w:sz w:val="20"/>
                                    </w:rPr>
                                    <w:t>作業與網路申請系統</w:t>
                                  </w:r>
                                </w:p>
                              </w:tc>
                            </w:tr>
                            <w:tr w:rsidR="000F35CB" w:rsidRPr="003271BB" w14:paraId="2D026609" w14:textId="77777777" w:rsidTr="001B20DF">
                              <w:trPr>
                                <w:jc w:val="center"/>
                              </w:trPr>
                              <w:tc>
                                <w:tcPr>
                                  <w:tcW w:w="454" w:type="dxa"/>
                                  <w:vAlign w:val="center"/>
                                </w:tcPr>
                                <w:p w14:paraId="7D04284E" w14:textId="77777777" w:rsidR="000F35CB" w:rsidRPr="003271BB" w:rsidRDefault="000F35CB" w:rsidP="001C533D">
                                  <w:pPr>
                                    <w:adjustRightInd w:val="0"/>
                                    <w:snapToGrid w:val="0"/>
                                    <w:spacing w:line="240" w:lineRule="exact"/>
                                    <w:jc w:val="center"/>
                                    <w:rPr>
                                      <w:rFonts w:ascii="標楷體" w:eastAsia="標楷體" w:hAnsi="標楷體"/>
                                      <w:spacing w:val="-10"/>
                                      <w:sz w:val="20"/>
                                    </w:rPr>
                                  </w:pPr>
                                  <w:r>
                                    <w:rPr>
                                      <w:rFonts w:ascii="標楷體" w:eastAsia="標楷體" w:hAnsi="標楷體" w:hint="eastAsia"/>
                                      <w:spacing w:val="-10"/>
                                      <w:sz w:val="20"/>
                                    </w:rPr>
                                    <w:t>8</w:t>
                                  </w:r>
                                </w:p>
                              </w:tc>
                              <w:tc>
                                <w:tcPr>
                                  <w:tcW w:w="4077" w:type="dxa"/>
                                  <w:shd w:val="clear" w:color="auto" w:fill="auto"/>
                                  <w:vAlign w:val="center"/>
                                </w:tcPr>
                                <w:p w14:paraId="238B2B21" w14:textId="77777777" w:rsidR="000F35CB" w:rsidRPr="00A041F8" w:rsidRDefault="000F35CB" w:rsidP="001C533D">
                                  <w:pPr>
                                    <w:adjustRightInd w:val="0"/>
                                    <w:snapToGrid w:val="0"/>
                                    <w:spacing w:line="240" w:lineRule="exact"/>
                                    <w:rPr>
                                      <w:rFonts w:ascii="標楷體" w:eastAsia="標楷體" w:hAnsi="標楷體"/>
                                      <w:spacing w:val="-10"/>
                                      <w:sz w:val="20"/>
                                    </w:rPr>
                                  </w:pPr>
                                  <w:r w:rsidRPr="00A041F8">
                                    <w:rPr>
                                      <w:rFonts w:ascii="標楷體" w:eastAsia="標楷體" w:hAnsi="標楷體" w:hint="eastAsia"/>
                                      <w:spacing w:val="-10"/>
                                      <w:sz w:val="20"/>
                                    </w:rPr>
                                    <w:t>噪音車檢舉網站</w:t>
                                  </w:r>
                                </w:p>
                              </w:tc>
                            </w:tr>
                            <w:tr w:rsidR="000F35CB" w:rsidRPr="003271BB" w14:paraId="4456E4C4" w14:textId="77777777" w:rsidTr="001B20DF">
                              <w:trPr>
                                <w:jc w:val="center"/>
                              </w:trPr>
                              <w:tc>
                                <w:tcPr>
                                  <w:tcW w:w="454" w:type="dxa"/>
                                  <w:vAlign w:val="center"/>
                                </w:tcPr>
                                <w:p w14:paraId="501120F7" w14:textId="77777777" w:rsidR="000F35CB" w:rsidRPr="003271BB" w:rsidRDefault="000F35CB" w:rsidP="001C533D">
                                  <w:pPr>
                                    <w:adjustRightInd w:val="0"/>
                                    <w:snapToGrid w:val="0"/>
                                    <w:spacing w:line="240" w:lineRule="exact"/>
                                    <w:jc w:val="center"/>
                                    <w:rPr>
                                      <w:rFonts w:ascii="標楷體" w:eastAsia="標楷體" w:hAnsi="標楷體"/>
                                      <w:spacing w:val="-10"/>
                                      <w:sz w:val="20"/>
                                    </w:rPr>
                                  </w:pPr>
                                  <w:r>
                                    <w:rPr>
                                      <w:rFonts w:ascii="標楷體" w:eastAsia="標楷體" w:hAnsi="標楷體" w:hint="eastAsia"/>
                                      <w:spacing w:val="-10"/>
                                      <w:sz w:val="20"/>
                                    </w:rPr>
                                    <w:t>9</w:t>
                                  </w:r>
                                </w:p>
                              </w:tc>
                              <w:tc>
                                <w:tcPr>
                                  <w:tcW w:w="4077" w:type="dxa"/>
                                  <w:shd w:val="clear" w:color="auto" w:fill="auto"/>
                                  <w:vAlign w:val="center"/>
                                </w:tcPr>
                                <w:p w14:paraId="3C2A7853" w14:textId="77777777" w:rsidR="000F35CB" w:rsidRPr="00A041F8" w:rsidRDefault="000F35CB" w:rsidP="001C533D">
                                  <w:pPr>
                                    <w:adjustRightInd w:val="0"/>
                                    <w:snapToGrid w:val="0"/>
                                    <w:spacing w:line="240" w:lineRule="exact"/>
                                    <w:rPr>
                                      <w:rFonts w:ascii="標楷體" w:eastAsia="標楷體" w:hAnsi="標楷體"/>
                                      <w:spacing w:val="-10"/>
                                      <w:sz w:val="20"/>
                                    </w:rPr>
                                  </w:pPr>
                                  <w:r w:rsidRPr="00A041F8">
                                    <w:rPr>
                                      <w:rFonts w:ascii="標楷體" w:eastAsia="標楷體" w:hAnsi="標楷體" w:hint="eastAsia"/>
                                      <w:spacing w:val="-10"/>
                                      <w:sz w:val="20"/>
                                    </w:rPr>
                                    <w:t>烏賊車檢舉網</w:t>
                                  </w:r>
                                </w:p>
                              </w:tc>
                            </w:tr>
                            <w:tr w:rsidR="000F35CB" w:rsidRPr="003271BB" w14:paraId="32CFAD11" w14:textId="77777777" w:rsidTr="001B20DF">
                              <w:trPr>
                                <w:jc w:val="center"/>
                              </w:trPr>
                              <w:tc>
                                <w:tcPr>
                                  <w:tcW w:w="454" w:type="dxa"/>
                                  <w:vAlign w:val="center"/>
                                </w:tcPr>
                                <w:p w14:paraId="5492FA29" w14:textId="77777777" w:rsidR="000F35CB" w:rsidRPr="003271BB" w:rsidRDefault="000F35CB" w:rsidP="001C533D">
                                  <w:pPr>
                                    <w:adjustRightInd w:val="0"/>
                                    <w:snapToGrid w:val="0"/>
                                    <w:spacing w:line="240" w:lineRule="exact"/>
                                    <w:jc w:val="center"/>
                                    <w:rPr>
                                      <w:rFonts w:ascii="標楷體" w:eastAsia="標楷體" w:hAnsi="標楷體"/>
                                      <w:spacing w:val="-10"/>
                                      <w:sz w:val="20"/>
                                    </w:rPr>
                                  </w:pPr>
                                  <w:r>
                                    <w:rPr>
                                      <w:rFonts w:ascii="標楷體" w:eastAsia="標楷體" w:hAnsi="標楷體" w:hint="eastAsia"/>
                                      <w:spacing w:val="-10"/>
                                      <w:sz w:val="20"/>
                                    </w:rPr>
                                    <w:t>10</w:t>
                                  </w:r>
                                </w:p>
                              </w:tc>
                              <w:tc>
                                <w:tcPr>
                                  <w:tcW w:w="4077" w:type="dxa"/>
                                  <w:shd w:val="clear" w:color="auto" w:fill="auto"/>
                                  <w:vAlign w:val="center"/>
                                </w:tcPr>
                                <w:p w14:paraId="2593D143" w14:textId="77777777" w:rsidR="000F35CB" w:rsidRPr="00A041F8" w:rsidRDefault="000F35CB" w:rsidP="001C533D">
                                  <w:pPr>
                                    <w:adjustRightInd w:val="0"/>
                                    <w:snapToGrid w:val="0"/>
                                    <w:spacing w:line="240" w:lineRule="exact"/>
                                    <w:rPr>
                                      <w:rFonts w:ascii="標楷體" w:eastAsia="標楷體" w:hAnsi="標楷體"/>
                                      <w:spacing w:val="-10"/>
                                      <w:sz w:val="20"/>
                                    </w:rPr>
                                  </w:pPr>
                                  <w:r w:rsidRPr="00A041F8">
                                    <w:rPr>
                                      <w:rFonts w:ascii="標楷體" w:eastAsia="標楷體" w:hAnsi="標楷體" w:hint="eastAsia"/>
                                      <w:spacing w:val="-10"/>
                                      <w:sz w:val="20"/>
                                    </w:rPr>
                                    <w:t>公害糾紛處理資訊系統</w:t>
                                  </w:r>
                                </w:p>
                              </w:tc>
                            </w:tr>
                            <w:tr w:rsidR="000F35CB" w:rsidRPr="003271BB" w14:paraId="0AE33FC5" w14:textId="77777777" w:rsidTr="001B20DF">
                              <w:trPr>
                                <w:jc w:val="center"/>
                              </w:trPr>
                              <w:tc>
                                <w:tcPr>
                                  <w:tcW w:w="454" w:type="dxa"/>
                                  <w:vAlign w:val="center"/>
                                </w:tcPr>
                                <w:p w14:paraId="642F21B7" w14:textId="77777777" w:rsidR="000F35CB" w:rsidRPr="003271BB" w:rsidRDefault="000F35CB" w:rsidP="001C533D">
                                  <w:pPr>
                                    <w:adjustRightInd w:val="0"/>
                                    <w:snapToGrid w:val="0"/>
                                    <w:spacing w:line="240" w:lineRule="exact"/>
                                    <w:jc w:val="center"/>
                                    <w:rPr>
                                      <w:rFonts w:ascii="標楷體" w:eastAsia="標楷體" w:hAnsi="標楷體"/>
                                      <w:spacing w:val="-10"/>
                                      <w:sz w:val="20"/>
                                    </w:rPr>
                                  </w:pPr>
                                  <w:r>
                                    <w:rPr>
                                      <w:rFonts w:ascii="標楷體" w:eastAsia="標楷體" w:hAnsi="標楷體" w:hint="eastAsia"/>
                                      <w:spacing w:val="-10"/>
                                      <w:sz w:val="20"/>
                                    </w:rPr>
                                    <w:t>11</w:t>
                                  </w:r>
                                </w:p>
                              </w:tc>
                              <w:tc>
                                <w:tcPr>
                                  <w:tcW w:w="4077" w:type="dxa"/>
                                  <w:shd w:val="clear" w:color="auto" w:fill="auto"/>
                                  <w:vAlign w:val="center"/>
                                </w:tcPr>
                                <w:p w14:paraId="7F2D60B0" w14:textId="77777777" w:rsidR="000F35CB" w:rsidRPr="00A041F8" w:rsidRDefault="000F35CB" w:rsidP="001C533D">
                                  <w:pPr>
                                    <w:adjustRightInd w:val="0"/>
                                    <w:snapToGrid w:val="0"/>
                                    <w:spacing w:line="240" w:lineRule="exact"/>
                                    <w:rPr>
                                      <w:rFonts w:ascii="標楷體" w:eastAsia="標楷體" w:hAnsi="標楷體"/>
                                      <w:spacing w:val="-10"/>
                                      <w:sz w:val="20"/>
                                    </w:rPr>
                                  </w:pPr>
                                  <w:r w:rsidRPr="00A041F8">
                                    <w:rPr>
                                      <w:rFonts w:ascii="標楷體" w:eastAsia="標楷體" w:hAnsi="標楷體" w:hint="eastAsia"/>
                                      <w:spacing w:val="-10"/>
                                      <w:sz w:val="20"/>
                                    </w:rPr>
                                    <w:t>全民綠生活平台</w:t>
                                  </w:r>
                                </w:p>
                              </w:tc>
                            </w:tr>
                            <w:tr w:rsidR="000F35CB" w:rsidRPr="003271BB" w14:paraId="7074DF11" w14:textId="77777777" w:rsidTr="001B20DF">
                              <w:trPr>
                                <w:jc w:val="center"/>
                              </w:trPr>
                              <w:tc>
                                <w:tcPr>
                                  <w:tcW w:w="454" w:type="dxa"/>
                                  <w:vAlign w:val="center"/>
                                </w:tcPr>
                                <w:p w14:paraId="4B12178C" w14:textId="77777777" w:rsidR="000F35CB" w:rsidRPr="003271BB" w:rsidRDefault="000F35CB" w:rsidP="001C533D">
                                  <w:pPr>
                                    <w:adjustRightInd w:val="0"/>
                                    <w:snapToGrid w:val="0"/>
                                    <w:spacing w:line="240" w:lineRule="exact"/>
                                    <w:jc w:val="center"/>
                                    <w:rPr>
                                      <w:rFonts w:ascii="標楷體" w:eastAsia="標楷體" w:hAnsi="標楷體"/>
                                      <w:spacing w:val="-10"/>
                                      <w:sz w:val="20"/>
                                    </w:rPr>
                                  </w:pPr>
                                  <w:r>
                                    <w:rPr>
                                      <w:rFonts w:ascii="標楷體" w:eastAsia="標楷體" w:hAnsi="標楷體" w:hint="eastAsia"/>
                                      <w:spacing w:val="-10"/>
                                      <w:sz w:val="20"/>
                                    </w:rPr>
                                    <w:t>12</w:t>
                                  </w:r>
                                </w:p>
                              </w:tc>
                              <w:tc>
                                <w:tcPr>
                                  <w:tcW w:w="4077" w:type="dxa"/>
                                  <w:shd w:val="clear" w:color="auto" w:fill="auto"/>
                                  <w:vAlign w:val="center"/>
                                </w:tcPr>
                                <w:p w14:paraId="101E2B6E" w14:textId="77777777" w:rsidR="000F35CB" w:rsidRPr="00A041F8" w:rsidRDefault="000F35CB" w:rsidP="001C533D">
                                  <w:pPr>
                                    <w:adjustRightInd w:val="0"/>
                                    <w:snapToGrid w:val="0"/>
                                    <w:spacing w:line="240" w:lineRule="exact"/>
                                    <w:rPr>
                                      <w:rFonts w:ascii="標楷體" w:eastAsia="標楷體" w:hAnsi="標楷體"/>
                                      <w:spacing w:val="-10"/>
                                      <w:sz w:val="20"/>
                                    </w:rPr>
                                  </w:pPr>
                                  <w:r w:rsidRPr="00A041F8">
                                    <w:rPr>
                                      <w:rFonts w:ascii="標楷體" w:eastAsia="標楷體" w:hAnsi="標楷體" w:hint="eastAsia"/>
                                      <w:spacing w:val="-10"/>
                                      <w:sz w:val="20"/>
                                    </w:rPr>
                                    <w:t>毒性及關注化學物質災害事故應變車輛管理平台</w:t>
                                  </w:r>
                                </w:p>
                              </w:tc>
                            </w:tr>
                            <w:tr w:rsidR="000F35CB" w:rsidRPr="003271BB" w14:paraId="0C3A50CE" w14:textId="77777777" w:rsidTr="001B20DF">
                              <w:trPr>
                                <w:jc w:val="center"/>
                              </w:trPr>
                              <w:tc>
                                <w:tcPr>
                                  <w:tcW w:w="454" w:type="dxa"/>
                                  <w:vAlign w:val="center"/>
                                </w:tcPr>
                                <w:p w14:paraId="4E9E93A6" w14:textId="77777777" w:rsidR="000F35CB" w:rsidRPr="003271BB" w:rsidRDefault="000F35CB" w:rsidP="001C533D">
                                  <w:pPr>
                                    <w:adjustRightInd w:val="0"/>
                                    <w:snapToGrid w:val="0"/>
                                    <w:spacing w:line="240" w:lineRule="exact"/>
                                    <w:jc w:val="center"/>
                                    <w:rPr>
                                      <w:rFonts w:ascii="標楷體" w:eastAsia="標楷體" w:hAnsi="標楷體"/>
                                      <w:spacing w:val="-10"/>
                                      <w:sz w:val="20"/>
                                    </w:rPr>
                                  </w:pPr>
                                  <w:r>
                                    <w:rPr>
                                      <w:rFonts w:ascii="標楷體" w:eastAsia="標楷體" w:hAnsi="標楷體" w:hint="eastAsia"/>
                                      <w:spacing w:val="-10"/>
                                      <w:sz w:val="20"/>
                                    </w:rPr>
                                    <w:t>13</w:t>
                                  </w:r>
                                </w:p>
                              </w:tc>
                              <w:tc>
                                <w:tcPr>
                                  <w:tcW w:w="4077" w:type="dxa"/>
                                  <w:shd w:val="clear" w:color="auto" w:fill="auto"/>
                                  <w:vAlign w:val="center"/>
                                </w:tcPr>
                                <w:p w14:paraId="3493268A" w14:textId="77777777" w:rsidR="000F35CB" w:rsidRPr="00A041F8" w:rsidRDefault="000F35CB" w:rsidP="001C533D">
                                  <w:pPr>
                                    <w:adjustRightInd w:val="0"/>
                                    <w:snapToGrid w:val="0"/>
                                    <w:spacing w:line="240" w:lineRule="exact"/>
                                    <w:rPr>
                                      <w:rFonts w:ascii="標楷體" w:eastAsia="標楷體" w:hAnsi="標楷體"/>
                                      <w:spacing w:val="-10"/>
                                      <w:sz w:val="20"/>
                                    </w:rPr>
                                  </w:pPr>
                                  <w:r w:rsidRPr="00A041F8">
                                    <w:rPr>
                                      <w:rFonts w:ascii="標楷體" w:eastAsia="標楷體" w:hAnsi="標楷體" w:hint="eastAsia"/>
                                      <w:spacing w:val="-10"/>
                                      <w:sz w:val="20"/>
                                    </w:rPr>
                                    <w:t>事業及污水下水道系統廢（污）水管理系統</w:t>
                                  </w:r>
                                </w:p>
                              </w:tc>
                            </w:tr>
                            <w:tr w:rsidR="000F35CB" w:rsidRPr="003271BB" w14:paraId="4B24D379" w14:textId="77777777" w:rsidTr="001B20DF">
                              <w:trPr>
                                <w:jc w:val="center"/>
                              </w:trPr>
                              <w:tc>
                                <w:tcPr>
                                  <w:tcW w:w="454" w:type="dxa"/>
                                  <w:vAlign w:val="center"/>
                                </w:tcPr>
                                <w:p w14:paraId="343AAC0E" w14:textId="77777777" w:rsidR="000F35CB" w:rsidRPr="003271BB" w:rsidRDefault="000F35CB" w:rsidP="001C533D">
                                  <w:pPr>
                                    <w:adjustRightInd w:val="0"/>
                                    <w:snapToGrid w:val="0"/>
                                    <w:spacing w:line="240" w:lineRule="exact"/>
                                    <w:jc w:val="center"/>
                                    <w:rPr>
                                      <w:rFonts w:ascii="標楷體" w:eastAsia="標楷體" w:hAnsi="標楷體"/>
                                      <w:spacing w:val="-10"/>
                                      <w:sz w:val="20"/>
                                    </w:rPr>
                                  </w:pPr>
                                  <w:r>
                                    <w:rPr>
                                      <w:rFonts w:ascii="標楷體" w:eastAsia="標楷體" w:hAnsi="標楷體" w:hint="eastAsia"/>
                                      <w:spacing w:val="-10"/>
                                      <w:sz w:val="20"/>
                                    </w:rPr>
                                    <w:t>14</w:t>
                                  </w:r>
                                </w:p>
                              </w:tc>
                              <w:tc>
                                <w:tcPr>
                                  <w:tcW w:w="4077" w:type="dxa"/>
                                  <w:shd w:val="clear" w:color="auto" w:fill="auto"/>
                                  <w:vAlign w:val="center"/>
                                </w:tcPr>
                                <w:p w14:paraId="49E757EC" w14:textId="77777777" w:rsidR="000F35CB" w:rsidRPr="00A041F8" w:rsidRDefault="000F35CB" w:rsidP="001C533D">
                                  <w:pPr>
                                    <w:adjustRightInd w:val="0"/>
                                    <w:snapToGrid w:val="0"/>
                                    <w:spacing w:line="240" w:lineRule="exact"/>
                                    <w:rPr>
                                      <w:rFonts w:ascii="標楷體" w:eastAsia="標楷體" w:hAnsi="標楷體"/>
                                      <w:spacing w:val="-10"/>
                                      <w:sz w:val="20"/>
                                    </w:rPr>
                                  </w:pPr>
                                  <w:r w:rsidRPr="00A041F8">
                                    <w:rPr>
                                      <w:rFonts w:ascii="標楷體" w:eastAsia="標楷體" w:hAnsi="標楷體" w:hint="eastAsia"/>
                                      <w:spacing w:val="-10"/>
                                      <w:sz w:val="20"/>
                                    </w:rPr>
                                    <w:t>事業及污水下水道系統水污染防治費網路申報暨查詢系統</w:t>
                                  </w:r>
                                </w:p>
                              </w:tc>
                            </w:tr>
                            <w:tr w:rsidR="000F35CB" w:rsidRPr="003271BB" w14:paraId="2D24F2E8" w14:textId="77777777" w:rsidTr="001B20DF">
                              <w:trPr>
                                <w:jc w:val="center"/>
                              </w:trPr>
                              <w:tc>
                                <w:tcPr>
                                  <w:tcW w:w="454" w:type="dxa"/>
                                  <w:vAlign w:val="center"/>
                                </w:tcPr>
                                <w:p w14:paraId="5ED1A185" w14:textId="77777777" w:rsidR="000F35CB" w:rsidRDefault="000F35CB" w:rsidP="001C533D">
                                  <w:pPr>
                                    <w:adjustRightInd w:val="0"/>
                                    <w:snapToGrid w:val="0"/>
                                    <w:spacing w:line="240" w:lineRule="exact"/>
                                    <w:jc w:val="center"/>
                                    <w:rPr>
                                      <w:rFonts w:ascii="標楷體" w:eastAsia="標楷體" w:hAnsi="標楷體"/>
                                      <w:spacing w:val="-10"/>
                                      <w:sz w:val="20"/>
                                    </w:rPr>
                                  </w:pPr>
                                  <w:r>
                                    <w:rPr>
                                      <w:rFonts w:ascii="標楷體" w:eastAsia="標楷體" w:hAnsi="標楷體" w:hint="eastAsia"/>
                                      <w:spacing w:val="-10"/>
                                      <w:sz w:val="20"/>
                                    </w:rPr>
                                    <w:t>15</w:t>
                                  </w:r>
                                </w:p>
                              </w:tc>
                              <w:tc>
                                <w:tcPr>
                                  <w:tcW w:w="4077" w:type="dxa"/>
                                  <w:shd w:val="clear" w:color="auto" w:fill="auto"/>
                                  <w:vAlign w:val="center"/>
                                </w:tcPr>
                                <w:p w14:paraId="2B2E5FFB" w14:textId="77777777" w:rsidR="000F35CB" w:rsidRPr="00A041F8" w:rsidRDefault="000F35CB" w:rsidP="001C533D">
                                  <w:pPr>
                                    <w:adjustRightInd w:val="0"/>
                                    <w:snapToGrid w:val="0"/>
                                    <w:spacing w:line="240" w:lineRule="exact"/>
                                    <w:rPr>
                                      <w:rFonts w:ascii="標楷體" w:eastAsia="標楷體" w:hAnsi="標楷體"/>
                                      <w:spacing w:val="-10"/>
                                      <w:sz w:val="20"/>
                                    </w:rPr>
                                  </w:pPr>
                                  <w:r w:rsidRPr="00A041F8">
                                    <w:rPr>
                                      <w:rFonts w:ascii="標楷體" w:eastAsia="標楷體" w:hAnsi="標楷體" w:hint="eastAsia"/>
                                      <w:spacing w:val="-10"/>
                                      <w:sz w:val="20"/>
                                    </w:rPr>
                                    <w:t>事業溫室氣體排放量資訊平台</w:t>
                                  </w:r>
                                </w:p>
                              </w:tc>
                            </w:tr>
                            <w:tr w:rsidR="000F35CB" w:rsidRPr="003271BB" w14:paraId="3CDB0A9B" w14:textId="77777777" w:rsidTr="001B20DF">
                              <w:trPr>
                                <w:jc w:val="center"/>
                              </w:trPr>
                              <w:tc>
                                <w:tcPr>
                                  <w:tcW w:w="454" w:type="dxa"/>
                                  <w:vAlign w:val="center"/>
                                </w:tcPr>
                                <w:p w14:paraId="7D877622" w14:textId="77777777" w:rsidR="000F35CB" w:rsidRDefault="000F35CB" w:rsidP="001C533D">
                                  <w:pPr>
                                    <w:adjustRightInd w:val="0"/>
                                    <w:snapToGrid w:val="0"/>
                                    <w:spacing w:line="240" w:lineRule="exact"/>
                                    <w:jc w:val="center"/>
                                    <w:rPr>
                                      <w:rFonts w:ascii="標楷體" w:eastAsia="標楷體" w:hAnsi="標楷體"/>
                                      <w:spacing w:val="-10"/>
                                      <w:sz w:val="20"/>
                                    </w:rPr>
                                  </w:pPr>
                                  <w:r>
                                    <w:rPr>
                                      <w:rFonts w:ascii="標楷體" w:eastAsia="標楷體" w:hAnsi="標楷體" w:hint="eastAsia"/>
                                      <w:spacing w:val="-10"/>
                                      <w:sz w:val="20"/>
                                    </w:rPr>
                                    <w:t>16</w:t>
                                  </w:r>
                                </w:p>
                              </w:tc>
                              <w:tc>
                                <w:tcPr>
                                  <w:tcW w:w="4077" w:type="dxa"/>
                                  <w:shd w:val="clear" w:color="auto" w:fill="auto"/>
                                  <w:vAlign w:val="center"/>
                                </w:tcPr>
                                <w:p w14:paraId="50CBFDF9" w14:textId="77777777" w:rsidR="000F35CB" w:rsidRPr="00A041F8" w:rsidRDefault="000F35CB" w:rsidP="001C533D">
                                  <w:pPr>
                                    <w:adjustRightInd w:val="0"/>
                                    <w:snapToGrid w:val="0"/>
                                    <w:spacing w:line="240" w:lineRule="exact"/>
                                    <w:rPr>
                                      <w:rFonts w:ascii="標楷體" w:eastAsia="標楷體" w:hAnsi="標楷體"/>
                                      <w:spacing w:val="-10"/>
                                      <w:sz w:val="20"/>
                                    </w:rPr>
                                  </w:pPr>
                                  <w:r w:rsidRPr="00A041F8">
                                    <w:rPr>
                                      <w:rFonts w:ascii="標楷體" w:eastAsia="標楷體" w:hAnsi="標楷體" w:hint="eastAsia"/>
                                      <w:spacing w:val="-10"/>
                                      <w:sz w:val="20"/>
                                    </w:rPr>
                                    <w:t>資源循環分析系統</w:t>
                                  </w:r>
                                </w:p>
                              </w:tc>
                            </w:tr>
                            <w:tr w:rsidR="000F35CB" w:rsidRPr="003271BB" w14:paraId="2697A491" w14:textId="77777777" w:rsidTr="001B20DF">
                              <w:trPr>
                                <w:jc w:val="center"/>
                              </w:trPr>
                              <w:tc>
                                <w:tcPr>
                                  <w:tcW w:w="454" w:type="dxa"/>
                                  <w:vAlign w:val="center"/>
                                </w:tcPr>
                                <w:p w14:paraId="3A32AB49" w14:textId="77777777" w:rsidR="000F35CB" w:rsidRDefault="000F35CB" w:rsidP="001C533D">
                                  <w:pPr>
                                    <w:adjustRightInd w:val="0"/>
                                    <w:snapToGrid w:val="0"/>
                                    <w:spacing w:line="240" w:lineRule="exact"/>
                                    <w:jc w:val="center"/>
                                    <w:rPr>
                                      <w:rFonts w:ascii="標楷體" w:eastAsia="標楷體" w:hAnsi="標楷體"/>
                                      <w:spacing w:val="-10"/>
                                      <w:sz w:val="20"/>
                                    </w:rPr>
                                  </w:pPr>
                                  <w:r>
                                    <w:rPr>
                                      <w:rFonts w:ascii="標楷體" w:eastAsia="標楷體" w:hAnsi="標楷體" w:hint="eastAsia"/>
                                      <w:spacing w:val="-10"/>
                                      <w:sz w:val="20"/>
                                    </w:rPr>
                                    <w:t>17</w:t>
                                  </w:r>
                                </w:p>
                              </w:tc>
                              <w:tc>
                                <w:tcPr>
                                  <w:tcW w:w="4077" w:type="dxa"/>
                                  <w:shd w:val="clear" w:color="auto" w:fill="auto"/>
                                  <w:vAlign w:val="center"/>
                                </w:tcPr>
                                <w:p w14:paraId="44E1D43B" w14:textId="42EEFCD6" w:rsidR="000F35CB" w:rsidRPr="00A041F8" w:rsidRDefault="000F35CB" w:rsidP="001C533D">
                                  <w:pPr>
                                    <w:adjustRightInd w:val="0"/>
                                    <w:snapToGrid w:val="0"/>
                                    <w:spacing w:line="240" w:lineRule="exact"/>
                                    <w:rPr>
                                      <w:rFonts w:ascii="標楷體" w:eastAsia="標楷體" w:hAnsi="標楷體"/>
                                      <w:spacing w:val="-10"/>
                                      <w:sz w:val="20"/>
                                    </w:rPr>
                                  </w:pPr>
                                  <w:r w:rsidRPr="00A041F8">
                                    <w:rPr>
                                      <w:rFonts w:ascii="標楷體" w:eastAsia="標楷體" w:hAnsi="標楷體" w:hint="eastAsia"/>
                                      <w:spacing w:val="-10"/>
                                      <w:sz w:val="20"/>
                                    </w:rPr>
                                    <w:t>環評書件查詢</w:t>
                                  </w:r>
                                  <w:proofErr w:type="gramStart"/>
                                  <w:r w:rsidRPr="00A041F8">
                                    <w:rPr>
                                      <w:rFonts w:ascii="標楷體" w:eastAsia="標楷體" w:hAnsi="標楷體" w:hint="eastAsia"/>
                                      <w:spacing w:val="-10"/>
                                      <w:sz w:val="20"/>
                                    </w:rPr>
                                    <w:t>系統</w:t>
                                  </w:r>
                                  <w:r w:rsidR="00660E94">
                                    <w:rPr>
                                      <w:rFonts w:ascii="標楷體" w:eastAsia="標楷體" w:hAnsi="標楷體" w:hint="eastAsia"/>
                                      <w:spacing w:val="-10"/>
                                      <w:sz w:val="20"/>
                                    </w:rPr>
                                    <w:t>－</w:t>
                                  </w:r>
                                  <w:r w:rsidRPr="00A041F8">
                                    <w:rPr>
                                      <w:rFonts w:ascii="標楷體" w:eastAsia="標楷體" w:hAnsi="標楷體" w:hint="eastAsia"/>
                                      <w:spacing w:val="-10"/>
                                      <w:sz w:val="20"/>
                                    </w:rPr>
                                    <w:t>環評</w:t>
                                  </w:r>
                                  <w:proofErr w:type="gramEnd"/>
                                  <w:r w:rsidRPr="00A041F8">
                                    <w:rPr>
                                      <w:rFonts w:ascii="標楷體" w:eastAsia="標楷體" w:hAnsi="標楷體" w:hint="eastAsia"/>
                                      <w:spacing w:val="-10"/>
                                      <w:sz w:val="20"/>
                                    </w:rPr>
                                    <w:t>開發論壇</w:t>
                                  </w:r>
                                </w:p>
                              </w:tc>
                            </w:tr>
                            <w:tr w:rsidR="000F35CB" w:rsidRPr="003271BB" w14:paraId="6DFA98BF" w14:textId="77777777" w:rsidTr="001B20DF">
                              <w:trPr>
                                <w:jc w:val="center"/>
                              </w:trPr>
                              <w:tc>
                                <w:tcPr>
                                  <w:tcW w:w="454" w:type="dxa"/>
                                  <w:vAlign w:val="center"/>
                                </w:tcPr>
                                <w:p w14:paraId="22910CF1" w14:textId="77777777" w:rsidR="000F35CB" w:rsidRDefault="000F35CB" w:rsidP="001C533D">
                                  <w:pPr>
                                    <w:adjustRightInd w:val="0"/>
                                    <w:snapToGrid w:val="0"/>
                                    <w:spacing w:line="240" w:lineRule="exact"/>
                                    <w:jc w:val="center"/>
                                    <w:rPr>
                                      <w:rFonts w:ascii="標楷體" w:eastAsia="標楷體" w:hAnsi="標楷體"/>
                                      <w:spacing w:val="-10"/>
                                      <w:sz w:val="20"/>
                                    </w:rPr>
                                  </w:pPr>
                                  <w:r>
                                    <w:rPr>
                                      <w:rFonts w:ascii="標楷體" w:eastAsia="標楷體" w:hAnsi="標楷體" w:hint="eastAsia"/>
                                      <w:spacing w:val="-10"/>
                                      <w:sz w:val="20"/>
                                    </w:rPr>
                                    <w:t>18</w:t>
                                  </w:r>
                                </w:p>
                              </w:tc>
                              <w:tc>
                                <w:tcPr>
                                  <w:tcW w:w="4077" w:type="dxa"/>
                                  <w:shd w:val="clear" w:color="auto" w:fill="auto"/>
                                  <w:vAlign w:val="center"/>
                                </w:tcPr>
                                <w:p w14:paraId="31AA5138" w14:textId="77777777" w:rsidR="000F35CB" w:rsidRPr="00A041F8" w:rsidRDefault="000F35CB" w:rsidP="001C533D">
                                  <w:pPr>
                                    <w:adjustRightInd w:val="0"/>
                                    <w:snapToGrid w:val="0"/>
                                    <w:spacing w:line="240" w:lineRule="exact"/>
                                    <w:rPr>
                                      <w:rFonts w:ascii="標楷體" w:eastAsia="標楷體" w:hAnsi="標楷體"/>
                                      <w:spacing w:val="-10"/>
                                      <w:sz w:val="20"/>
                                    </w:rPr>
                                  </w:pPr>
                                  <w:r w:rsidRPr="00A041F8">
                                    <w:rPr>
                                      <w:rFonts w:ascii="標楷體" w:eastAsia="標楷體" w:hAnsi="標楷體" w:hint="eastAsia"/>
                                      <w:spacing w:val="-10"/>
                                      <w:sz w:val="20"/>
                                    </w:rPr>
                                    <w:t>環保集點平台</w:t>
                                  </w:r>
                                </w:p>
                              </w:tc>
                            </w:tr>
                            <w:tr w:rsidR="000F35CB" w:rsidRPr="003271BB" w14:paraId="723739A3" w14:textId="77777777" w:rsidTr="001B20DF">
                              <w:trPr>
                                <w:jc w:val="center"/>
                              </w:trPr>
                              <w:tc>
                                <w:tcPr>
                                  <w:tcW w:w="454" w:type="dxa"/>
                                  <w:vAlign w:val="center"/>
                                </w:tcPr>
                                <w:p w14:paraId="41C2DB8F" w14:textId="77777777" w:rsidR="000F35CB" w:rsidRDefault="000F35CB" w:rsidP="001C533D">
                                  <w:pPr>
                                    <w:adjustRightInd w:val="0"/>
                                    <w:snapToGrid w:val="0"/>
                                    <w:spacing w:line="240" w:lineRule="exact"/>
                                    <w:jc w:val="center"/>
                                    <w:rPr>
                                      <w:rFonts w:ascii="標楷體" w:eastAsia="標楷體" w:hAnsi="標楷體"/>
                                      <w:spacing w:val="-10"/>
                                      <w:sz w:val="20"/>
                                    </w:rPr>
                                  </w:pPr>
                                  <w:r>
                                    <w:rPr>
                                      <w:rFonts w:ascii="標楷體" w:eastAsia="標楷體" w:hAnsi="標楷體" w:hint="eastAsia"/>
                                      <w:spacing w:val="-10"/>
                                      <w:sz w:val="20"/>
                                    </w:rPr>
                                    <w:t>19</w:t>
                                  </w:r>
                                </w:p>
                              </w:tc>
                              <w:tc>
                                <w:tcPr>
                                  <w:tcW w:w="4077" w:type="dxa"/>
                                  <w:shd w:val="clear" w:color="auto" w:fill="auto"/>
                                  <w:vAlign w:val="center"/>
                                </w:tcPr>
                                <w:p w14:paraId="6B6DE6AC" w14:textId="77777777" w:rsidR="000F35CB" w:rsidRPr="00A041F8" w:rsidRDefault="000F35CB" w:rsidP="001C533D">
                                  <w:pPr>
                                    <w:adjustRightInd w:val="0"/>
                                    <w:snapToGrid w:val="0"/>
                                    <w:spacing w:line="240" w:lineRule="exact"/>
                                    <w:rPr>
                                      <w:rFonts w:ascii="標楷體" w:eastAsia="標楷體" w:hAnsi="標楷體"/>
                                      <w:spacing w:val="-10"/>
                                      <w:sz w:val="20"/>
                                    </w:rPr>
                                  </w:pPr>
                                  <w:r w:rsidRPr="00A041F8">
                                    <w:rPr>
                                      <w:rFonts w:ascii="標楷體" w:eastAsia="標楷體" w:hAnsi="標楷體" w:hint="eastAsia"/>
                                      <w:spacing w:val="-10"/>
                                      <w:sz w:val="20"/>
                                    </w:rPr>
                                    <w:t>國家企業環保獎</w:t>
                                  </w:r>
                                </w:p>
                              </w:tc>
                            </w:tr>
                            <w:tr w:rsidR="000F35CB" w:rsidRPr="003271BB" w14:paraId="0E6DFD7F" w14:textId="77777777" w:rsidTr="001B20DF">
                              <w:trPr>
                                <w:jc w:val="center"/>
                              </w:trPr>
                              <w:tc>
                                <w:tcPr>
                                  <w:tcW w:w="454" w:type="dxa"/>
                                  <w:vAlign w:val="center"/>
                                </w:tcPr>
                                <w:p w14:paraId="4BAB0472" w14:textId="77777777" w:rsidR="000F35CB" w:rsidRDefault="000F35CB" w:rsidP="001C533D">
                                  <w:pPr>
                                    <w:adjustRightInd w:val="0"/>
                                    <w:snapToGrid w:val="0"/>
                                    <w:spacing w:line="240" w:lineRule="exact"/>
                                    <w:jc w:val="center"/>
                                    <w:rPr>
                                      <w:rFonts w:ascii="標楷體" w:eastAsia="標楷體" w:hAnsi="標楷體"/>
                                      <w:spacing w:val="-10"/>
                                      <w:sz w:val="20"/>
                                    </w:rPr>
                                  </w:pPr>
                                  <w:r>
                                    <w:rPr>
                                      <w:rFonts w:ascii="標楷體" w:eastAsia="標楷體" w:hAnsi="標楷體" w:hint="eastAsia"/>
                                      <w:spacing w:val="-10"/>
                                      <w:sz w:val="20"/>
                                    </w:rPr>
                                    <w:t>20</w:t>
                                  </w:r>
                                </w:p>
                              </w:tc>
                              <w:tc>
                                <w:tcPr>
                                  <w:tcW w:w="4077" w:type="dxa"/>
                                  <w:shd w:val="clear" w:color="auto" w:fill="auto"/>
                                  <w:vAlign w:val="center"/>
                                </w:tcPr>
                                <w:p w14:paraId="7AD66858" w14:textId="77777777" w:rsidR="000F35CB" w:rsidRPr="00A041F8" w:rsidRDefault="000F35CB" w:rsidP="001C533D">
                                  <w:pPr>
                                    <w:adjustRightInd w:val="0"/>
                                    <w:snapToGrid w:val="0"/>
                                    <w:spacing w:line="240" w:lineRule="exact"/>
                                    <w:rPr>
                                      <w:rFonts w:ascii="標楷體" w:eastAsia="標楷體" w:hAnsi="標楷體"/>
                                      <w:spacing w:val="-10"/>
                                      <w:sz w:val="20"/>
                                    </w:rPr>
                                  </w:pPr>
                                  <w:r w:rsidRPr="00A041F8">
                                    <w:rPr>
                                      <w:rFonts w:ascii="標楷體" w:eastAsia="標楷體" w:hAnsi="標楷體" w:hint="eastAsia"/>
                                      <w:spacing w:val="-10"/>
                                      <w:sz w:val="20"/>
                                    </w:rPr>
                                    <w:t>水質感</w:t>
                                  </w:r>
                                  <w:proofErr w:type="gramStart"/>
                                  <w:r w:rsidRPr="00A041F8">
                                    <w:rPr>
                                      <w:rFonts w:ascii="標楷體" w:eastAsia="標楷體" w:hAnsi="標楷體" w:hint="eastAsia"/>
                                      <w:spacing w:val="-10"/>
                                      <w:sz w:val="20"/>
                                    </w:rPr>
                                    <w:t>測物聯</w:t>
                                  </w:r>
                                  <w:proofErr w:type="gramEnd"/>
                                  <w:r w:rsidRPr="00A041F8">
                                    <w:rPr>
                                      <w:rFonts w:ascii="標楷體" w:eastAsia="標楷體" w:hAnsi="標楷體" w:hint="eastAsia"/>
                                      <w:spacing w:val="-10"/>
                                      <w:sz w:val="20"/>
                                    </w:rPr>
                                    <w:t>網平台</w:t>
                                  </w:r>
                                </w:p>
                              </w:tc>
                            </w:tr>
                            <w:tr w:rsidR="000F35CB" w:rsidRPr="003271BB" w14:paraId="6B3086A3" w14:textId="77777777" w:rsidTr="001B20DF">
                              <w:trPr>
                                <w:jc w:val="center"/>
                              </w:trPr>
                              <w:tc>
                                <w:tcPr>
                                  <w:tcW w:w="454" w:type="dxa"/>
                                  <w:vAlign w:val="center"/>
                                </w:tcPr>
                                <w:p w14:paraId="2CA298A0" w14:textId="77777777" w:rsidR="000F35CB" w:rsidRDefault="000F35CB" w:rsidP="001C533D">
                                  <w:pPr>
                                    <w:adjustRightInd w:val="0"/>
                                    <w:snapToGrid w:val="0"/>
                                    <w:spacing w:line="240" w:lineRule="exact"/>
                                    <w:jc w:val="center"/>
                                    <w:rPr>
                                      <w:rFonts w:ascii="標楷體" w:eastAsia="標楷體" w:hAnsi="標楷體"/>
                                      <w:spacing w:val="-10"/>
                                      <w:sz w:val="20"/>
                                    </w:rPr>
                                  </w:pPr>
                                  <w:r>
                                    <w:rPr>
                                      <w:rFonts w:ascii="標楷體" w:eastAsia="標楷體" w:hAnsi="標楷體" w:hint="eastAsia"/>
                                      <w:spacing w:val="-10"/>
                                      <w:sz w:val="20"/>
                                    </w:rPr>
                                    <w:t>21</w:t>
                                  </w:r>
                                </w:p>
                              </w:tc>
                              <w:tc>
                                <w:tcPr>
                                  <w:tcW w:w="4077" w:type="dxa"/>
                                  <w:shd w:val="clear" w:color="auto" w:fill="auto"/>
                                  <w:vAlign w:val="center"/>
                                </w:tcPr>
                                <w:p w14:paraId="74C60165" w14:textId="77777777" w:rsidR="000F35CB" w:rsidRPr="00A041F8" w:rsidRDefault="000F35CB" w:rsidP="001C533D">
                                  <w:pPr>
                                    <w:adjustRightInd w:val="0"/>
                                    <w:snapToGrid w:val="0"/>
                                    <w:spacing w:line="240" w:lineRule="exact"/>
                                    <w:rPr>
                                      <w:rFonts w:ascii="標楷體" w:eastAsia="標楷體" w:hAnsi="標楷體"/>
                                      <w:spacing w:val="-10"/>
                                      <w:sz w:val="20"/>
                                    </w:rPr>
                                  </w:pPr>
                                  <w:proofErr w:type="gramStart"/>
                                  <w:r w:rsidRPr="00A041F8">
                                    <w:rPr>
                                      <w:rFonts w:ascii="標楷體" w:eastAsia="標楷體" w:hAnsi="標楷體" w:hint="eastAsia"/>
                                      <w:spacing w:val="-10"/>
                                      <w:sz w:val="20"/>
                                    </w:rPr>
                                    <w:t>低碳永續</w:t>
                                  </w:r>
                                  <w:proofErr w:type="gramEnd"/>
                                  <w:r w:rsidRPr="00A041F8">
                                    <w:rPr>
                                      <w:rFonts w:ascii="標楷體" w:eastAsia="標楷體" w:hAnsi="標楷體" w:hint="eastAsia"/>
                                      <w:spacing w:val="-10"/>
                                      <w:sz w:val="20"/>
                                    </w:rPr>
                                    <w:t>家園資訊網</w:t>
                                  </w:r>
                                </w:p>
                              </w:tc>
                            </w:tr>
                          </w:tbl>
                          <w:p w14:paraId="4B6B7FD3" w14:textId="3311B69F" w:rsidR="005D2ED0" w:rsidRDefault="005D2ED0" w:rsidP="005D2ED0">
                            <w:pPr>
                              <w:adjustRightInd w:val="0"/>
                              <w:snapToGrid w:val="0"/>
                              <w:spacing w:line="240" w:lineRule="exact"/>
                              <w:ind w:leftChars="18" w:left="284" w:hangingChars="134" w:hanging="241"/>
                              <w:rPr>
                                <w:rFonts w:ascii="標楷體" w:eastAsia="標楷體" w:hAnsi="標楷體"/>
                                <w:sz w:val="18"/>
                                <w:szCs w:val="18"/>
                              </w:rPr>
                            </w:pPr>
                            <w:proofErr w:type="gramStart"/>
                            <w:r>
                              <w:rPr>
                                <w:rFonts w:ascii="標楷體" w:eastAsia="標楷體" w:hAnsi="標楷體" w:hint="eastAsia"/>
                                <w:sz w:val="18"/>
                                <w:szCs w:val="18"/>
                              </w:rPr>
                              <w:t>註</w:t>
                            </w:r>
                            <w:proofErr w:type="gramEnd"/>
                            <w:r w:rsidRPr="005D2ED0">
                              <w:rPr>
                                <w:rFonts w:ascii="標楷體" w:eastAsia="標楷體" w:hAnsi="標楷體" w:hint="eastAsia"/>
                                <w:sz w:val="18"/>
                                <w:szCs w:val="18"/>
                              </w:rPr>
                              <w:t>：1</w:t>
                            </w:r>
                            <w:r w:rsidRPr="005D2ED0">
                              <w:rPr>
                                <w:rFonts w:ascii="標楷體" w:eastAsia="標楷體" w:hAnsi="標楷體"/>
                                <w:sz w:val="18"/>
                                <w:szCs w:val="18"/>
                              </w:rPr>
                              <w:t>.</w:t>
                            </w:r>
                            <w:r w:rsidRPr="005D2ED0">
                              <w:rPr>
                                <w:rFonts w:ascii="標楷體" w:eastAsia="標楷體" w:hAnsi="標楷體" w:hint="eastAsia"/>
                                <w:sz w:val="18"/>
                                <w:szCs w:val="18"/>
                              </w:rPr>
                              <w:t>資料時</w:t>
                            </w:r>
                            <w:r w:rsidR="008174EB">
                              <w:rPr>
                                <w:rFonts w:ascii="標楷體" w:eastAsia="標楷體" w:hAnsi="標楷體" w:hint="eastAsia"/>
                                <w:sz w:val="18"/>
                                <w:szCs w:val="18"/>
                              </w:rPr>
                              <w:t>間</w:t>
                            </w:r>
                            <w:r w:rsidRPr="005D2ED0">
                              <w:rPr>
                                <w:rFonts w:ascii="標楷體" w:eastAsia="標楷體" w:hAnsi="標楷體" w:hint="eastAsia"/>
                                <w:sz w:val="18"/>
                                <w:szCs w:val="18"/>
                              </w:rPr>
                              <w:t>：</w:t>
                            </w:r>
                            <w:r>
                              <w:rPr>
                                <w:rFonts w:ascii="標楷體" w:eastAsia="標楷體" w:hAnsi="標楷體" w:hint="eastAsia"/>
                                <w:sz w:val="18"/>
                                <w:szCs w:val="18"/>
                              </w:rPr>
                              <w:t>截至1</w:t>
                            </w:r>
                            <w:r>
                              <w:rPr>
                                <w:rFonts w:ascii="標楷體" w:eastAsia="標楷體" w:hAnsi="標楷體"/>
                                <w:sz w:val="18"/>
                                <w:szCs w:val="18"/>
                              </w:rPr>
                              <w:t>14</w:t>
                            </w:r>
                            <w:r>
                              <w:rPr>
                                <w:rFonts w:ascii="標楷體" w:eastAsia="標楷體" w:hAnsi="標楷體" w:hint="eastAsia"/>
                                <w:sz w:val="18"/>
                                <w:szCs w:val="18"/>
                              </w:rPr>
                              <w:t>年3</w:t>
                            </w:r>
                            <w:r w:rsidR="00A679AD">
                              <w:rPr>
                                <w:rFonts w:ascii="標楷體" w:eastAsia="標楷體" w:hAnsi="標楷體" w:hint="eastAsia"/>
                                <w:sz w:val="18"/>
                                <w:szCs w:val="18"/>
                              </w:rPr>
                              <w:t>月1</w:t>
                            </w:r>
                            <w:r w:rsidR="00A679AD">
                              <w:rPr>
                                <w:rFonts w:ascii="標楷體" w:eastAsia="標楷體" w:hAnsi="標楷體"/>
                                <w:sz w:val="18"/>
                                <w:szCs w:val="18"/>
                              </w:rPr>
                              <w:t>3</w:t>
                            </w:r>
                            <w:r>
                              <w:rPr>
                                <w:rFonts w:ascii="標楷體" w:eastAsia="標楷體" w:hAnsi="標楷體" w:hint="eastAsia"/>
                                <w:sz w:val="18"/>
                                <w:szCs w:val="18"/>
                              </w:rPr>
                              <w:t>日</w:t>
                            </w:r>
                            <w:r w:rsidR="008174EB">
                              <w:rPr>
                                <w:rFonts w:ascii="標楷體" w:eastAsia="標楷體" w:hAnsi="標楷體" w:hint="eastAsia"/>
                                <w:sz w:val="18"/>
                                <w:szCs w:val="18"/>
                              </w:rPr>
                              <w:t>。</w:t>
                            </w:r>
                          </w:p>
                          <w:p w14:paraId="3FA9FA4D" w14:textId="31C7952B" w:rsidR="000F35CB" w:rsidRPr="003271BB" w:rsidRDefault="005D2ED0" w:rsidP="00A95C89">
                            <w:pPr>
                              <w:adjustRightInd w:val="0"/>
                              <w:snapToGrid w:val="0"/>
                              <w:spacing w:line="240" w:lineRule="exact"/>
                              <w:ind w:leftChars="170" w:left="494" w:hangingChars="48" w:hanging="86"/>
                              <w:rPr>
                                <w:rFonts w:ascii="標楷體" w:eastAsia="標楷體" w:hAnsi="標楷體"/>
                                <w:sz w:val="18"/>
                                <w:szCs w:val="18"/>
                              </w:rPr>
                            </w:pPr>
                            <w:r>
                              <w:rPr>
                                <w:rFonts w:ascii="標楷體" w:eastAsia="標楷體" w:hAnsi="標楷體" w:hint="eastAsia"/>
                                <w:sz w:val="18"/>
                                <w:szCs w:val="18"/>
                              </w:rPr>
                              <w:t>2</w:t>
                            </w:r>
                            <w:r>
                              <w:rPr>
                                <w:rFonts w:ascii="標楷體" w:eastAsia="標楷體" w:hAnsi="標楷體"/>
                                <w:sz w:val="18"/>
                                <w:szCs w:val="18"/>
                              </w:rPr>
                              <w:t>.</w:t>
                            </w:r>
                            <w:r w:rsidR="000F35CB" w:rsidRPr="005D2ED0">
                              <w:rPr>
                                <w:rFonts w:ascii="標楷體" w:eastAsia="標楷體" w:hAnsi="標楷體" w:hint="eastAsia"/>
                                <w:sz w:val="18"/>
                                <w:szCs w:val="18"/>
                              </w:rPr>
                              <w:t>資料來源</w:t>
                            </w:r>
                            <w:r w:rsidR="00A95C89" w:rsidRPr="005D2ED0">
                              <w:rPr>
                                <w:rFonts w:ascii="標楷體" w:eastAsia="標楷體" w:hAnsi="標楷體" w:hint="eastAsia"/>
                                <w:sz w:val="18"/>
                                <w:szCs w:val="18"/>
                              </w:rPr>
                              <w:t>：</w:t>
                            </w:r>
                            <w:r w:rsidR="000F35CB" w:rsidRPr="005D2ED0">
                              <w:rPr>
                                <w:rFonts w:ascii="標楷體" w:eastAsia="標楷體" w:hAnsi="標楷體" w:hint="eastAsia"/>
                                <w:sz w:val="18"/>
                                <w:szCs w:val="18"/>
                              </w:rPr>
                              <w:t>整</w:t>
                            </w:r>
                            <w:r w:rsidR="000F35CB" w:rsidRPr="005D2ED0">
                              <w:rPr>
                                <w:rFonts w:ascii="標楷體" w:eastAsia="標楷體" w:hAnsi="標楷體"/>
                                <w:sz w:val="18"/>
                                <w:szCs w:val="18"/>
                              </w:rPr>
                              <w:t>理自</w:t>
                            </w:r>
                            <w:r w:rsidR="000F35CB" w:rsidRPr="005D2ED0">
                              <w:rPr>
                                <w:rFonts w:ascii="標楷體" w:eastAsia="標楷體" w:hAnsi="標楷體" w:hint="eastAsia"/>
                                <w:sz w:val="18"/>
                                <w:szCs w:val="18"/>
                              </w:rPr>
                              <w:t>環境部提</w:t>
                            </w:r>
                            <w:r w:rsidR="000F35CB" w:rsidRPr="003271BB">
                              <w:rPr>
                                <w:rFonts w:ascii="標楷體" w:eastAsia="標楷體" w:hAnsi="標楷體" w:hint="eastAsia"/>
                                <w:sz w:val="18"/>
                                <w:szCs w:val="18"/>
                              </w:rPr>
                              <w:t>供資</w:t>
                            </w:r>
                            <w:r w:rsidR="000F35CB" w:rsidRPr="003271BB">
                              <w:rPr>
                                <w:rFonts w:ascii="標楷體" w:eastAsia="標楷體" w:hAnsi="標楷體"/>
                                <w:sz w:val="18"/>
                                <w:szCs w:val="18"/>
                              </w:rPr>
                              <w:t>料</w:t>
                            </w:r>
                            <w:r w:rsidR="000F35CB" w:rsidRPr="003271BB">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EE71F16" id="文字方塊 10" o:spid="_x0000_s1033" type="#_x0000_t202" style="position:absolute;left:0;text-align:left;margin-left:260.45pt;margin-top:180.05pt;width:240.9pt;height:340.15pt;z-index:-251573248;visibility:visible;mso-wrap-style:square;mso-width-percent:0;mso-height-percent:0;mso-wrap-distance-left:0;mso-wrap-distance-top:0;mso-wrap-distance-right:0;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" o:allowoverlap="f" filled="f" stroked="f">
                <v:textbox>
                  <w:txbxContent>
                    <w:p w14:paraId="75C19CFA" w14:textId="77777777" w:rsidR="000F35CB" w:rsidRPr="003271BB" w:rsidRDefault="000F35CB" w:rsidP="000F35CB">
                      <w:pPr>
                        <w:adjustRightInd w:val="0"/>
                        <w:snapToGrid w:val="0"/>
                        <w:spacing w:line="240" w:lineRule="atLeast"/>
                        <w:jc w:val="center"/>
                        <w:rPr>
                          <w:rFonts w:ascii="標楷體" w:eastAsia="標楷體" w:hAnsi="標楷體"/>
                          <w:b/>
                        </w:rPr>
                      </w:pPr>
                      <w:r w:rsidRPr="003F3C82">
                        <w:rPr>
                          <w:rFonts w:ascii="標楷體" w:eastAsia="標楷體" w:hAnsi="標楷體" w:hint="eastAsia"/>
                          <w:b/>
                        </w:rPr>
                        <w:t>表</w:t>
                      </w:r>
                      <w:r>
                        <w:rPr>
                          <w:rFonts w:ascii="標楷體" w:eastAsia="標楷體" w:hAnsi="標楷體"/>
                          <w:b/>
                        </w:rPr>
                        <w:t>5</w:t>
                      </w:r>
                      <w:r w:rsidRPr="003271BB">
                        <w:rPr>
                          <w:rFonts w:ascii="標楷體" w:eastAsia="標楷體" w:hAnsi="標楷體" w:hint="eastAsia"/>
                          <w:b/>
                        </w:rPr>
                        <w:t xml:space="preserve">　</w:t>
                      </w:r>
                      <w:r w:rsidRPr="002059B1">
                        <w:rPr>
                          <w:rFonts w:ascii="標楷體" w:eastAsia="標楷體" w:hAnsi="標楷體" w:hint="eastAsia"/>
                          <w:b/>
                        </w:rPr>
                        <w:t>未</w:t>
                      </w:r>
                      <w:r>
                        <w:rPr>
                          <w:rFonts w:ascii="標楷體" w:eastAsia="標楷體" w:hAnsi="標楷體" w:hint="eastAsia"/>
                          <w:b/>
                        </w:rPr>
                        <w:t>納入</w:t>
                      </w:r>
                      <w:r w:rsidRPr="00277EA3">
                        <w:rPr>
                          <w:rFonts w:ascii="標楷體" w:eastAsia="標楷體" w:hAnsi="標楷體" w:hint="eastAsia"/>
                          <w:b/>
                        </w:rPr>
                        <w:t>智慧環保一</w:t>
                      </w:r>
                      <w:proofErr w:type="gramStart"/>
                      <w:r w:rsidRPr="00277EA3">
                        <w:rPr>
                          <w:rFonts w:ascii="標楷體" w:eastAsia="標楷體" w:hAnsi="標楷體" w:hint="eastAsia"/>
                          <w:b/>
                        </w:rPr>
                        <w:t>站通平台</w:t>
                      </w:r>
                      <w:proofErr w:type="gramEnd"/>
                      <w:r>
                        <w:rPr>
                          <w:rFonts w:ascii="標楷體" w:eastAsia="標楷體" w:hAnsi="標楷體" w:hint="eastAsia"/>
                          <w:b/>
                        </w:rPr>
                        <w:t>系統名稱</w:t>
                      </w:r>
                    </w:p>
                    <w:tbl>
                      <w:tblPr>
                        <w:tblW w:w="45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
                        <w:gridCol w:w="4077"/>
                      </w:tblGrid>
                      <w:tr w:rsidR="000F35CB" w:rsidRPr="003271BB" w14:paraId="74928DA4" w14:textId="77777777" w:rsidTr="003F5B17">
                        <w:trPr>
                          <w:trHeight w:val="340"/>
                          <w:jc w:val="center"/>
                        </w:trPr>
                        <w:tc>
                          <w:tcPr>
                            <w:tcW w:w="454" w:type="dxa"/>
                            <w:shd w:val="clear" w:color="auto" w:fill="B8CCE4" w:themeFill="accent1" w:themeFillTint="66"/>
                            <w:vAlign w:val="center"/>
                          </w:tcPr>
                          <w:p w14:paraId="1FB02652" w14:textId="77777777" w:rsidR="000F35CB" w:rsidRPr="003271BB" w:rsidRDefault="000F35CB" w:rsidP="007729D6">
                            <w:pPr>
                              <w:adjustRightInd w:val="0"/>
                              <w:snapToGrid w:val="0"/>
                              <w:spacing w:line="240" w:lineRule="exact"/>
                              <w:ind w:leftChars="-34" w:left="-82" w:rightChars="-57" w:right="-137"/>
                              <w:jc w:val="center"/>
                              <w:rPr>
                                <w:rFonts w:ascii="標楷體" w:eastAsia="標楷體" w:hAnsi="標楷體"/>
                                <w:sz w:val="20"/>
                              </w:rPr>
                            </w:pPr>
                            <w:r w:rsidRPr="003271BB">
                              <w:rPr>
                                <w:rFonts w:ascii="標楷體" w:eastAsia="標楷體" w:hAnsi="標楷體" w:hint="eastAsia"/>
                                <w:sz w:val="20"/>
                              </w:rPr>
                              <w:t>項次</w:t>
                            </w:r>
                          </w:p>
                        </w:tc>
                        <w:tc>
                          <w:tcPr>
                            <w:tcW w:w="4077" w:type="dxa"/>
                            <w:shd w:val="clear" w:color="auto" w:fill="B8CCE4" w:themeFill="accent1" w:themeFillTint="66"/>
                            <w:vAlign w:val="center"/>
                          </w:tcPr>
                          <w:p w14:paraId="43BAE93C" w14:textId="77777777" w:rsidR="000F35CB" w:rsidRPr="003271BB" w:rsidRDefault="000F35CB" w:rsidP="001C533D">
                            <w:pPr>
                              <w:adjustRightInd w:val="0"/>
                              <w:snapToGrid w:val="0"/>
                              <w:spacing w:line="240" w:lineRule="exact"/>
                              <w:jc w:val="center"/>
                              <w:rPr>
                                <w:rFonts w:ascii="標楷體" w:eastAsia="標楷體" w:hAnsi="標楷體"/>
                                <w:sz w:val="20"/>
                              </w:rPr>
                            </w:pPr>
                            <w:r>
                              <w:rPr>
                                <w:rFonts w:ascii="標楷體" w:eastAsia="標楷體" w:hAnsi="標楷體" w:hint="eastAsia"/>
                                <w:sz w:val="20"/>
                              </w:rPr>
                              <w:t>系統</w:t>
                            </w:r>
                            <w:r w:rsidRPr="003271BB">
                              <w:rPr>
                                <w:rFonts w:ascii="標楷體" w:eastAsia="標楷體" w:hAnsi="標楷體" w:hint="eastAsia"/>
                                <w:sz w:val="20"/>
                              </w:rPr>
                              <w:t>名稱</w:t>
                            </w:r>
                          </w:p>
                        </w:tc>
                      </w:tr>
                      <w:tr w:rsidR="000F35CB" w:rsidRPr="003271BB" w14:paraId="597000AE" w14:textId="77777777" w:rsidTr="001B20DF">
                        <w:trPr>
                          <w:jc w:val="center"/>
                        </w:trPr>
                        <w:tc>
                          <w:tcPr>
                            <w:tcW w:w="454" w:type="dxa"/>
                            <w:vAlign w:val="center"/>
                          </w:tcPr>
                          <w:p w14:paraId="3550CD88" w14:textId="77777777" w:rsidR="000F35CB" w:rsidRPr="003271BB" w:rsidRDefault="000F35CB" w:rsidP="001C533D">
                            <w:pPr>
                              <w:adjustRightInd w:val="0"/>
                              <w:snapToGrid w:val="0"/>
                              <w:spacing w:line="240" w:lineRule="exact"/>
                              <w:jc w:val="center"/>
                              <w:rPr>
                                <w:rFonts w:ascii="標楷體" w:eastAsia="標楷體" w:hAnsi="標楷體"/>
                                <w:spacing w:val="-10"/>
                                <w:sz w:val="20"/>
                              </w:rPr>
                            </w:pPr>
                            <w:r w:rsidRPr="003271BB">
                              <w:rPr>
                                <w:rFonts w:ascii="標楷體" w:eastAsia="標楷體" w:hAnsi="標楷體" w:hint="eastAsia"/>
                                <w:spacing w:val="-10"/>
                                <w:sz w:val="20"/>
                              </w:rPr>
                              <w:t>1</w:t>
                            </w:r>
                          </w:p>
                        </w:tc>
                        <w:tc>
                          <w:tcPr>
                            <w:tcW w:w="4077" w:type="dxa"/>
                            <w:shd w:val="clear" w:color="auto" w:fill="auto"/>
                            <w:vAlign w:val="center"/>
                          </w:tcPr>
                          <w:p w14:paraId="77E9A51B" w14:textId="77777777" w:rsidR="000F35CB" w:rsidRPr="002059B1" w:rsidRDefault="000F35CB" w:rsidP="001C533D">
                            <w:pPr>
                              <w:adjustRightInd w:val="0"/>
                              <w:snapToGrid w:val="0"/>
                              <w:spacing w:line="240" w:lineRule="exact"/>
                              <w:rPr>
                                <w:rFonts w:ascii="標楷體" w:eastAsia="標楷體" w:hAnsi="標楷體"/>
                                <w:spacing w:val="-10"/>
                                <w:sz w:val="20"/>
                              </w:rPr>
                            </w:pPr>
                            <w:r w:rsidRPr="002059B1">
                              <w:rPr>
                                <w:rFonts w:ascii="標楷體" w:eastAsia="標楷體" w:hAnsi="標楷體" w:hint="eastAsia"/>
                                <w:spacing w:val="-10"/>
                                <w:sz w:val="20"/>
                              </w:rPr>
                              <w:t>廢四機回收入口網</w:t>
                            </w:r>
                          </w:p>
                        </w:tc>
                      </w:tr>
                      <w:tr w:rsidR="000F35CB" w:rsidRPr="003271BB" w14:paraId="621BDE98" w14:textId="77777777" w:rsidTr="001B20DF">
                        <w:trPr>
                          <w:jc w:val="center"/>
                        </w:trPr>
                        <w:tc>
                          <w:tcPr>
                            <w:tcW w:w="454" w:type="dxa"/>
                            <w:vAlign w:val="center"/>
                          </w:tcPr>
                          <w:p w14:paraId="38D7076D" w14:textId="77777777" w:rsidR="000F35CB" w:rsidRPr="003271BB" w:rsidRDefault="000F35CB" w:rsidP="001C533D">
                            <w:pPr>
                              <w:adjustRightInd w:val="0"/>
                              <w:snapToGrid w:val="0"/>
                              <w:spacing w:line="240" w:lineRule="exact"/>
                              <w:jc w:val="center"/>
                              <w:rPr>
                                <w:rFonts w:ascii="標楷體" w:eastAsia="標楷體" w:hAnsi="標楷體"/>
                                <w:spacing w:val="-10"/>
                                <w:sz w:val="20"/>
                              </w:rPr>
                            </w:pPr>
                            <w:r w:rsidRPr="003271BB">
                              <w:rPr>
                                <w:rFonts w:ascii="標楷體" w:eastAsia="標楷體" w:hAnsi="標楷體" w:hint="eastAsia"/>
                                <w:spacing w:val="-10"/>
                                <w:sz w:val="20"/>
                              </w:rPr>
                              <w:t>2</w:t>
                            </w:r>
                          </w:p>
                        </w:tc>
                        <w:tc>
                          <w:tcPr>
                            <w:tcW w:w="4077" w:type="dxa"/>
                            <w:shd w:val="clear" w:color="auto" w:fill="auto"/>
                            <w:vAlign w:val="center"/>
                          </w:tcPr>
                          <w:p w14:paraId="2C44AFE0" w14:textId="77777777" w:rsidR="000F35CB" w:rsidRPr="002059B1" w:rsidRDefault="000F35CB" w:rsidP="001C533D">
                            <w:pPr>
                              <w:adjustRightInd w:val="0"/>
                              <w:snapToGrid w:val="0"/>
                              <w:spacing w:line="240" w:lineRule="exact"/>
                              <w:rPr>
                                <w:rFonts w:ascii="標楷體" w:eastAsia="標楷體" w:hAnsi="標楷體"/>
                                <w:spacing w:val="-10"/>
                                <w:sz w:val="20"/>
                              </w:rPr>
                            </w:pPr>
                            <w:r w:rsidRPr="002059B1">
                              <w:rPr>
                                <w:rFonts w:ascii="標楷體" w:eastAsia="標楷體" w:hAnsi="標楷體" w:hint="eastAsia"/>
                                <w:spacing w:val="-10"/>
                                <w:sz w:val="20"/>
                              </w:rPr>
                              <w:t>環境教育探索館</w:t>
                            </w:r>
                          </w:p>
                        </w:tc>
                      </w:tr>
                      <w:tr w:rsidR="000F35CB" w:rsidRPr="003271BB" w14:paraId="4ADCF51B" w14:textId="77777777" w:rsidTr="001B20DF">
                        <w:trPr>
                          <w:jc w:val="center"/>
                        </w:trPr>
                        <w:tc>
                          <w:tcPr>
                            <w:tcW w:w="454" w:type="dxa"/>
                            <w:vAlign w:val="center"/>
                          </w:tcPr>
                          <w:p w14:paraId="62374C3A" w14:textId="77777777" w:rsidR="000F35CB" w:rsidRPr="003271BB" w:rsidRDefault="000F35CB" w:rsidP="001C533D">
                            <w:pPr>
                              <w:adjustRightInd w:val="0"/>
                              <w:snapToGrid w:val="0"/>
                              <w:spacing w:line="240" w:lineRule="exact"/>
                              <w:jc w:val="center"/>
                              <w:rPr>
                                <w:rFonts w:ascii="標楷體" w:eastAsia="標楷體" w:hAnsi="標楷體"/>
                                <w:spacing w:val="-10"/>
                                <w:sz w:val="20"/>
                              </w:rPr>
                            </w:pPr>
                            <w:r w:rsidRPr="003271BB">
                              <w:rPr>
                                <w:rFonts w:ascii="標楷體" w:eastAsia="標楷體" w:hAnsi="標楷體" w:hint="eastAsia"/>
                                <w:spacing w:val="-10"/>
                                <w:sz w:val="20"/>
                              </w:rPr>
                              <w:t>3</w:t>
                            </w:r>
                          </w:p>
                        </w:tc>
                        <w:tc>
                          <w:tcPr>
                            <w:tcW w:w="4077" w:type="dxa"/>
                            <w:shd w:val="clear" w:color="auto" w:fill="auto"/>
                            <w:vAlign w:val="center"/>
                          </w:tcPr>
                          <w:p w14:paraId="7E743332" w14:textId="77777777" w:rsidR="000F35CB" w:rsidRPr="002059B1" w:rsidRDefault="000F35CB" w:rsidP="001C533D">
                            <w:pPr>
                              <w:adjustRightInd w:val="0"/>
                              <w:snapToGrid w:val="0"/>
                              <w:spacing w:line="240" w:lineRule="exact"/>
                              <w:rPr>
                                <w:rFonts w:ascii="標楷體" w:eastAsia="標楷體" w:hAnsi="標楷體"/>
                                <w:spacing w:val="-10"/>
                                <w:sz w:val="20"/>
                              </w:rPr>
                            </w:pPr>
                            <w:r w:rsidRPr="002059B1">
                              <w:rPr>
                                <w:rFonts w:ascii="標楷體" w:eastAsia="標楷體" w:hAnsi="標楷體" w:hint="eastAsia"/>
                                <w:spacing w:val="-10"/>
                                <w:sz w:val="20"/>
                              </w:rPr>
                              <w:t>汽車</w:t>
                            </w:r>
                            <w:proofErr w:type="gramStart"/>
                            <w:r w:rsidRPr="002059B1">
                              <w:rPr>
                                <w:rFonts w:ascii="標楷體" w:eastAsia="標楷體" w:hAnsi="標楷體" w:hint="eastAsia"/>
                                <w:spacing w:val="-10"/>
                                <w:sz w:val="20"/>
                              </w:rPr>
                              <w:t>車</w:t>
                            </w:r>
                            <w:proofErr w:type="gramEnd"/>
                            <w:r w:rsidRPr="002059B1">
                              <w:rPr>
                                <w:rFonts w:ascii="標楷體" w:eastAsia="標楷體" w:hAnsi="標楷體" w:hint="eastAsia"/>
                                <w:spacing w:val="-10"/>
                                <w:sz w:val="20"/>
                              </w:rPr>
                              <w:t>型</w:t>
                            </w:r>
                            <w:proofErr w:type="gramStart"/>
                            <w:r w:rsidRPr="002059B1">
                              <w:rPr>
                                <w:rFonts w:ascii="標楷體" w:eastAsia="標楷體" w:hAnsi="標楷體" w:hint="eastAsia"/>
                                <w:spacing w:val="-10"/>
                                <w:sz w:val="20"/>
                              </w:rPr>
                              <w:t>排氣審驗合格</w:t>
                            </w:r>
                            <w:proofErr w:type="gramEnd"/>
                            <w:r w:rsidRPr="002059B1">
                              <w:rPr>
                                <w:rFonts w:ascii="標楷體" w:eastAsia="標楷體" w:hAnsi="標楷體" w:hint="eastAsia"/>
                                <w:spacing w:val="-10"/>
                                <w:sz w:val="20"/>
                              </w:rPr>
                              <w:t>證明核發管理系統</w:t>
                            </w:r>
                          </w:p>
                        </w:tc>
                      </w:tr>
                      <w:tr w:rsidR="000F35CB" w:rsidRPr="003271BB" w14:paraId="5E069E37" w14:textId="77777777" w:rsidTr="001B20DF">
                        <w:trPr>
                          <w:jc w:val="center"/>
                        </w:trPr>
                        <w:tc>
                          <w:tcPr>
                            <w:tcW w:w="454" w:type="dxa"/>
                            <w:vAlign w:val="center"/>
                          </w:tcPr>
                          <w:p w14:paraId="19B3F509" w14:textId="77777777" w:rsidR="000F35CB" w:rsidRPr="003271BB" w:rsidRDefault="000F35CB" w:rsidP="001C533D">
                            <w:pPr>
                              <w:adjustRightInd w:val="0"/>
                              <w:snapToGrid w:val="0"/>
                              <w:spacing w:line="240" w:lineRule="exact"/>
                              <w:jc w:val="center"/>
                              <w:rPr>
                                <w:rFonts w:ascii="標楷體" w:eastAsia="標楷體" w:hAnsi="標楷體"/>
                                <w:spacing w:val="-10"/>
                                <w:sz w:val="20"/>
                              </w:rPr>
                            </w:pPr>
                            <w:r w:rsidRPr="003271BB">
                              <w:rPr>
                                <w:rFonts w:ascii="標楷體" w:eastAsia="標楷體" w:hAnsi="標楷體" w:hint="eastAsia"/>
                                <w:spacing w:val="-10"/>
                                <w:sz w:val="20"/>
                              </w:rPr>
                              <w:t>4</w:t>
                            </w:r>
                          </w:p>
                        </w:tc>
                        <w:tc>
                          <w:tcPr>
                            <w:tcW w:w="4077" w:type="dxa"/>
                            <w:shd w:val="clear" w:color="auto" w:fill="auto"/>
                            <w:vAlign w:val="center"/>
                          </w:tcPr>
                          <w:p w14:paraId="27CC2726" w14:textId="77777777" w:rsidR="000F35CB" w:rsidRPr="00A041F8" w:rsidRDefault="000F35CB" w:rsidP="001C533D">
                            <w:pPr>
                              <w:adjustRightInd w:val="0"/>
                              <w:snapToGrid w:val="0"/>
                              <w:spacing w:line="240" w:lineRule="exact"/>
                              <w:rPr>
                                <w:rFonts w:ascii="標楷體" w:eastAsia="標楷體" w:hAnsi="標楷體"/>
                                <w:spacing w:val="-10"/>
                                <w:sz w:val="20"/>
                              </w:rPr>
                            </w:pPr>
                            <w:r w:rsidRPr="00A041F8">
                              <w:rPr>
                                <w:rFonts w:ascii="標楷體" w:eastAsia="標楷體" w:hAnsi="標楷體" w:hint="eastAsia"/>
                                <w:spacing w:val="-10"/>
                                <w:sz w:val="20"/>
                              </w:rPr>
                              <w:t>柴油汽車</w:t>
                            </w:r>
                            <w:proofErr w:type="gramStart"/>
                            <w:r w:rsidRPr="00A041F8">
                              <w:rPr>
                                <w:rFonts w:ascii="標楷體" w:eastAsia="標楷體" w:hAnsi="標楷體" w:hint="eastAsia"/>
                                <w:spacing w:val="-10"/>
                                <w:sz w:val="20"/>
                              </w:rPr>
                              <w:t>排氣審驗作業系統</w:t>
                            </w:r>
                            <w:proofErr w:type="gramEnd"/>
                          </w:p>
                        </w:tc>
                      </w:tr>
                      <w:tr w:rsidR="000F35CB" w:rsidRPr="003271BB" w14:paraId="7DD092B8" w14:textId="77777777" w:rsidTr="001B20DF">
                        <w:trPr>
                          <w:jc w:val="center"/>
                        </w:trPr>
                        <w:tc>
                          <w:tcPr>
                            <w:tcW w:w="454" w:type="dxa"/>
                            <w:vAlign w:val="center"/>
                          </w:tcPr>
                          <w:p w14:paraId="3EF093C6" w14:textId="77777777" w:rsidR="000F35CB" w:rsidRPr="003271BB" w:rsidRDefault="000F35CB" w:rsidP="001C533D">
                            <w:pPr>
                              <w:adjustRightInd w:val="0"/>
                              <w:snapToGrid w:val="0"/>
                              <w:spacing w:line="240" w:lineRule="exact"/>
                              <w:jc w:val="center"/>
                              <w:rPr>
                                <w:rFonts w:ascii="標楷體" w:eastAsia="標楷體" w:hAnsi="標楷體"/>
                                <w:spacing w:val="-10"/>
                                <w:sz w:val="20"/>
                              </w:rPr>
                            </w:pPr>
                            <w:r w:rsidRPr="003271BB">
                              <w:rPr>
                                <w:rFonts w:ascii="標楷體" w:eastAsia="標楷體" w:hAnsi="標楷體" w:hint="eastAsia"/>
                                <w:spacing w:val="-10"/>
                                <w:sz w:val="20"/>
                              </w:rPr>
                              <w:t>5</w:t>
                            </w:r>
                          </w:p>
                        </w:tc>
                        <w:tc>
                          <w:tcPr>
                            <w:tcW w:w="4077" w:type="dxa"/>
                            <w:shd w:val="clear" w:color="auto" w:fill="auto"/>
                            <w:vAlign w:val="center"/>
                          </w:tcPr>
                          <w:p w14:paraId="2E61ED12" w14:textId="77777777" w:rsidR="000F35CB" w:rsidRPr="00A041F8" w:rsidRDefault="000F35CB" w:rsidP="001C533D">
                            <w:pPr>
                              <w:adjustRightInd w:val="0"/>
                              <w:snapToGrid w:val="0"/>
                              <w:spacing w:line="240" w:lineRule="exact"/>
                              <w:rPr>
                                <w:rFonts w:ascii="標楷體" w:eastAsia="標楷體" w:hAnsi="標楷體"/>
                                <w:spacing w:val="-10"/>
                                <w:sz w:val="20"/>
                              </w:rPr>
                            </w:pPr>
                            <w:r w:rsidRPr="00A041F8">
                              <w:rPr>
                                <w:rFonts w:ascii="標楷體" w:eastAsia="標楷體" w:hAnsi="標楷體" w:hint="eastAsia"/>
                                <w:spacing w:val="-10"/>
                                <w:sz w:val="20"/>
                              </w:rPr>
                              <w:t>汽車空氣污染物驗證核章管理系統</w:t>
                            </w:r>
                          </w:p>
                        </w:tc>
                      </w:tr>
                      <w:tr w:rsidR="000F35CB" w:rsidRPr="003271BB" w14:paraId="72301BE0" w14:textId="77777777" w:rsidTr="001B20DF">
                        <w:trPr>
                          <w:jc w:val="center"/>
                        </w:trPr>
                        <w:tc>
                          <w:tcPr>
                            <w:tcW w:w="454" w:type="dxa"/>
                            <w:vAlign w:val="center"/>
                          </w:tcPr>
                          <w:p w14:paraId="45998C1D" w14:textId="77777777" w:rsidR="000F35CB" w:rsidRPr="003271BB" w:rsidRDefault="000F35CB" w:rsidP="001C533D">
                            <w:pPr>
                              <w:adjustRightInd w:val="0"/>
                              <w:snapToGrid w:val="0"/>
                              <w:spacing w:line="240" w:lineRule="exact"/>
                              <w:jc w:val="center"/>
                              <w:rPr>
                                <w:rFonts w:ascii="標楷體" w:eastAsia="標楷體" w:hAnsi="標楷體"/>
                                <w:spacing w:val="-10"/>
                                <w:sz w:val="20"/>
                              </w:rPr>
                            </w:pPr>
                            <w:r w:rsidRPr="003271BB">
                              <w:rPr>
                                <w:rFonts w:ascii="標楷體" w:eastAsia="標楷體" w:hAnsi="標楷體" w:hint="eastAsia"/>
                                <w:spacing w:val="-10"/>
                                <w:sz w:val="20"/>
                              </w:rPr>
                              <w:t>6</w:t>
                            </w:r>
                          </w:p>
                        </w:tc>
                        <w:tc>
                          <w:tcPr>
                            <w:tcW w:w="4077" w:type="dxa"/>
                            <w:shd w:val="clear" w:color="auto" w:fill="auto"/>
                            <w:vAlign w:val="center"/>
                          </w:tcPr>
                          <w:p w14:paraId="2EA10456" w14:textId="77777777" w:rsidR="000F35CB" w:rsidRPr="00A041F8" w:rsidRDefault="000F35CB" w:rsidP="001C533D">
                            <w:pPr>
                              <w:adjustRightInd w:val="0"/>
                              <w:snapToGrid w:val="0"/>
                              <w:spacing w:line="240" w:lineRule="exact"/>
                              <w:rPr>
                                <w:rFonts w:ascii="標楷體" w:eastAsia="標楷體" w:hAnsi="標楷體"/>
                                <w:spacing w:val="-10"/>
                                <w:sz w:val="20"/>
                              </w:rPr>
                            </w:pPr>
                            <w:r w:rsidRPr="00A041F8">
                              <w:rPr>
                                <w:rFonts w:ascii="標楷體" w:eastAsia="標楷體" w:hAnsi="標楷體" w:hint="eastAsia"/>
                                <w:spacing w:val="-10"/>
                                <w:sz w:val="20"/>
                              </w:rPr>
                              <w:t>空</w:t>
                            </w:r>
                            <w:proofErr w:type="gramStart"/>
                            <w:r w:rsidRPr="00A041F8">
                              <w:rPr>
                                <w:rFonts w:ascii="標楷體" w:eastAsia="標楷體" w:hAnsi="標楷體" w:hint="eastAsia"/>
                                <w:spacing w:val="-10"/>
                                <w:sz w:val="20"/>
                              </w:rPr>
                              <w:t>污費暨排放</w:t>
                            </w:r>
                            <w:proofErr w:type="gramEnd"/>
                            <w:r w:rsidRPr="00A041F8">
                              <w:rPr>
                                <w:rFonts w:ascii="標楷體" w:eastAsia="標楷體" w:hAnsi="標楷體" w:hint="eastAsia"/>
                                <w:spacing w:val="-10"/>
                                <w:sz w:val="20"/>
                              </w:rPr>
                              <w:t>量申報整合管理系統</w:t>
                            </w:r>
                          </w:p>
                        </w:tc>
                      </w:tr>
                      <w:tr w:rsidR="000F35CB" w:rsidRPr="003271BB" w14:paraId="026BCF81" w14:textId="77777777" w:rsidTr="001B20DF">
                        <w:trPr>
                          <w:jc w:val="center"/>
                        </w:trPr>
                        <w:tc>
                          <w:tcPr>
                            <w:tcW w:w="454" w:type="dxa"/>
                            <w:vAlign w:val="center"/>
                          </w:tcPr>
                          <w:p w14:paraId="3AAA48E7" w14:textId="77777777" w:rsidR="000F35CB" w:rsidRPr="003271BB" w:rsidRDefault="000F35CB" w:rsidP="001C533D">
                            <w:pPr>
                              <w:adjustRightInd w:val="0"/>
                              <w:snapToGrid w:val="0"/>
                              <w:spacing w:line="240" w:lineRule="exact"/>
                              <w:jc w:val="center"/>
                              <w:rPr>
                                <w:rFonts w:ascii="標楷體" w:eastAsia="標楷體" w:hAnsi="標楷體"/>
                                <w:spacing w:val="-10"/>
                                <w:sz w:val="20"/>
                              </w:rPr>
                            </w:pPr>
                            <w:r>
                              <w:rPr>
                                <w:rFonts w:ascii="標楷體" w:eastAsia="標楷體" w:hAnsi="標楷體" w:hint="eastAsia"/>
                                <w:spacing w:val="-10"/>
                                <w:sz w:val="20"/>
                              </w:rPr>
                              <w:t>7</w:t>
                            </w:r>
                          </w:p>
                        </w:tc>
                        <w:tc>
                          <w:tcPr>
                            <w:tcW w:w="4077" w:type="dxa"/>
                            <w:shd w:val="clear" w:color="auto" w:fill="auto"/>
                            <w:vAlign w:val="center"/>
                          </w:tcPr>
                          <w:p w14:paraId="31BB8861" w14:textId="77777777" w:rsidR="000F35CB" w:rsidRPr="00A041F8" w:rsidRDefault="000F35CB" w:rsidP="001C533D">
                            <w:pPr>
                              <w:adjustRightInd w:val="0"/>
                              <w:snapToGrid w:val="0"/>
                              <w:spacing w:line="240" w:lineRule="exact"/>
                              <w:rPr>
                                <w:rFonts w:ascii="標楷體" w:eastAsia="標楷體" w:hAnsi="標楷體"/>
                                <w:spacing w:val="-10"/>
                                <w:sz w:val="20"/>
                              </w:rPr>
                            </w:pPr>
                            <w:r w:rsidRPr="00A041F8">
                              <w:rPr>
                                <w:rFonts w:ascii="標楷體" w:eastAsia="標楷體" w:hAnsi="標楷體" w:hint="eastAsia"/>
                                <w:spacing w:val="-10"/>
                                <w:sz w:val="20"/>
                              </w:rPr>
                              <w:t>機動車輛</w:t>
                            </w:r>
                            <w:proofErr w:type="gramStart"/>
                            <w:r w:rsidRPr="00A041F8">
                              <w:rPr>
                                <w:rFonts w:ascii="標楷體" w:eastAsia="標楷體" w:hAnsi="標楷體" w:hint="eastAsia"/>
                                <w:spacing w:val="-10"/>
                                <w:sz w:val="20"/>
                              </w:rPr>
                              <w:t>噪音審驗電子化</w:t>
                            </w:r>
                            <w:proofErr w:type="gramEnd"/>
                            <w:r w:rsidRPr="00A041F8">
                              <w:rPr>
                                <w:rFonts w:ascii="標楷體" w:eastAsia="標楷體" w:hAnsi="標楷體" w:hint="eastAsia"/>
                                <w:spacing w:val="-10"/>
                                <w:sz w:val="20"/>
                              </w:rPr>
                              <w:t>作業與網路申請系統</w:t>
                            </w:r>
                          </w:p>
                        </w:tc>
                      </w:tr>
                      <w:tr w:rsidR="000F35CB" w:rsidRPr="003271BB" w14:paraId="2D026609" w14:textId="77777777" w:rsidTr="001B20DF">
                        <w:trPr>
                          <w:jc w:val="center"/>
                        </w:trPr>
                        <w:tc>
                          <w:tcPr>
                            <w:tcW w:w="454" w:type="dxa"/>
                            <w:vAlign w:val="center"/>
                          </w:tcPr>
                          <w:p w14:paraId="7D04284E" w14:textId="77777777" w:rsidR="000F35CB" w:rsidRPr="003271BB" w:rsidRDefault="000F35CB" w:rsidP="001C533D">
                            <w:pPr>
                              <w:adjustRightInd w:val="0"/>
                              <w:snapToGrid w:val="0"/>
                              <w:spacing w:line="240" w:lineRule="exact"/>
                              <w:jc w:val="center"/>
                              <w:rPr>
                                <w:rFonts w:ascii="標楷體" w:eastAsia="標楷體" w:hAnsi="標楷體"/>
                                <w:spacing w:val="-10"/>
                                <w:sz w:val="20"/>
                              </w:rPr>
                            </w:pPr>
                            <w:r>
                              <w:rPr>
                                <w:rFonts w:ascii="標楷體" w:eastAsia="標楷體" w:hAnsi="標楷體" w:hint="eastAsia"/>
                                <w:spacing w:val="-10"/>
                                <w:sz w:val="20"/>
                              </w:rPr>
                              <w:t>8</w:t>
                            </w:r>
                          </w:p>
                        </w:tc>
                        <w:tc>
                          <w:tcPr>
                            <w:tcW w:w="4077" w:type="dxa"/>
                            <w:shd w:val="clear" w:color="auto" w:fill="auto"/>
                            <w:vAlign w:val="center"/>
                          </w:tcPr>
                          <w:p w14:paraId="238B2B21" w14:textId="77777777" w:rsidR="000F35CB" w:rsidRPr="00A041F8" w:rsidRDefault="000F35CB" w:rsidP="001C533D">
                            <w:pPr>
                              <w:adjustRightInd w:val="0"/>
                              <w:snapToGrid w:val="0"/>
                              <w:spacing w:line="240" w:lineRule="exact"/>
                              <w:rPr>
                                <w:rFonts w:ascii="標楷體" w:eastAsia="標楷體" w:hAnsi="標楷體"/>
                                <w:spacing w:val="-10"/>
                                <w:sz w:val="20"/>
                              </w:rPr>
                            </w:pPr>
                            <w:r w:rsidRPr="00A041F8">
                              <w:rPr>
                                <w:rFonts w:ascii="標楷體" w:eastAsia="標楷體" w:hAnsi="標楷體" w:hint="eastAsia"/>
                                <w:spacing w:val="-10"/>
                                <w:sz w:val="20"/>
                              </w:rPr>
                              <w:t>噪音車檢舉網站</w:t>
                            </w:r>
                          </w:p>
                        </w:tc>
                      </w:tr>
                      <w:tr w:rsidR="000F35CB" w:rsidRPr="003271BB" w14:paraId="4456E4C4" w14:textId="77777777" w:rsidTr="001B20DF">
                        <w:trPr>
                          <w:jc w:val="center"/>
                        </w:trPr>
                        <w:tc>
                          <w:tcPr>
                            <w:tcW w:w="454" w:type="dxa"/>
                            <w:vAlign w:val="center"/>
                          </w:tcPr>
                          <w:p w14:paraId="501120F7" w14:textId="77777777" w:rsidR="000F35CB" w:rsidRPr="003271BB" w:rsidRDefault="000F35CB" w:rsidP="001C533D">
                            <w:pPr>
                              <w:adjustRightInd w:val="0"/>
                              <w:snapToGrid w:val="0"/>
                              <w:spacing w:line="240" w:lineRule="exact"/>
                              <w:jc w:val="center"/>
                              <w:rPr>
                                <w:rFonts w:ascii="標楷體" w:eastAsia="標楷體" w:hAnsi="標楷體"/>
                                <w:spacing w:val="-10"/>
                                <w:sz w:val="20"/>
                              </w:rPr>
                            </w:pPr>
                            <w:r>
                              <w:rPr>
                                <w:rFonts w:ascii="標楷體" w:eastAsia="標楷體" w:hAnsi="標楷體" w:hint="eastAsia"/>
                                <w:spacing w:val="-10"/>
                                <w:sz w:val="20"/>
                              </w:rPr>
                              <w:t>9</w:t>
                            </w:r>
                          </w:p>
                        </w:tc>
                        <w:tc>
                          <w:tcPr>
                            <w:tcW w:w="4077" w:type="dxa"/>
                            <w:shd w:val="clear" w:color="auto" w:fill="auto"/>
                            <w:vAlign w:val="center"/>
                          </w:tcPr>
                          <w:p w14:paraId="3C2A7853" w14:textId="77777777" w:rsidR="000F35CB" w:rsidRPr="00A041F8" w:rsidRDefault="000F35CB" w:rsidP="001C533D">
                            <w:pPr>
                              <w:adjustRightInd w:val="0"/>
                              <w:snapToGrid w:val="0"/>
                              <w:spacing w:line="240" w:lineRule="exact"/>
                              <w:rPr>
                                <w:rFonts w:ascii="標楷體" w:eastAsia="標楷體" w:hAnsi="標楷體"/>
                                <w:spacing w:val="-10"/>
                                <w:sz w:val="20"/>
                              </w:rPr>
                            </w:pPr>
                            <w:r w:rsidRPr="00A041F8">
                              <w:rPr>
                                <w:rFonts w:ascii="標楷體" w:eastAsia="標楷體" w:hAnsi="標楷體" w:hint="eastAsia"/>
                                <w:spacing w:val="-10"/>
                                <w:sz w:val="20"/>
                              </w:rPr>
                              <w:t>烏賊車檢舉網</w:t>
                            </w:r>
                          </w:p>
                        </w:tc>
                      </w:tr>
                      <w:tr w:rsidR="000F35CB" w:rsidRPr="003271BB" w14:paraId="32CFAD11" w14:textId="77777777" w:rsidTr="001B20DF">
                        <w:trPr>
                          <w:jc w:val="center"/>
                        </w:trPr>
                        <w:tc>
                          <w:tcPr>
                            <w:tcW w:w="454" w:type="dxa"/>
                            <w:vAlign w:val="center"/>
                          </w:tcPr>
                          <w:p w14:paraId="5492FA29" w14:textId="77777777" w:rsidR="000F35CB" w:rsidRPr="003271BB" w:rsidRDefault="000F35CB" w:rsidP="001C533D">
                            <w:pPr>
                              <w:adjustRightInd w:val="0"/>
                              <w:snapToGrid w:val="0"/>
                              <w:spacing w:line="240" w:lineRule="exact"/>
                              <w:jc w:val="center"/>
                              <w:rPr>
                                <w:rFonts w:ascii="標楷體" w:eastAsia="標楷體" w:hAnsi="標楷體"/>
                                <w:spacing w:val="-10"/>
                                <w:sz w:val="20"/>
                              </w:rPr>
                            </w:pPr>
                            <w:r>
                              <w:rPr>
                                <w:rFonts w:ascii="標楷體" w:eastAsia="標楷體" w:hAnsi="標楷體" w:hint="eastAsia"/>
                                <w:spacing w:val="-10"/>
                                <w:sz w:val="20"/>
                              </w:rPr>
                              <w:t>10</w:t>
                            </w:r>
                          </w:p>
                        </w:tc>
                        <w:tc>
                          <w:tcPr>
                            <w:tcW w:w="4077" w:type="dxa"/>
                            <w:shd w:val="clear" w:color="auto" w:fill="auto"/>
                            <w:vAlign w:val="center"/>
                          </w:tcPr>
                          <w:p w14:paraId="2593D143" w14:textId="77777777" w:rsidR="000F35CB" w:rsidRPr="00A041F8" w:rsidRDefault="000F35CB" w:rsidP="001C533D">
                            <w:pPr>
                              <w:adjustRightInd w:val="0"/>
                              <w:snapToGrid w:val="0"/>
                              <w:spacing w:line="240" w:lineRule="exact"/>
                              <w:rPr>
                                <w:rFonts w:ascii="標楷體" w:eastAsia="標楷體" w:hAnsi="標楷體"/>
                                <w:spacing w:val="-10"/>
                                <w:sz w:val="20"/>
                              </w:rPr>
                            </w:pPr>
                            <w:r w:rsidRPr="00A041F8">
                              <w:rPr>
                                <w:rFonts w:ascii="標楷體" w:eastAsia="標楷體" w:hAnsi="標楷體" w:hint="eastAsia"/>
                                <w:spacing w:val="-10"/>
                                <w:sz w:val="20"/>
                              </w:rPr>
                              <w:t>公害糾紛處理資訊系統</w:t>
                            </w:r>
                          </w:p>
                        </w:tc>
                      </w:tr>
                      <w:tr w:rsidR="000F35CB" w:rsidRPr="003271BB" w14:paraId="0AE33FC5" w14:textId="77777777" w:rsidTr="001B20DF">
                        <w:trPr>
                          <w:jc w:val="center"/>
                        </w:trPr>
                        <w:tc>
                          <w:tcPr>
                            <w:tcW w:w="454" w:type="dxa"/>
                            <w:vAlign w:val="center"/>
                          </w:tcPr>
                          <w:p w14:paraId="642F21B7" w14:textId="77777777" w:rsidR="000F35CB" w:rsidRPr="003271BB" w:rsidRDefault="000F35CB" w:rsidP="001C533D">
                            <w:pPr>
                              <w:adjustRightInd w:val="0"/>
                              <w:snapToGrid w:val="0"/>
                              <w:spacing w:line="240" w:lineRule="exact"/>
                              <w:jc w:val="center"/>
                              <w:rPr>
                                <w:rFonts w:ascii="標楷體" w:eastAsia="標楷體" w:hAnsi="標楷體"/>
                                <w:spacing w:val="-10"/>
                                <w:sz w:val="20"/>
                              </w:rPr>
                            </w:pPr>
                            <w:r>
                              <w:rPr>
                                <w:rFonts w:ascii="標楷體" w:eastAsia="標楷體" w:hAnsi="標楷體" w:hint="eastAsia"/>
                                <w:spacing w:val="-10"/>
                                <w:sz w:val="20"/>
                              </w:rPr>
                              <w:t>11</w:t>
                            </w:r>
                          </w:p>
                        </w:tc>
                        <w:tc>
                          <w:tcPr>
                            <w:tcW w:w="4077" w:type="dxa"/>
                            <w:shd w:val="clear" w:color="auto" w:fill="auto"/>
                            <w:vAlign w:val="center"/>
                          </w:tcPr>
                          <w:p w14:paraId="7F2D60B0" w14:textId="77777777" w:rsidR="000F35CB" w:rsidRPr="00A041F8" w:rsidRDefault="000F35CB" w:rsidP="001C533D">
                            <w:pPr>
                              <w:adjustRightInd w:val="0"/>
                              <w:snapToGrid w:val="0"/>
                              <w:spacing w:line="240" w:lineRule="exact"/>
                              <w:rPr>
                                <w:rFonts w:ascii="標楷體" w:eastAsia="標楷體" w:hAnsi="標楷體"/>
                                <w:spacing w:val="-10"/>
                                <w:sz w:val="20"/>
                              </w:rPr>
                            </w:pPr>
                            <w:r w:rsidRPr="00A041F8">
                              <w:rPr>
                                <w:rFonts w:ascii="標楷體" w:eastAsia="標楷體" w:hAnsi="標楷體" w:hint="eastAsia"/>
                                <w:spacing w:val="-10"/>
                                <w:sz w:val="20"/>
                              </w:rPr>
                              <w:t>全民綠生活平台</w:t>
                            </w:r>
                          </w:p>
                        </w:tc>
                      </w:tr>
                      <w:tr w:rsidR="000F35CB" w:rsidRPr="003271BB" w14:paraId="7074DF11" w14:textId="77777777" w:rsidTr="001B20DF">
                        <w:trPr>
                          <w:jc w:val="center"/>
                        </w:trPr>
                        <w:tc>
                          <w:tcPr>
                            <w:tcW w:w="454" w:type="dxa"/>
                            <w:vAlign w:val="center"/>
                          </w:tcPr>
                          <w:p w14:paraId="4B12178C" w14:textId="77777777" w:rsidR="000F35CB" w:rsidRPr="003271BB" w:rsidRDefault="000F35CB" w:rsidP="001C533D">
                            <w:pPr>
                              <w:adjustRightInd w:val="0"/>
                              <w:snapToGrid w:val="0"/>
                              <w:spacing w:line="240" w:lineRule="exact"/>
                              <w:jc w:val="center"/>
                              <w:rPr>
                                <w:rFonts w:ascii="標楷體" w:eastAsia="標楷體" w:hAnsi="標楷體"/>
                                <w:spacing w:val="-10"/>
                                <w:sz w:val="20"/>
                              </w:rPr>
                            </w:pPr>
                            <w:r>
                              <w:rPr>
                                <w:rFonts w:ascii="標楷體" w:eastAsia="標楷體" w:hAnsi="標楷體" w:hint="eastAsia"/>
                                <w:spacing w:val="-10"/>
                                <w:sz w:val="20"/>
                              </w:rPr>
                              <w:t>12</w:t>
                            </w:r>
                          </w:p>
                        </w:tc>
                        <w:tc>
                          <w:tcPr>
                            <w:tcW w:w="4077" w:type="dxa"/>
                            <w:shd w:val="clear" w:color="auto" w:fill="auto"/>
                            <w:vAlign w:val="center"/>
                          </w:tcPr>
                          <w:p w14:paraId="101E2B6E" w14:textId="77777777" w:rsidR="000F35CB" w:rsidRPr="00A041F8" w:rsidRDefault="000F35CB" w:rsidP="001C533D">
                            <w:pPr>
                              <w:adjustRightInd w:val="0"/>
                              <w:snapToGrid w:val="0"/>
                              <w:spacing w:line="240" w:lineRule="exact"/>
                              <w:rPr>
                                <w:rFonts w:ascii="標楷體" w:eastAsia="標楷體" w:hAnsi="標楷體"/>
                                <w:spacing w:val="-10"/>
                                <w:sz w:val="20"/>
                              </w:rPr>
                            </w:pPr>
                            <w:r w:rsidRPr="00A041F8">
                              <w:rPr>
                                <w:rFonts w:ascii="標楷體" w:eastAsia="標楷體" w:hAnsi="標楷體" w:hint="eastAsia"/>
                                <w:spacing w:val="-10"/>
                                <w:sz w:val="20"/>
                              </w:rPr>
                              <w:t>毒性及關注化學物質災害事故應變車輛管理平台</w:t>
                            </w:r>
                          </w:p>
                        </w:tc>
                      </w:tr>
                      <w:tr w:rsidR="000F35CB" w:rsidRPr="003271BB" w14:paraId="0C3A50CE" w14:textId="77777777" w:rsidTr="001B20DF">
                        <w:trPr>
                          <w:jc w:val="center"/>
                        </w:trPr>
                        <w:tc>
                          <w:tcPr>
                            <w:tcW w:w="454" w:type="dxa"/>
                            <w:vAlign w:val="center"/>
                          </w:tcPr>
                          <w:p w14:paraId="4E9E93A6" w14:textId="77777777" w:rsidR="000F35CB" w:rsidRPr="003271BB" w:rsidRDefault="000F35CB" w:rsidP="001C533D">
                            <w:pPr>
                              <w:adjustRightInd w:val="0"/>
                              <w:snapToGrid w:val="0"/>
                              <w:spacing w:line="240" w:lineRule="exact"/>
                              <w:jc w:val="center"/>
                              <w:rPr>
                                <w:rFonts w:ascii="標楷體" w:eastAsia="標楷體" w:hAnsi="標楷體"/>
                                <w:spacing w:val="-10"/>
                                <w:sz w:val="20"/>
                              </w:rPr>
                            </w:pPr>
                            <w:r>
                              <w:rPr>
                                <w:rFonts w:ascii="標楷體" w:eastAsia="標楷體" w:hAnsi="標楷體" w:hint="eastAsia"/>
                                <w:spacing w:val="-10"/>
                                <w:sz w:val="20"/>
                              </w:rPr>
                              <w:t>13</w:t>
                            </w:r>
                          </w:p>
                        </w:tc>
                        <w:tc>
                          <w:tcPr>
                            <w:tcW w:w="4077" w:type="dxa"/>
                            <w:shd w:val="clear" w:color="auto" w:fill="auto"/>
                            <w:vAlign w:val="center"/>
                          </w:tcPr>
                          <w:p w14:paraId="3493268A" w14:textId="77777777" w:rsidR="000F35CB" w:rsidRPr="00A041F8" w:rsidRDefault="000F35CB" w:rsidP="001C533D">
                            <w:pPr>
                              <w:adjustRightInd w:val="0"/>
                              <w:snapToGrid w:val="0"/>
                              <w:spacing w:line="240" w:lineRule="exact"/>
                              <w:rPr>
                                <w:rFonts w:ascii="標楷體" w:eastAsia="標楷體" w:hAnsi="標楷體"/>
                                <w:spacing w:val="-10"/>
                                <w:sz w:val="20"/>
                              </w:rPr>
                            </w:pPr>
                            <w:r w:rsidRPr="00A041F8">
                              <w:rPr>
                                <w:rFonts w:ascii="標楷體" w:eastAsia="標楷體" w:hAnsi="標楷體" w:hint="eastAsia"/>
                                <w:spacing w:val="-10"/>
                                <w:sz w:val="20"/>
                              </w:rPr>
                              <w:t>事業及污水下水道系統廢（污）水管理系統</w:t>
                            </w:r>
                          </w:p>
                        </w:tc>
                      </w:tr>
                      <w:tr w:rsidR="000F35CB" w:rsidRPr="003271BB" w14:paraId="4B24D379" w14:textId="77777777" w:rsidTr="001B20DF">
                        <w:trPr>
                          <w:jc w:val="center"/>
                        </w:trPr>
                        <w:tc>
                          <w:tcPr>
                            <w:tcW w:w="454" w:type="dxa"/>
                            <w:vAlign w:val="center"/>
                          </w:tcPr>
                          <w:p w14:paraId="343AAC0E" w14:textId="77777777" w:rsidR="000F35CB" w:rsidRPr="003271BB" w:rsidRDefault="000F35CB" w:rsidP="001C533D">
                            <w:pPr>
                              <w:adjustRightInd w:val="0"/>
                              <w:snapToGrid w:val="0"/>
                              <w:spacing w:line="240" w:lineRule="exact"/>
                              <w:jc w:val="center"/>
                              <w:rPr>
                                <w:rFonts w:ascii="標楷體" w:eastAsia="標楷體" w:hAnsi="標楷體"/>
                                <w:spacing w:val="-10"/>
                                <w:sz w:val="20"/>
                              </w:rPr>
                            </w:pPr>
                            <w:r>
                              <w:rPr>
                                <w:rFonts w:ascii="標楷體" w:eastAsia="標楷體" w:hAnsi="標楷體" w:hint="eastAsia"/>
                                <w:spacing w:val="-10"/>
                                <w:sz w:val="20"/>
                              </w:rPr>
                              <w:t>14</w:t>
                            </w:r>
                          </w:p>
                        </w:tc>
                        <w:tc>
                          <w:tcPr>
                            <w:tcW w:w="4077" w:type="dxa"/>
                            <w:shd w:val="clear" w:color="auto" w:fill="auto"/>
                            <w:vAlign w:val="center"/>
                          </w:tcPr>
                          <w:p w14:paraId="49E757EC" w14:textId="77777777" w:rsidR="000F35CB" w:rsidRPr="00A041F8" w:rsidRDefault="000F35CB" w:rsidP="001C533D">
                            <w:pPr>
                              <w:adjustRightInd w:val="0"/>
                              <w:snapToGrid w:val="0"/>
                              <w:spacing w:line="240" w:lineRule="exact"/>
                              <w:rPr>
                                <w:rFonts w:ascii="標楷體" w:eastAsia="標楷體" w:hAnsi="標楷體"/>
                                <w:spacing w:val="-10"/>
                                <w:sz w:val="20"/>
                              </w:rPr>
                            </w:pPr>
                            <w:r w:rsidRPr="00A041F8">
                              <w:rPr>
                                <w:rFonts w:ascii="標楷體" w:eastAsia="標楷體" w:hAnsi="標楷體" w:hint="eastAsia"/>
                                <w:spacing w:val="-10"/>
                                <w:sz w:val="20"/>
                              </w:rPr>
                              <w:t>事業及污水下水道系統水污染防治費網路申報暨查詢系統</w:t>
                            </w:r>
                          </w:p>
                        </w:tc>
                      </w:tr>
                      <w:tr w:rsidR="000F35CB" w:rsidRPr="003271BB" w14:paraId="2D24F2E8" w14:textId="77777777" w:rsidTr="001B20DF">
                        <w:trPr>
                          <w:jc w:val="center"/>
                        </w:trPr>
                        <w:tc>
                          <w:tcPr>
                            <w:tcW w:w="454" w:type="dxa"/>
                            <w:vAlign w:val="center"/>
                          </w:tcPr>
                          <w:p w14:paraId="5ED1A185" w14:textId="77777777" w:rsidR="000F35CB" w:rsidRDefault="000F35CB" w:rsidP="001C533D">
                            <w:pPr>
                              <w:adjustRightInd w:val="0"/>
                              <w:snapToGrid w:val="0"/>
                              <w:spacing w:line="240" w:lineRule="exact"/>
                              <w:jc w:val="center"/>
                              <w:rPr>
                                <w:rFonts w:ascii="標楷體" w:eastAsia="標楷體" w:hAnsi="標楷體"/>
                                <w:spacing w:val="-10"/>
                                <w:sz w:val="20"/>
                              </w:rPr>
                            </w:pPr>
                            <w:r>
                              <w:rPr>
                                <w:rFonts w:ascii="標楷體" w:eastAsia="標楷體" w:hAnsi="標楷體" w:hint="eastAsia"/>
                                <w:spacing w:val="-10"/>
                                <w:sz w:val="20"/>
                              </w:rPr>
                              <w:t>15</w:t>
                            </w:r>
                          </w:p>
                        </w:tc>
                        <w:tc>
                          <w:tcPr>
                            <w:tcW w:w="4077" w:type="dxa"/>
                            <w:shd w:val="clear" w:color="auto" w:fill="auto"/>
                            <w:vAlign w:val="center"/>
                          </w:tcPr>
                          <w:p w14:paraId="2B2E5FFB" w14:textId="77777777" w:rsidR="000F35CB" w:rsidRPr="00A041F8" w:rsidRDefault="000F35CB" w:rsidP="001C533D">
                            <w:pPr>
                              <w:adjustRightInd w:val="0"/>
                              <w:snapToGrid w:val="0"/>
                              <w:spacing w:line="240" w:lineRule="exact"/>
                              <w:rPr>
                                <w:rFonts w:ascii="標楷體" w:eastAsia="標楷體" w:hAnsi="標楷體"/>
                                <w:spacing w:val="-10"/>
                                <w:sz w:val="20"/>
                              </w:rPr>
                            </w:pPr>
                            <w:r w:rsidRPr="00A041F8">
                              <w:rPr>
                                <w:rFonts w:ascii="標楷體" w:eastAsia="標楷體" w:hAnsi="標楷體" w:hint="eastAsia"/>
                                <w:spacing w:val="-10"/>
                                <w:sz w:val="20"/>
                              </w:rPr>
                              <w:t>事業溫室氣體排放量資訊平台</w:t>
                            </w:r>
                          </w:p>
                        </w:tc>
                      </w:tr>
                      <w:tr w:rsidR="000F35CB" w:rsidRPr="003271BB" w14:paraId="3CDB0A9B" w14:textId="77777777" w:rsidTr="001B20DF">
                        <w:trPr>
                          <w:jc w:val="center"/>
                        </w:trPr>
                        <w:tc>
                          <w:tcPr>
                            <w:tcW w:w="454" w:type="dxa"/>
                            <w:vAlign w:val="center"/>
                          </w:tcPr>
                          <w:p w14:paraId="7D877622" w14:textId="77777777" w:rsidR="000F35CB" w:rsidRDefault="000F35CB" w:rsidP="001C533D">
                            <w:pPr>
                              <w:adjustRightInd w:val="0"/>
                              <w:snapToGrid w:val="0"/>
                              <w:spacing w:line="240" w:lineRule="exact"/>
                              <w:jc w:val="center"/>
                              <w:rPr>
                                <w:rFonts w:ascii="標楷體" w:eastAsia="標楷體" w:hAnsi="標楷體"/>
                                <w:spacing w:val="-10"/>
                                <w:sz w:val="20"/>
                              </w:rPr>
                            </w:pPr>
                            <w:r>
                              <w:rPr>
                                <w:rFonts w:ascii="標楷體" w:eastAsia="標楷體" w:hAnsi="標楷體" w:hint="eastAsia"/>
                                <w:spacing w:val="-10"/>
                                <w:sz w:val="20"/>
                              </w:rPr>
                              <w:t>16</w:t>
                            </w:r>
                          </w:p>
                        </w:tc>
                        <w:tc>
                          <w:tcPr>
                            <w:tcW w:w="4077" w:type="dxa"/>
                            <w:shd w:val="clear" w:color="auto" w:fill="auto"/>
                            <w:vAlign w:val="center"/>
                          </w:tcPr>
                          <w:p w14:paraId="50CBFDF9" w14:textId="77777777" w:rsidR="000F35CB" w:rsidRPr="00A041F8" w:rsidRDefault="000F35CB" w:rsidP="001C533D">
                            <w:pPr>
                              <w:adjustRightInd w:val="0"/>
                              <w:snapToGrid w:val="0"/>
                              <w:spacing w:line="240" w:lineRule="exact"/>
                              <w:rPr>
                                <w:rFonts w:ascii="標楷體" w:eastAsia="標楷體" w:hAnsi="標楷體"/>
                                <w:spacing w:val="-10"/>
                                <w:sz w:val="20"/>
                              </w:rPr>
                            </w:pPr>
                            <w:r w:rsidRPr="00A041F8">
                              <w:rPr>
                                <w:rFonts w:ascii="標楷體" w:eastAsia="標楷體" w:hAnsi="標楷體" w:hint="eastAsia"/>
                                <w:spacing w:val="-10"/>
                                <w:sz w:val="20"/>
                              </w:rPr>
                              <w:t>資源循環分析系統</w:t>
                            </w:r>
                          </w:p>
                        </w:tc>
                      </w:tr>
                      <w:tr w:rsidR="000F35CB" w:rsidRPr="003271BB" w14:paraId="2697A491" w14:textId="77777777" w:rsidTr="001B20DF">
                        <w:trPr>
                          <w:jc w:val="center"/>
                        </w:trPr>
                        <w:tc>
                          <w:tcPr>
                            <w:tcW w:w="454" w:type="dxa"/>
                            <w:vAlign w:val="center"/>
                          </w:tcPr>
                          <w:p w14:paraId="3A32AB49" w14:textId="77777777" w:rsidR="000F35CB" w:rsidRDefault="000F35CB" w:rsidP="001C533D">
                            <w:pPr>
                              <w:adjustRightInd w:val="0"/>
                              <w:snapToGrid w:val="0"/>
                              <w:spacing w:line="240" w:lineRule="exact"/>
                              <w:jc w:val="center"/>
                              <w:rPr>
                                <w:rFonts w:ascii="標楷體" w:eastAsia="標楷體" w:hAnsi="標楷體"/>
                                <w:spacing w:val="-10"/>
                                <w:sz w:val="20"/>
                              </w:rPr>
                            </w:pPr>
                            <w:r>
                              <w:rPr>
                                <w:rFonts w:ascii="標楷體" w:eastAsia="標楷體" w:hAnsi="標楷體" w:hint="eastAsia"/>
                                <w:spacing w:val="-10"/>
                                <w:sz w:val="20"/>
                              </w:rPr>
                              <w:t>17</w:t>
                            </w:r>
                          </w:p>
                        </w:tc>
                        <w:tc>
                          <w:tcPr>
                            <w:tcW w:w="4077" w:type="dxa"/>
                            <w:shd w:val="clear" w:color="auto" w:fill="auto"/>
                            <w:vAlign w:val="center"/>
                          </w:tcPr>
                          <w:p w14:paraId="44E1D43B" w14:textId="42EEFCD6" w:rsidR="000F35CB" w:rsidRPr="00A041F8" w:rsidRDefault="000F35CB" w:rsidP="001C533D">
                            <w:pPr>
                              <w:adjustRightInd w:val="0"/>
                              <w:snapToGrid w:val="0"/>
                              <w:spacing w:line="240" w:lineRule="exact"/>
                              <w:rPr>
                                <w:rFonts w:ascii="標楷體" w:eastAsia="標楷體" w:hAnsi="標楷體"/>
                                <w:spacing w:val="-10"/>
                                <w:sz w:val="20"/>
                              </w:rPr>
                            </w:pPr>
                            <w:r w:rsidRPr="00A041F8">
                              <w:rPr>
                                <w:rFonts w:ascii="標楷體" w:eastAsia="標楷體" w:hAnsi="標楷體" w:hint="eastAsia"/>
                                <w:spacing w:val="-10"/>
                                <w:sz w:val="20"/>
                              </w:rPr>
                              <w:t>環評書件查詢</w:t>
                            </w:r>
                            <w:proofErr w:type="gramStart"/>
                            <w:r w:rsidRPr="00A041F8">
                              <w:rPr>
                                <w:rFonts w:ascii="標楷體" w:eastAsia="標楷體" w:hAnsi="標楷體" w:hint="eastAsia"/>
                                <w:spacing w:val="-10"/>
                                <w:sz w:val="20"/>
                              </w:rPr>
                              <w:t>系統</w:t>
                            </w:r>
                            <w:r w:rsidR="00660E94">
                              <w:rPr>
                                <w:rFonts w:ascii="標楷體" w:eastAsia="標楷體" w:hAnsi="標楷體" w:hint="eastAsia"/>
                                <w:spacing w:val="-10"/>
                                <w:sz w:val="20"/>
                              </w:rPr>
                              <w:t>－</w:t>
                            </w:r>
                            <w:r w:rsidRPr="00A041F8">
                              <w:rPr>
                                <w:rFonts w:ascii="標楷體" w:eastAsia="標楷體" w:hAnsi="標楷體" w:hint="eastAsia"/>
                                <w:spacing w:val="-10"/>
                                <w:sz w:val="20"/>
                              </w:rPr>
                              <w:t>環評</w:t>
                            </w:r>
                            <w:proofErr w:type="gramEnd"/>
                            <w:r w:rsidRPr="00A041F8">
                              <w:rPr>
                                <w:rFonts w:ascii="標楷體" w:eastAsia="標楷體" w:hAnsi="標楷體" w:hint="eastAsia"/>
                                <w:spacing w:val="-10"/>
                                <w:sz w:val="20"/>
                              </w:rPr>
                              <w:t>開發論壇</w:t>
                            </w:r>
                          </w:p>
                        </w:tc>
                      </w:tr>
                      <w:tr w:rsidR="000F35CB" w:rsidRPr="003271BB" w14:paraId="6DFA98BF" w14:textId="77777777" w:rsidTr="001B20DF">
                        <w:trPr>
                          <w:jc w:val="center"/>
                        </w:trPr>
                        <w:tc>
                          <w:tcPr>
                            <w:tcW w:w="454" w:type="dxa"/>
                            <w:vAlign w:val="center"/>
                          </w:tcPr>
                          <w:p w14:paraId="22910CF1" w14:textId="77777777" w:rsidR="000F35CB" w:rsidRDefault="000F35CB" w:rsidP="001C533D">
                            <w:pPr>
                              <w:adjustRightInd w:val="0"/>
                              <w:snapToGrid w:val="0"/>
                              <w:spacing w:line="240" w:lineRule="exact"/>
                              <w:jc w:val="center"/>
                              <w:rPr>
                                <w:rFonts w:ascii="標楷體" w:eastAsia="標楷體" w:hAnsi="標楷體"/>
                                <w:spacing w:val="-10"/>
                                <w:sz w:val="20"/>
                              </w:rPr>
                            </w:pPr>
                            <w:r>
                              <w:rPr>
                                <w:rFonts w:ascii="標楷體" w:eastAsia="標楷體" w:hAnsi="標楷體" w:hint="eastAsia"/>
                                <w:spacing w:val="-10"/>
                                <w:sz w:val="20"/>
                              </w:rPr>
                              <w:t>18</w:t>
                            </w:r>
                          </w:p>
                        </w:tc>
                        <w:tc>
                          <w:tcPr>
                            <w:tcW w:w="4077" w:type="dxa"/>
                            <w:shd w:val="clear" w:color="auto" w:fill="auto"/>
                            <w:vAlign w:val="center"/>
                          </w:tcPr>
                          <w:p w14:paraId="31AA5138" w14:textId="77777777" w:rsidR="000F35CB" w:rsidRPr="00A041F8" w:rsidRDefault="000F35CB" w:rsidP="001C533D">
                            <w:pPr>
                              <w:adjustRightInd w:val="0"/>
                              <w:snapToGrid w:val="0"/>
                              <w:spacing w:line="240" w:lineRule="exact"/>
                              <w:rPr>
                                <w:rFonts w:ascii="標楷體" w:eastAsia="標楷體" w:hAnsi="標楷體"/>
                                <w:spacing w:val="-10"/>
                                <w:sz w:val="20"/>
                              </w:rPr>
                            </w:pPr>
                            <w:r w:rsidRPr="00A041F8">
                              <w:rPr>
                                <w:rFonts w:ascii="標楷體" w:eastAsia="標楷體" w:hAnsi="標楷體" w:hint="eastAsia"/>
                                <w:spacing w:val="-10"/>
                                <w:sz w:val="20"/>
                              </w:rPr>
                              <w:t>環保集點平台</w:t>
                            </w:r>
                          </w:p>
                        </w:tc>
                      </w:tr>
                      <w:tr w:rsidR="000F35CB" w:rsidRPr="003271BB" w14:paraId="723739A3" w14:textId="77777777" w:rsidTr="001B20DF">
                        <w:trPr>
                          <w:jc w:val="center"/>
                        </w:trPr>
                        <w:tc>
                          <w:tcPr>
                            <w:tcW w:w="454" w:type="dxa"/>
                            <w:vAlign w:val="center"/>
                          </w:tcPr>
                          <w:p w14:paraId="41C2DB8F" w14:textId="77777777" w:rsidR="000F35CB" w:rsidRDefault="000F35CB" w:rsidP="001C533D">
                            <w:pPr>
                              <w:adjustRightInd w:val="0"/>
                              <w:snapToGrid w:val="0"/>
                              <w:spacing w:line="240" w:lineRule="exact"/>
                              <w:jc w:val="center"/>
                              <w:rPr>
                                <w:rFonts w:ascii="標楷體" w:eastAsia="標楷體" w:hAnsi="標楷體"/>
                                <w:spacing w:val="-10"/>
                                <w:sz w:val="20"/>
                              </w:rPr>
                            </w:pPr>
                            <w:r>
                              <w:rPr>
                                <w:rFonts w:ascii="標楷體" w:eastAsia="標楷體" w:hAnsi="標楷體" w:hint="eastAsia"/>
                                <w:spacing w:val="-10"/>
                                <w:sz w:val="20"/>
                              </w:rPr>
                              <w:t>19</w:t>
                            </w:r>
                          </w:p>
                        </w:tc>
                        <w:tc>
                          <w:tcPr>
                            <w:tcW w:w="4077" w:type="dxa"/>
                            <w:shd w:val="clear" w:color="auto" w:fill="auto"/>
                            <w:vAlign w:val="center"/>
                          </w:tcPr>
                          <w:p w14:paraId="6B6DE6AC" w14:textId="77777777" w:rsidR="000F35CB" w:rsidRPr="00A041F8" w:rsidRDefault="000F35CB" w:rsidP="001C533D">
                            <w:pPr>
                              <w:adjustRightInd w:val="0"/>
                              <w:snapToGrid w:val="0"/>
                              <w:spacing w:line="240" w:lineRule="exact"/>
                              <w:rPr>
                                <w:rFonts w:ascii="標楷體" w:eastAsia="標楷體" w:hAnsi="標楷體"/>
                                <w:spacing w:val="-10"/>
                                <w:sz w:val="20"/>
                              </w:rPr>
                            </w:pPr>
                            <w:r w:rsidRPr="00A041F8">
                              <w:rPr>
                                <w:rFonts w:ascii="標楷體" w:eastAsia="標楷體" w:hAnsi="標楷體" w:hint="eastAsia"/>
                                <w:spacing w:val="-10"/>
                                <w:sz w:val="20"/>
                              </w:rPr>
                              <w:t>國家企業環保獎</w:t>
                            </w:r>
                          </w:p>
                        </w:tc>
                      </w:tr>
                      <w:tr w:rsidR="000F35CB" w:rsidRPr="003271BB" w14:paraId="0E6DFD7F" w14:textId="77777777" w:rsidTr="001B20DF">
                        <w:trPr>
                          <w:jc w:val="center"/>
                        </w:trPr>
                        <w:tc>
                          <w:tcPr>
                            <w:tcW w:w="454" w:type="dxa"/>
                            <w:vAlign w:val="center"/>
                          </w:tcPr>
                          <w:p w14:paraId="4BAB0472" w14:textId="77777777" w:rsidR="000F35CB" w:rsidRDefault="000F35CB" w:rsidP="001C533D">
                            <w:pPr>
                              <w:adjustRightInd w:val="0"/>
                              <w:snapToGrid w:val="0"/>
                              <w:spacing w:line="240" w:lineRule="exact"/>
                              <w:jc w:val="center"/>
                              <w:rPr>
                                <w:rFonts w:ascii="標楷體" w:eastAsia="標楷體" w:hAnsi="標楷體"/>
                                <w:spacing w:val="-10"/>
                                <w:sz w:val="20"/>
                              </w:rPr>
                            </w:pPr>
                            <w:r>
                              <w:rPr>
                                <w:rFonts w:ascii="標楷體" w:eastAsia="標楷體" w:hAnsi="標楷體" w:hint="eastAsia"/>
                                <w:spacing w:val="-10"/>
                                <w:sz w:val="20"/>
                              </w:rPr>
                              <w:t>20</w:t>
                            </w:r>
                          </w:p>
                        </w:tc>
                        <w:tc>
                          <w:tcPr>
                            <w:tcW w:w="4077" w:type="dxa"/>
                            <w:shd w:val="clear" w:color="auto" w:fill="auto"/>
                            <w:vAlign w:val="center"/>
                          </w:tcPr>
                          <w:p w14:paraId="7AD66858" w14:textId="77777777" w:rsidR="000F35CB" w:rsidRPr="00A041F8" w:rsidRDefault="000F35CB" w:rsidP="001C533D">
                            <w:pPr>
                              <w:adjustRightInd w:val="0"/>
                              <w:snapToGrid w:val="0"/>
                              <w:spacing w:line="240" w:lineRule="exact"/>
                              <w:rPr>
                                <w:rFonts w:ascii="標楷體" w:eastAsia="標楷體" w:hAnsi="標楷體"/>
                                <w:spacing w:val="-10"/>
                                <w:sz w:val="20"/>
                              </w:rPr>
                            </w:pPr>
                            <w:r w:rsidRPr="00A041F8">
                              <w:rPr>
                                <w:rFonts w:ascii="標楷體" w:eastAsia="標楷體" w:hAnsi="標楷體" w:hint="eastAsia"/>
                                <w:spacing w:val="-10"/>
                                <w:sz w:val="20"/>
                              </w:rPr>
                              <w:t>水質感</w:t>
                            </w:r>
                            <w:proofErr w:type="gramStart"/>
                            <w:r w:rsidRPr="00A041F8">
                              <w:rPr>
                                <w:rFonts w:ascii="標楷體" w:eastAsia="標楷體" w:hAnsi="標楷體" w:hint="eastAsia"/>
                                <w:spacing w:val="-10"/>
                                <w:sz w:val="20"/>
                              </w:rPr>
                              <w:t>測物聯</w:t>
                            </w:r>
                            <w:proofErr w:type="gramEnd"/>
                            <w:r w:rsidRPr="00A041F8">
                              <w:rPr>
                                <w:rFonts w:ascii="標楷體" w:eastAsia="標楷體" w:hAnsi="標楷體" w:hint="eastAsia"/>
                                <w:spacing w:val="-10"/>
                                <w:sz w:val="20"/>
                              </w:rPr>
                              <w:t>網平台</w:t>
                            </w:r>
                          </w:p>
                        </w:tc>
                      </w:tr>
                      <w:tr w:rsidR="000F35CB" w:rsidRPr="003271BB" w14:paraId="6B3086A3" w14:textId="77777777" w:rsidTr="001B20DF">
                        <w:trPr>
                          <w:jc w:val="center"/>
                        </w:trPr>
                        <w:tc>
                          <w:tcPr>
                            <w:tcW w:w="454" w:type="dxa"/>
                            <w:vAlign w:val="center"/>
                          </w:tcPr>
                          <w:p w14:paraId="2CA298A0" w14:textId="77777777" w:rsidR="000F35CB" w:rsidRDefault="000F35CB" w:rsidP="001C533D">
                            <w:pPr>
                              <w:adjustRightInd w:val="0"/>
                              <w:snapToGrid w:val="0"/>
                              <w:spacing w:line="240" w:lineRule="exact"/>
                              <w:jc w:val="center"/>
                              <w:rPr>
                                <w:rFonts w:ascii="標楷體" w:eastAsia="標楷體" w:hAnsi="標楷體"/>
                                <w:spacing w:val="-10"/>
                                <w:sz w:val="20"/>
                              </w:rPr>
                            </w:pPr>
                            <w:r>
                              <w:rPr>
                                <w:rFonts w:ascii="標楷體" w:eastAsia="標楷體" w:hAnsi="標楷體" w:hint="eastAsia"/>
                                <w:spacing w:val="-10"/>
                                <w:sz w:val="20"/>
                              </w:rPr>
                              <w:t>21</w:t>
                            </w:r>
                          </w:p>
                        </w:tc>
                        <w:tc>
                          <w:tcPr>
                            <w:tcW w:w="4077" w:type="dxa"/>
                            <w:shd w:val="clear" w:color="auto" w:fill="auto"/>
                            <w:vAlign w:val="center"/>
                          </w:tcPr>
                          <w:p w14:paraId="74C60165" w14:textId="77777777" w:rsidR="000F35CB" w:rsidRPr="00A041F8" w:rsidRDefault="000F35CB" w:rsidP="001C533D">
                            <w:pPr>
                              <w:adjustRightInd w:val="0"/>
                              <w:snapToGrid w:val="0"/>
                              <w:spacing w:line="240" w:lineRule="exact"/>
                              <w:rPr>
                                <w:rFonts w:ascii="標楷體" w:eastAsia="標楷體" w:hAnsi="標楷體"/>
                                <w:spacing w:val="-10"/>
                                <w:sz w:val="20"/>
                              </w:rPr>
                            </w:pPr>
                            <w:proofErr w:type="gramStart"/>
                            <w:r w:rsidRPr="00A041F8">
                              <w:rPr>
                                <w:rFonts w:ascii="標楷體" w:eastAsia="標楷體" w:hAnsi="標楷體" w:hint="eastAsia"/>
                                <w:spacing w:val="-10"/>
                                <w:sz w:val="20"/>
                              </w:rPr>
                              <w:t>低碳永續</w:t>
                            </w:r>
                            <w:proofErr w:type="gramEnd"/>
                            <w:r w:rsidRPr="00A041F8">
                              <w:rPr>
                                <w:rFonts w:ascii="標楷體" w:eastAsia="標楷體" w:hAnsi="標楷體" w:hint="eastAsia"/>
                                <w:spacing w:val="-10"/>
                                <w:sz w:val="20"/>
                              </w:rPr>
                              <w:t>家園資訊網</w:t>
                            </w:r>
                          </w:p>
                        </w:tc>
                      </w:tr>
                    </w:tbl>
                    <w:p w14:paraId="4B6B7FD3" w14:textId="3311B69F" w:rsidR="005D2ED0" w:rsidRDefault="005D2ED0" w:rsidP="005D2ED0">
                      <w:pPr>
                        <w:adjustRightInd w:val="0"/>
                        <w:snapToGrid w:val="0"/>
                        <w:spacing w:line="240" w:lineRule="exact"/>
                        <w:ind w:leftChars="18" w:left="284" w:hangingChars="134" w:hanging="241"/>
                        <w:rPr>
                          <w:rFonts w:ascii="標楷體" w:eastAsia="標楷體" w:hAnsi="標楷體"/>
                          <w:sz w:val="18"/>
                          <w:szCs w:val="18"/>
                        </w:rPr>
                      </w:pPr>
                      <w:proofErr w:type="gramStart"/>
                      <w:r>
                        <w:rPr>
                          <w:rFonts w:ascii="標楷體" w:eastAsia="標楷體" w:hAnsi="標楷體" w:hint="eastAsia"/>
                          <w:sz w:val="18"/>
                          <w:szCs w:val="18"/>
                        </w:rPr>
                        <w:t>註</w:t>
                      </w:r>
                      <w:proofErr w:type="gramEnd"/>
                      <w:r w:rsidRPr="005D2ED0">
                        <w:rPr>
                          <w:rFonts w:ascii="標楷體" w:eastAsia="標楷體" w:hAnsi="標楷體" w:hint="eastAsia"/>
                          <w:sz w:val="18"/>
                          <w:szCs w:val="18"/>
                        </w:rPr>
                        <w:t>：1</w:t>
                      </w:r>
                      <w:r w:rsidRPr="005D2ED0">
                        <w:rPr>
                          <w:rFonts w:ascii="標楷體" w:eastAsia="標楷體" w:hAnsi="標楷體"/>
                          <w:sz w:val="18"/>
                          <w:szCs w:val="18"/>
                        </w:rPr>
                        <w:t>.</w:t>
                      </w:r>
                      <w:r w:rsidRPr="005D2ED0">
                        <w:rPr>
                          <w:rFonts w:ascii="標楷體" w:eastAsia="標楷體" w:hAnsi="標楷體" w:hint="eastAsia"/>
                          <w:sz w:val="18"/>
                          <w:szCs w:val="18"/>
                        </w:rPr>
                        <w:t>資料時</w:t>
                      </w:r>
                      <w:r w:rsidR="008174EB">
                        <w:rPr>
                          <w:rFonts w:ascii="標楷體" w:eastAsia="標楷體" w:hAnsi="標楷體" w:hint="eastAsia"/>
                          <w:sz w:val="18"/>
                          <w:szCs w:val="18"/>
                        </w:rPr>
                        <w:t>間</w:t>
                      </w:r>
                      <w:r w:rsidRPr="005D2ED0">
                        <w:rPr>
                          <w:rFonts w:ascii="標楷體" w:eastAsia="標楷體" w:hAnsi="標楷體" w:hint="eastAsia"/>
                          <w:sz w:val="18"/>
                          <w:szCs w:val="18"/>
                        </w:rPr>
                        <w:t>：</w:t>
                      </w:r>
                      <w:r>
                        <w:rPr>
                          <w:rFonts w:ascii="標楷體" w:eastAsia="標楷體" w:hAnsi="標楷體" w:hint="eastAsia"/>
                          <w:sz w:val="18"/>
                          <w:szCs w:val="18"/>
                        </w:rPr>
                        <w:t>截至1</w:t>
                      </w:r>
                      <w:r>
                        <w:rPr>
                          <w:rFonts w:ascii="標楷體" w:eastAsia="標楷體" w:hAnsi="標楷體"/>
                          <w:sz w:val="18"/>
                          <w:szCs w:val="18"/>
                        </w:rPr>
                        <w:t>14</w:t>
                      </w:r>
                      <w:r>
                        <w:rPr>
                          <w:rFonts w:ascii="標楷體" w:eastAsia="標楷體" w:hAnsi="標楷體" w:hint="eastAsia"/>
                          <w:sz w:val="18"/>
                          <w:szCs w:val="18"/>
                        </w:rPr>
                        <w:t>年3</w:t>
                      </w:r>
                      <w:r w:rsidR="00A679AD">
                        <w:rPr>
                          <w:rFonts w:ascii="標楷體" w:eastAsia="標楷體" w:hAnsi="標楷體" w:hint="eastAsia"/>
                          <w:sz w:val="18"/>
                          <w:szCs w:val="18"/>
                        </w:rPr>
                        <w:t>月1</w:t>
                      </w:r>
                      <w:r w:rsidR="00A679AD">
                        <w:rPr>
                          <w:rFonts w:ascii="標楷體" w:eastAsia="標楷體" w:hAnsi="標楷體"/>
                          <w:sz w:val="18"/>
                          <w:szCs w:val="18"/>
                        </w:rPr>
                        <w:t>3</w:t>
                      </w:r>
                      <w:r>
                        <w:rPr>
                          <w:rFonts w:ascii="標楷體" w:eastAsia="標楷體" w:hAnsi="標楷體" w:hint="eastAsia"/>
                          <w:sz w:val="18"/>
                          <w:szCs w:val="18"/>
                        </w:rPr>
                        <w:t>日</w:t>
                      </w:r>
                      <w:r w:rsidR="008174EB">
                        <w:rPr>
                          <w:rFonts w:ascii="標楷體" w:eastAsia="標楷體" w:hAnsi="標楷體" w:hint="eastAsia"/>
                          <w:sz w:val="18"/>
                          <w:szCs w:val="18"/>
                        </w:rPr>
                        <w:t>。</w:t>
                      </w:r>
                    </w:p>
                    <w:p w14:paraId="3FA9FA4D" w14:textId="31C7952B" w:rsidR="000F35CB" w:rsidRPr="003271BB" w:rsidRDefault="005D2ED0" w:rsidP="00A95C89">
                      <w:pPr>
                        <w:adjustRightInd w:val="0"/>
                        <w:snapToGrid w:val="0"/>
                        <w:spacing w:line="240" w:lineRule="exact"/>
                        <w:ind w:leftChars="170" w:left="494" w:hangingChars="48" w:hanging="86"/>
                        <w:rPr>
                          <w:rFonts w:ascii="標楷體" w:eastAsia="標楷體" w:hAnsi="標楷體"/>
                          <w:sz w:val="18"/>
                          <w:szCs w:val="18"/>
                        </w:rPr>
                      </w:pPr>
                      <w:r>
                        <w:rPr>
                          <w:rFonts w:ascii="標楷體" w:eastAsia="標楷體" w:hAnsi="標楷體" w:hint="eastAsia"/>
                          <w:sz w:val="18"/>
                          <w:szCs w:val="18"/>
                        </w:rPr>
                        <w:t>2</w:t>
                      </w:r>
                      <w:r>
                        <w:rPr>
                          <w:rFonts w:ascii="標楷體" w:eastAsia="標楷體" w:hAnsi="標楷體"/>
                          <w:sz w:val="18"/>
                          <w:szCs w:val="18"/>
                        </w:rPr>
                        <w:t>.</w:t>
                      </w:r>
                      <w:r w:rsidR="000F35CB" w:rsidRPr="005D2ED0">
                        <w:rPr>
                          <w:rFonts w:ascii="標楷體" w:eastAsia="標楷體" w:hAnsi="標楷體" w:hint="eastAsia"/>
                          <w:sz w:val="18"/>
                          <w:szCs w:val="18"/>
                        </w:rPr>
                        <w:t>資料來源</w:t>
                      </w:r>
                      <w:r w:rsidR="00A95C89" w:rsidRPr="005D2ED0">
                        <w:rPr>
                          <w:rFonts w:ascii="標楷體" w:eastAsia="標楷體" w:hAnsi="標楷體" w:hint="eastAsia"/>
                          <w:sz w:val="18"/>
                          <w:szCs w:val="18"/>
                        </w:rPr>
                        <w:t>：</w:t>
                      </w:r>
                      <w:r w:rsidR="000F35CB" w:rsidRPr="005D2ED0">
                        <w:rPr>
                          <w:rFonts w:ascii="標楷體" w:eastAsia="標楷體" w:hAnsi="標楷體" w:hint="eastAsia"/>
                          <w:sz w:val="18"/>
                          <w:szCs w:val="18"/>
                        </w:rPr>
                        <w:t>整</w:t>
                      </w:r>
                      <w:r w:rsidR="000F35CB" w:rsidRPr="005D2ED0">
                        <w:rPr>
                          <w:rFonts w:ascii="標楷體" w:eastAsia="標楷體" w:hAnsi="標楷體"/>
                          <w:sz w:val="18"/>
                          <w:szCs w:val="18"/>
                        </w:rPr>
                        <w:t>理自</w:t>
                      </w:r>
                      <w:r w:rsidR="000F35CB" w:rsidRPr="005D2ED0">
                        <w:rPr>
                          <w:rFonts w:ascii="標楷體" w:eastAsia="標楷體" w:hAnsi="標楷體" w:hint="eastAsia"/>
                          <w:sz w:val="18"/>
                          <w:szCs w:val="18"/>
                        </w:rPr>
                        <w:t>環境部提</w:t>
                      </w:r>
                      <w:r w:rsidR="000F35CB" w:rsidRPr="003271BB">
                        <w:rPr>
                          <w:rFonts w:ascii="標楷體" w:eastAsia="標楷體" w:hAnsi="標楷體" w:hint="eastAsia"/>
                          <w:sz w:val="18"/>
                          <w:szCs w:val="18"/>
                        </w:rPr>
                        <w:t>供資</w:t>
                      </w:r>
                      <w:r w:rsidR="000F35CB" w:rsidRPr="003271BB">
                        <w:rPr>
                          <w:rFonts w:ascii="標楷體" w:eastAsia="標楷體" w:hAnsi="標楷體"/>
                          <w:sz w:val="18"/>
                          <w:szCs w:val="18"/>
                        </w:rPr>
                        <w:t>料</w:t>
                      </w:r>
                      <w:r w:rsidR="000F35CB" w:rsidRPr="003271BB">
                        <w:rPr>
                          <w:rFonts w:ascii="標楷體" w:eastAsia="標楷體" w:hAnsi="標楷體" w:hint="eastAsia"/>
                          <w:sz w:val="18"/>
                          <w:szCs w:val="18"/>
                        </w:rPr>
                        <w:t>。</w:t>
                      </w:r>
                    </w:p>
                  </w:txbxContent>
                </v:textbox>
                <w10:wrap type="square" anchorx="margin"/>
              </v:shape>
            </w:pict>
          </mc:Fallback>
        </mc:AlternateContent>
      </w:r>
      <w:r w:rsidR="000F35CB" w:rsidRPr="00982B88">
        <w:rPr>
          <w:rFonts w:ascii="標楷體" w:eastAsia="標楷體" w:hAnsi="標楷體" w:cs="DFKaiShu-SB-Estd-BF"/>
          <w:b/>
          <w:bCs/>
          <w:kern w:val="0"/>
          <w:sz w:val="28"/>
          <w:szCs w:val="28"/>
        </w:rPr>
        <w:t>7.</w:t>
      </w:r>
      <w:r w:rsidR="000F35CB" w:rsidRPr="00982B88">
        <w:rPr>
          <w:rFonts w:ascii="標楷體" w:eastAsia="標楷體" w:hAnsi="標楷體" w:cs="DFKaiShu-SB-Estd-BF" w:hint="eastAsia"/>
          <w:b/>
          <w:bCs/>
          <w:kern w:val="0"/>
          <w:sz w:val="28"/>
          <w:szCs w:val="28"/>
        </w:rPr>
        <w:t xml:space="preserve">　</w:t>
      </w:r>
      <w:proofErr w:type="gramStart"/>
      <w:r w:rsidR="00501624" w:rsidRPr="00501624">
        <w:rPr>
          <w:rFonts w:ascii="標楷體" w:eastAsia="標楷體" w:hAnsi="標楷體" w:cs="DFKaiShu-SB-Estd-BF" w:hint="eastAsia"/>
          <w:b/>
          <w:bCs/>
          <w:kern w:val="0"/>
          <w:sz w:val="28"/>
          <w:szCs w:val="28"/>
        </w:rPr>
        <w:t>環境部為整合</w:t>
      </w:r>
      <w:proofErr w:type="gramEnd"/>
      <w:r w:rsidR="00501624" w:rsidRPr="00501624">
        <w:rPr>
          <w:rFonts w:ascii="標楷體" w:eastAsia="標楷體" w:hAnsi="標楷體" w:cs="DFKaiShu-SB-Estd-BF" w:hint="eastAsia"/>
          <w:b/>
          <w:bCs/>
          <w:kern w:val="0"/>
          <w:sz w:val="28"/>
          <w:szCs w:val="28"/>
        </w:rPr>
        <w:t>各項環保業務系統，實現業務申辦作業</w:t>
      </w:r>
      <w:proofErr w:type="gramStart"/>
      <w:r w:rsidR="00501624" w:rsidRPr="00501624">
        <w:rPr>
          <w:rFonts w:ascii="標楷體" w:eastAsia="標楷體" w:hAnsi="標楷體" w:cs="DFKaiShu-SB-Estd-BF" w:hint="eastAsia"/>
          <w:b/>
          <w:bCs/>
          <w:kern w:val="0"/>
          <w:sz w:val="28"/>
          <w:szCs w:val="28"/>
        </w:rPr>
        <w:t>全程線上化</w:t>
      </w:r>
      <w:proofErr w:type="gramEnd"/>
      <w:r w:rsidR="00501624" w:rsidRPr="00501624">
        <w:rPr>
          <w:rFonts w:ascii="標楷體" w:eastAsia="標楷體" w:hAnsi="標楷體" w:cs="DFKaiShu-SB-Estd-BF" w:hint="eastAsia"/>
          <w:b/>
          <w:bCs/>
          <w:kern w:val="0"/>
          <w:sz w:val="28"/>
          <w:szCs w:val="28"/>
        </w:rPr>
        <w:t>等政策目標，辦理智慧環保一</w:t>
      </w:r>
      <w:proofErr w:type="gramStart"/>
      <w:r w:rsidR="00501624" w:rsidRPr="00501624">
        <w:rPr>
          <w:rFonts w:ascii="標楷體" w:eastAsia="標楷體" w:hAnsi="標楷體" w:cs="DFKaiShu-SB-Estd-BF" w:hint="eastAsia"/>
          <w:b/>
          <w:bCs/>
          <w:kern w:val="0"/>
          <w:sz w:val="28"/>
          <w:szCs w:val="28"/>
        </w:rPr>
        <w:t>站通計畫</w:t>
      </w:r>
      <w:proofErr w:type="gramEnd"/>
      <w:r w:rsidR="00501624" w:rsidRPr="00501624">
        <w:rPr>
          <w:rFonts w:ascii="標楷體" w:eastAsia="標楷體" w:hAnsi="標楷體" w:cs="DFKaiShu-SB-Estd-BF" w:hint="eastAsia"/>
          <w:b/>
          <w:bCs/>
          <w:kern w:val="0"/>
          <w:sz w:val="28"/>
          <w:szCs w:val="28"/>
        </w:rPr>
        <w:t>，惟尚有部分系統未納入整合，或未能提供</w:t>
      </w:r>
      <w:proofErr w:type="gramStart"/>
      <w:r w:rsidR="00501624" w:rsidRPr="00501624">
        <w:rPr>
          <w:rFonts w:ascii="標楷體" w:eastAsia="標楷體" w:hAnsi="標楷體" w:cs="DFKaiShu-SB-Estd-BF" w:hint="eastAsia"/>
          <w:b/>
          <w:bCs/>
          <w:kern w:val="0"/>
          <w:sz w:val="28"/>
          <w:szCs w:val="28"/>
        </w:rPr>
        <w:t>全程線上數位化</w:t>
      </w:r>
      <w:proofErr w:type="gramEnd"/>
      <w:r w:rsidR="00501624" w:rsidRPr="00501624">
        <w:rPr>
          <w:rFonts w:ascii="標楷體" w:eastAsia="標楷體" w:hAnsi="標楷體" w:cs="DFKaiShu-SB-Estd-BF" w:hint="eastAsia"/>
          <w:b/>
          <w:bCs/>
          <w:kern w:val="0"/>
          <w:sz w:val="28"/>
          <w:szCs w:val="28"/>
        </w:rPr>
        <w:t>服務；另環境即時通APP iOS版本尚未</w:t>
      </w:r>
      <w:proofErr w:type="gramStart"/>
      <w:r w:rsidR="00501624" w:rsidRPr="00501624">
        <w:rPr>
          <w:rFonts w:ascii="標楷體" w:eastAsia="標楷體" w:hAnsi="標楷體" w:cs="DFKaiShu-SB-Estd-BF" w:hint="eastAsia"/>
          <w:b/>
          <w:bCs/>
          <w:kern w:val="0"/>
          <w:sz w:val="28"/>
          <w:szCs w:val="28"/>
        </w:rPr>
        <w:t>通過資安檢測</w:t>
      </w:r>
      <w:proofErr w:type="gramEnd"/>
      <w:r w:rsidR="00501624" w:rsidRPr="00501624">
        <w:rPr>
          <w:rFonts w:ascii="標楷體" w:eastAsia="標楷體" w:hAnsi="標楷體" w:cs="DFKaiShu-SB-Estd-BF" w:hint="eastAsia"/>
          <w:b/>
          <w:bCs/>
          <w:kern w:val="0"/>
          <w:sz w:val="28"/>
          <w:szCs w:val="28"/>
        </w:rPr>
        <w:t>，</w:t>
      </w:r>
      <w:proofErr w:type="gramStart"/>
      <w:r w:rsidR="00501624" w:rsidRPr="00501624">
        <w:rPr>
          <w:rFonts w:ascii="標楷體" w:eastAsia="標楷體" w:hAnsi="標楷體" w:cs="DFKaiShu-SB-Estd-BF" w:hint="eastAsia"/>
          <w:b/>
          <w:bCs/>
          <w:kern w:val="0"/>
          <w:sz w:val="28"/>
          <w:szCs w:val="28"/>
        </w:rPr>
        <w:t>存有資安風險</w:t>
      </w:r>
      <w:proofErr w:type="gramEnd"/>
      <w:r w:rsidR="00501624" w:rsidRPr="00501624">
        <w:rPr>
          <w:rFonts w:ascii="標楷體" w:eastAsia="標楷體" w:hAnsi="標楷體" w:cs="DFKaiShu-SB-Estd-BF" w:hint="eastAsia"/>
          <w:b/>
          <w:bCs/>
          <w:kern w:val="0"/>
          <w:sz w:val="28"/>
          <w:szCs w:val="28"/>
        </w:rPr>
        <w:t>，允宜</w:t>
      </w:r>
      <w:proofErr w:type="gramStart"/>
      <w:r w:rsidR="00501624" w:rsidRPr="00501624">
        <w:rPr>
          <w:rFonts w:ascii="標楷體" w:eastAsia="標楷體" w:hAnsi="標楷體" w:cs="DFKaiShu-SB-Estd-BF" w:hint="eastAsia"/>
          <w:b/>
          <w:bCs/>
          <w:kern w:val="0"/>
          <w:sz w:val="28"/>
          <w:szCs w:val="28"/>
        </w:rPr>
        <w:t>研</w:t>
      </w:r>
      <w:proofErr w:type="gramEnd"/>
      <w:r w:rsidR="00501624" w:rsidRPr="00501624">
        <w:rPr>
          <w:rFonts w:ascii="標楷體" w:eastAsia="標楷體" w:hAnsi="標楷體" w:cs="DFKaiShu-SB-Estd-BF" w:hint="eastAsia"/>
          <w:b/>
          <w:bCs/>
          <w:kern w:val="0"/>
          <w:sz w:val="28"/>
          <w:szCs w:val="28"/>
        </w:rPr>
        <w:t>謀改善，以達服務型智慧政府目標</w:t>
      </w:r>
      <w:r w:rsidR="000F35CB" w:rsidRPr="00982B88">
        <w:rPr>
          <w:rFonts w:ascii="標楷體" w:eastAsia="標楷體" w:hAnsi="標楷體" w:cs="DFKaiShu-SB-Estd-BF" w:hint="eastAsia"/>
          <w:b/>
          <w:bCs/>
          <w:kern w:val="0"/>
          <w:sz w:val="28"/>
          <w:szCs w:val="28"/>
        </w:rPr>
        <w:t>：</w:t>
      </w:r>
      <w:proofErr w:type="gramStart"/>
      <w:r w:rsidR="000F35CB" w:rsidRPr="00982B88">
        <w:rPr>
          <w:rFonts w:ascii="標楷體" w:eastAsia="標楷體" w:hAnsi="標楷體" w:cs="DFKaiShu-SB-Estd-BF" w:hint="eastAsia"/>
          <w:kern w:val="0"/>
          <w:sz w:val="28"/>
          <w:szCs w:val="28"/>
        </w:rPr>
        <w:t>環境部為整合</w:t>
      </w:r>
      <w:proofErr w:type="gramEnd"/>
      <w:r w:rsidR="000F35CB" w:rsidRPr="00982B88">
        <w:rPr>
          <w:rFonts w:ascii="標楷體" w:eastAsia="標楷體" w:hAnsi="標楷體" w:cs="DFKaiShu-SB-Estd-BF" w:hint="eastAsia"/>
          <w:kern w:val="0"/>
          <w:sz w:val="28"/>
          <w:szCs w:val="28"/>
        </w:rPr>
        <w:t>各項環保業務系統，提供民眾及事業端申辦、申報、繳費等一站式數位化服務，並透過多元登入、T</w:t>
      </w:r>
      <w:r w:rsidR="00330DBA" w:rsidRPr="00982B88">
        <w:rPr>
          <w:rFonts w:ascii="標楷體" w:eastAsia="標楷體" w:hAnsi="標楷體" w:cs="DFKaiShu-SB-Estd-BF" w:hint="eastAsia"/>
          <w:kern w:val="0"/>
          <w:sz w:val="28"/>
          <w:szCs w:val="28"/>
        </w:rPr>
        <w:t>－</w:t>
      </w:r>
      <w:r w:rsidR="000F35CB" w:rsidRPr="00982B88">
        <w:rPr>
          <w:rFonts w:ascii="標楷體" w:eastAsia="標楷體" w:hAnsi="標楷體" w:cs="DFKaiShu-SB-Estd-BF" w:hint="eastAsia"/>
          <w:kern w:val="0"/>
          <w:sz w:val="28"/>
          <w:szCs w:val="28"/>
        </w:rPr>
        <w:t>Road資料交換機制及</w:t>
      </w:r>
      <w:proofErr w:type="spellStart"/>
      <w:r w:rsidR="000F35CB" w:rsidRPr="00982B88">
        <w:rPr>
          <w:rFonts w:ascii="標楷體" w:eastAsia="標楷體" w:hAnsi="標楷體" w:cs="DFKaiShu-SB-Estd-BF" w:hint="eastAsia"/>
          <w:kern w:val="0"/>
          <w:sz w:val="28"/>
          <w:szCs w:val="28"/>
        </w:rPr>
        <w:t>MyData</w:t>
      </w:r>
      <w:proofErr w:type="spellEnd"/>
      <w:r w:rsidR="000F35CB" w:rsidRPr="00982B88">
        <w:rPr>
          <w:rFonts w:ascii="標楷體" w:eastAsia="標楷體" w:hAnsi="標楷體" w:cs="DFKaiShu-SB-Estd-BF" w:hint="eastAsia"/>
          <w:kern w:val="0"/>
          <w:sz w:val="28"/>
          <w:szCs w:val="28"/>
        </w:rPr>
        <w:t>個人</w:t>
      </w:r>
      <w:r w:rsidR="00A679AD">
        <w:rPr>
          <w:rFonts w:ascii="標楷體" w:eastAsia="標楷體" w:hAnsi="標楷體" w:cs="DFKaiShu-SB-Estd-BF" w:hint="eastAsia"/>
          <w:kern w:val="0"/>
          <w:sz w:val="28"/>
          <w:szCs w:val="28"/>
        </w:rPr>
        <w:t>化</w:t>
      </w:r>
      <w:r w:rsidR="000F35CB" w:rsidRPr="00982B88">
        <w:rPr>
          <w:rFonts w:ascii="標楷體" w:eastAsia="標楷體" w:hAnsi="標楷體" w:cs="DFKaiShu-SB-Estd-BF" w:hint="eastAsia"/>
          <w:kern w:val="0"/>
          <w:sz w:val="28"/>
          <w:szCs w:val="28"/>
        </w:rPr>
        <w:t>資料</w:t>
      </w:r>
      <w:r w:rsidR="00A679AD">
        <w:rPr>
          <w:rFonts w:ascii="標楷體" w:eastAsia="標楷體" w:hAnsi="標楷體" w:cs="DFKaiShu-SB-Estd-BF" w:hint="eastAsia"/>
          <w:kern w:val="0"/>
          <w:sz w:val="28"/>
          <w:szCs w:val="28"/>
        </w:rPr>
        <w:t>自主</w:t>
      </w:r>
      <w:r w:rsidR="000F35CB" w:rsidRPr="00982B88">
        <w:rPr>
          <w:rFonts w:ascii="標楷體" w:eastAsia="標楷體" w:hAnsi="標楷體" w:cs="DFKaiShu-SB-Estd-BF" w:hint="eastAsia"/>
          <w:kern w:val="0"/>
          <w:sz w:val="28"/>
          <w:szCs w:val="28"/>
        </w:rPr>
        <w:t>應用平</w:t>
      </w:r>
      <w:proofErr w:type="gramStart"/>
      <w:r w:rsidR="000F35CB" w:rsidRPr="00982B88">
        <w:rPr>
          <w:rFonts w:ascii="標楷體" w:eastAsia="標楷體" w:hAnsi="標楷體" w:cs="DFKaiShu-SB-Estd-BF" w:hint="eastAsia"/>
          <w:kern w:val="0"/>
          <w:sz w:val="28"/>
          <w:szCs w:val="28"/>
        </w:rPr>
        <w:t>臺</w:t>
      </w:r>
      <w:proofErr w:type="gramEnd"/>
      <w:r w:rsidR="000F35CB" w:rsidRPr="00982B88">
        <w:rPr>
          <w:rFonts w:ascii="標楷體" w:eastAsia="標楷體" w:hAnsi="標楷體" w:cs="DFKaiShu-SB-Estd-BF" w:hint="eastAsia"/>
          <w:kern w:val="0"/>
          <w:sz w:val="28"/>
          <w:szCs w:val="28"/>
        </w:rPr>
        <w:t>等，實現業務申辦作業</w:t>
      </w:r>
      <w:proofErr w:type="gramStart"/>
      <w:r w:rsidR="000F35CB" w:rsidRPr="00982B88">
        <w:rPr>
          <w:rFonts w:ascii="標楷體" w:eastAsia="標楷體" w:hAnsi="標楷體" w:cs="DFKaiShu-SB-Estd-BF" w:hint="eastAsia"/>
          <w:kern w:val="0"/>
          <w:sz w:val="28"/>
          <w:szCs w:val="28"/>
        </w:rPr>
        <w:t>全程線上化</w:t>
      </w:r>
      <w:proofErr w:type="gramEnd"/>
      <w:r w:rsidR="000F35CB" w:rsidRPr="00982B88">
        <w:rPr>
          <w:rFonts w:ascii="標楷體" w:eastAsia="標楷體" w:hAnsi="標楷體" w:cs="DFKaiShu-SB-Estd-BF" w:hint="eastAsia"/>
          <w:kern w:val="0"/>
          <w:sz w:val="28"/>
          <w:szCs w:val="28"/>
        </w:rPr>
        <w:t>、流程自動化及資料傳遞即時化等政策目標，於智慧政府2.</w:t>
      </w:r>
      <w:r w:rsidR="000F35CB" w:rsidRPr="00982B88">
        <w:rPr>
          <w:rFonts w:ascii="標楷體" w:eastAsia="標楷體" w:hAnsi="標楷體" w:cs="DFKaiShu-SB-Estd-BF"/>
          <w:kern w:val="0"/>
          <w:sz w:val="28"/>
          <w:szCs w:val="28"/>
        </w:rPr>
        <w:t>0</w:t>
      </w:r>
      <w:r w:rsidR="000F35CB" w:rsidRPr="00982B88">
        <w:rPr>
          <w:rFonts w:ascii="標楷體" w:eastAsia="標楷體" w:hAnsi="標楷體" w:cs="DFKaiShu-SB-Estd-BF" w:hint="eastAsia"/>
          <w:kern w:val="0"/>
          <w:sz w:val="28"/>
          <w:szCs w:val="28"/>
        </w:rPr>
        <w:t>計畫項下辦理智慧環保一</w:t>
      </w:r>
      <w:proofErr w:type="gramStart"/>
      <w:r w:rsidR="000F35CB" w:rsidRPr="00982B88">
        <w:rPr>
          <w:rFonts w:ascii="標楷體" w:eastAsia="標楷體" w:hAnsi="標楷體" w:cs="DFKaiShu-SB-Estd-BF" w:hint="eastAsia"/>
          <w:kern w:val="0"/>
          <w:sz w:val="28"/>
          <w:szCs w:val="28"/>
        </w:rPr>
        <w:t>站通計畫</w:t>
      </w:r>
      <w:proofErr w:type="gramEnd"/>
      <w:r w:rsidR="000F35CB" w:rsidRPr="00982B88">
        <w:rPr>
          <w:rFonts w:ascii="標楷體" w:eastAsia="標楷體" w:hAnsi="標楷體" w:cs="DFKaiShu-SB-Estd-BF" w:hint="eastAsia"/>
          <w:kern w:val="0"/>
          <w:sz w:val="28"/>
          <w:szCs w:val="28"/>
        </w:rPr>
        <w:t>，計畫總經費1億1,496萬餘元，計畫期程為110至114年度。經查執行情形，核有：（1）環境部共計有62項環保業務系統，截至114年3月13日止，尚有21項環保業務系統未納入智慧環保一</w:t>
      </w:r>
      <w:proofErr w:type="gramStart"/>
      <w:r w:rsidR="000F35CB" w:rsidRPr="00982B88">
        <w:rPr>
          <w:rFonts w:ascii="標楷體" w:eastAsia="標楷體" w:hAnsi="標楷體" w:cs="DFKaiShu-SB-Estd-BF" w:hint="eastAsia"/>
          <w:kern w:val="0"/>
          <w:sz w:val="28"/>
          <w:szCs w:val="28"/>
        </w:rPr>
        <w:t>站通計畫</w:t>
      </w:r>
      <w:proofErr w:type="gramEnd"/>
      <w:r w:rsidR="000F35CB" w:rsidRPr="00982B88">
        <w:rPr>
          <w:rFonts w:ascii="標楷體" w:eastAsia="標楷體" w:hAnsi="標楷體" w:cs="DFKaiShu-SB-Estd-BF" w:hint="eastAsia"/>
          <w:kern w:val="0"/>
          <w:sz w:val="28"/>
          <w:szCs w:val="28"/>
        </w:rPr>
        <w:t>整合（表</w:t>
      </w:r>
      <w:r w:rsidR="000F35CB" w:rsidRPr="00982B88">
        <w:rPr>
          <w:rFonts w:ascii="標楷體" w:eastAsia="標楷體" w:hAnsi="標楷體" w:cs="DFKaiShu-SB-Estd-BF"/>
          <w:kern w:val="0"/>
          <w:sz w:val="28"/>
          <w:szCs w:val="28"/>
        </w:rPr>
        <w:t>5</w:t>
      </w:r>
      <w:r w:rsidR="000F35CB" w:rsidRPr="00982B88">
        <w:rPr>
          <w:rFonts w:ascii="標楷體" w:eastAsia="標楷體" w:hAnsi="標楷體" w:cs="DFKaiShu-SB-Estd-BF" w:hint="eastAsia"/>
          <w:kern w:val="0"/>
          <w:sz w:val="28"/>
          <w:szCs w:val="28"/>
        </w:rPr>
        <w:t>），另6項已完成整合系統無法提供</w:t>
      </w:r>
      <w:proofErr w:type="gramStart"/>
      <w:r w:rsidR="000F35CB" w:rsidRPr="00982B88">
        <w:rPr>
          <w:rFonts w:ascii="標楷體" w:eastAsia="標楷體" w:hAnsi="標楷體" w:cs="DFKaiShu-SB-Estd-BF" w:hint="eastAsia"/>
          <w:kern w:val="0"/>
          <w:sz w:val="28"/>
          <w:szCs w:val="28"/>
        </w:rPr>
        <w:t>全程線上數位化</w:t>
      </w:r>
      <w:proofErr w:type="gramEnd"/>
      <w:r w:rsidR="000F35CB" w:rsidRPr="00982B88">
        <w:rPr>
          <w:rFonts w:ascii="標楷體" w:eastAsia="標楷體" w:hAnsi="標楷體" w:cs="DFKaiShu-SB-Estd-BF" w:hint="eastAsia"/>
          <w:kern w:val="0"/>
          <w:sz w:val="28"/>
          <w:szCs w:val="28"/>
        </w:rPr>
        <w:t>服務，影響計畫目標之達成；（2）環境部開發環境即時通APP，主動通知民眾環境即時訊息及智慧環保一</w:t>
      </w:r>
      <w:proofErr w:type="gramStart"/>
      <w:r w:rsidR="000F35CB" w:rsidRPr="00982B88">
        <w:rPr>
          <w:rFonts w:ascii="標楷體" w:eastAsia="標楷體" w:hAnsi="標楷體" w:cs="DFKaiShu-SB-Estd-BF" w:hint="eastAsia"/>
          <w:kern w:val="0"/>
          <w:sz w:val="28"/>
          <w:szCs w:val="28"/>
        </w:rPr>
        <w:t>站通業務</w:t>
      </w:r>
      <w:proofErr w:type="gramEnd"/>
      <w:r w:rsidR="000F35CB" w:rsidRPr="00982B88">
        <w:rPr>
          <w:rFonts w:ascii="標楷體" w:eastAsia="標楷體" w:hAnsi="標楷體" w:cs="DFKaiShu-SB-Estd-BF" w:hint="eastAsia"/>
          <w:kern w:val="0"/>
          <w:sz w:val="28"/>
          <w:szCs w:val="28"/>
        </w:rPr>
        <w:t>申辦進度，惟該APP iOS版本尚未</w:t>
      </w:r>
      <w:proofErr w:type="gramStart"/>
      <w:r w:rsidR="000F35CB" w:rsidRPr="00982B88">
        <w:rPr>
          <w:rFonts w:ascii="標楷體" w:eastAsia="標楷體" w:hAnsi="標楷體" w:cs="DFKaiShu-SB-Estd-BF" w:hint="eastAsia"/>
          <w:kern w:val="0"/>
          <w:sz w:val="28"/>
          <w:szCs w:val="28"/>
        </w:rPr>
        <w:t>通過資安檢測</w:t>
      </w:r>
      <w:proofErr w:type="gramEnd"/>
      <w:r w:rsidR="000F35CB" w:rsidRPr="00982B88">
        <w:rPr>
          <w:rFonts w:ascii="標楷體" w:eastAsia="標楷體" w:hAnsi="標楷體" w:cs="DFKaiShu-SB-Estd-BF" w:hint="eastAsia"/>
          <w:kern w:val="0"/>
          <w:sz w:val="28"/>
          <w:szCs w:val="28"/>
        </w:rPr>
        <w:t>，</w:t>
      </w:r>
      <w:proofErr w:type="gramStart"/>
      <w:r w:rsidR="000F35CB" w:rsidRPr="00982B88">
        <w:rPr>
          <w:rFonts w:ascii="標楷體" w:eastAsia="標楷體" w:hAnsi="標楷體" w:cs="DFKaiShu-SB-Estd-BF" w:hint="eastAsia"/>
          <w:kern w:val="0"/>
          <w:sz w:val="28"/>
          <w:szCs w:val="28"/>
        </w:rPr>
        <w:t>存有資安風險</w:t>
      </w:r>
      <w:proofErr w:type="gramEnd"/>
      <w:r w:rsidR="000F35CB" w:rsidRPr="00982B88">
        <w:rPr>
          <w:rFonts w:ascii="標楷體" w:eastAsia="標楷體" w:hAnsi="標楷體" w:cs="DFKaiShu-SB-Estd-BF" w:hint="eastAsia"/>
          <w:kern w:val="0"/>
          <w:sz w:val="28"/>
          <w:szCs w:val="28"/>
        </w:rPr>
        <w:t>等情事，經函請環境部</w:t>
      </w:r>
      <w:proofErr w:type="gramStart"/>
      <w:r w:rsidR="000F35CB" w:rsidRPr="00982B88">
        <w:rPr>
          <w:rFonts w:ascii="標楷體" w:eastAsia="標楷體" w:hAnsi="標楷體" w:cs="DFKaiShu-SB-Estd-BF" w:hint="eastAsia"/>
          <w:kern w:val="0"/>
          <w:sz w:val="28"/>
          <w:szCs w:val="28"/>
        </w:rPr>
        <w:t>研</w:t>
      </w:r>
      <w:proofErr w:type="gramEnd"/>
      <w:r w:rsidR="000F35CB" w:rsidRPr="00982B88">
        <w:rPr>
          <w:rFonts w:ascii="標楷體" w:eastAsia="標楷體" w:hAnsi="標楷體" w:cs="DFKaiShu-SB-Estd-BF" w:hint="eastAsia"/>
          <w:kern w:val="0"/>
          <w:sz w:val="28"/>
          <w:szCs w:val="28"/>
        </w:rPr>
        <w:t>謀改善。</w:t>
      </w:r>
      <w:proofErr w:type="gramStart"/>
      <w:r w:rsidR="000F35CB" w:rsidRPr="00982B88">
        <w:rPr>
          <w:rFonts w:ascii="標楷體" w:eastAsia="標楷體" w:hAnsi="標楷體" w:cs="DFKaiShu-SB-Estd-BF" w:hint="eastAsia"/>
          <w:kern w:val="0"/>
          <w:sz w:val="28"/>
          <w:szCs w:val="28"/>
        </w:rPr>
        <w:t>【</w:t>
      </w:r>
      <w:proofErr w:type="gramEnd"/>
      <w:r w:rsidR="000F35CB" w:rsidRPr="00982B88">
        <w:rPr>
          <w:rFonts w:ascii="標楷體" w:eastAsia="標楷體" w:hAnsi="標楷體" w:cs="DFKaiShu-SB-Estd-BF" w:hint="eastAsia"/>
          <w:kern w:val="0"/>
          <w:sz w:val="28"/>
          <w:szCs w:val="28"/>
        </w:rPr>
        <w:t>詳總決算審核報告</w:t>
      </w:r>
      <w:proofErr w:type="gramStart"/>
      <w:r w:rsidR="000F35CB" w:rsidRPr="00982B88">
        <w:rPr>
          <w:rFonts w:ascii="標楷體" w:eastAsia="標楷體" w:hAnsi="標楷體" w:cs="DFKaiShu-SB-Estd-BF" w:hint="eastAsia"/>
          <w:kern w:val="0"/>
          <w:sz w:val="28"/>
          <w:szCs w:val="28"/>
        </w:rPr>
        <w:t>第2冊丙</w:t>
      </w:r>
      <w:proofErr w:type="gramEnd"/>
      <w:r w:rsidR="000F35CB" w:rsidRPr="00982B88">
        <w:rPr>
          <w:rFonts w:ascii="標楷體" w:eastAsia="標楷體" w:hAnsi="標楷體" w:cs="DFKaiShu-SB-Estd-BF" w:hint="eastAsia"/>
          <w:kern w:val="0"/>
          <w:sz w:val="28"/>
          <w:szCs w:val="28"/>
        </w:rPr>
        <w:t>、拾捌、環境部項下重要審核意見（</w:t>
      </w:r>
      <w:r w:rsidR="00920324">
        <w:rPr>
          <w:rFonts w:ascii="標楷體" w:eastAsia="標楷體" w:hAnsi="標楷體" w:hint="eastAsia"/>
          <w:bCs/>
          <w:spacing w:val="2"/>
          <w:sz w:val="28"/>
          <w:szCs w:val="28"/>
        </w:rPr>
        <w:t>九</w:t>
      </w:r>
      <w:r w:rsidR="000F35CB" w:rsidRPr="00982B88">
        <w:rPr>
          <w:rFonts w:ascii="標楷體" w:eastAsia="標楷體" w:hAnsi="標楷體" w:cs="DFKaiShu-SB-Estd-BF" w:hint="eastAsia"/>
          <w:kern w:val="0"/>
          <w:sz w:val="28"/>
          <w:szCs w:val="28"/>
        </w:rPr>
        <w:t>）2.】</w:t>
      </w:r>
    </w:p>
    <w:p w14:paraId="3F9AF918" w14:textId="68521BC2" w:rsidR="00C05C9C" w:rsidRPr="00982B88" w:rsidRDefault="00C05C9C" w:rsidP="006E388D">
      <w:pPr>
        <w:pStyle w:val="ae"/>
        <w:overflowPunct w:val="0"/>
        <w:adjustRightInd w:val="0"/>
        <w:snapToGrid w:val="0"/>
        <w:spacing w:beforeLines="30" w:before="108" w:afterLines="30" w:after="108" w:line="500" w:lineRule="exact"/>
        <w:ind w:firstLine="641"/>
        <w:rPr>
          <w:rFonts w:hAnsi="標楷體"/>
          <w:b/>
          <w:sz w:val="32"/>
          <w:szCs w:val="32"/>
        </w:rPr>
      </w:pPr>
      <w:r w:rsidRPr="00982B88">
        <w:rPr>
          <w:rFonts w:hAnsi="標楷體" w:hint="eastAsia"/>
          <w:b/>
          <w:sz w:val="32"/>
          <w:szCs w:val="32"/>
        </w:rPr>
        <w:t xml:space="preserve">（四）　</w:t>
      </w:r>
      <w:r w:rsidR="00BD7B48" w:rsidRPr="00982B88">
        <w:rPr>
          <w:rFonts w:hAnsi="標楷體" w:hint="eastAsia"/>
          <w:b/>
          <w:sz w:val="32"/>
          <w:szCs w:val="32"/>
        </w:rPr>
        <w:t>數位</w:t>
      </w:r>
      <w:r w:rsidR="000D03A2" w:rsidRPr="00982B88">
        <w:rPr>
          <w:rFonts w:hAnsi="標楷體" w:hint="eastAsia"/>
          <w:b/>
          <w:sz w:val="32"/>
          <w:szCs w:val="32"/>
        </w:rPr>
        <w:t>基礎建設</w:t>
      </w:r>
      <w:r w:rsidR="00BD66B7" w:rsidRPr="00982B88">
        <w:rPr>
          <w:rFonts w:hAnsi="標楷體" w:hint="eastAsia"/>
          <w:b/>
          <w:sz w:val="32"/>
          <w:szCs w:val="32"/>
        </w:rPr>
        <w:t>面向</w:t>
      </w:r>
    </w:p>
    <w:p w14:paraId="3752ECCE" w14:textId="699F4E57" w:rsidR="002014B5" w:rsidRPr="00982B88" w:rsidRDefault="008F6C80" w:rsidP="006E388D">
      <w:pPr>
        <w:overflowPunct w:val="0"/>
        <w:adjustRightInd w:val="0"/>
        <w:snapToGrid w:val="0"/>
        <w:spacing w:line="500" w:lineRule="exact"/>
        <w:ind w:firstLineChars="450" w:firstLine="1261"/>
        <w:jc w:val="both"/>
        <w:rPr>
          <w:rFonts w:ascii="標楷體" w:eastAsia="標楷體" w:hAnsi="標楷體"/>
          <w:sz w:val="28"/>
          <w:szCs w:val="28"/>
        </w:rPr>
      </w:pPr>
      <w:r w:rsidRPr="00982B88">
        <w:rPr>
          <w:rFonts w:ascii="標楷體" w:eastAsia="標楷體" w:hAnsi="標楷體" w:cs="Times New Roman"/>
          <w:b/>
          <w:kern w:val="0"/>
          <w:sz w:val="28"/>
          <w:szCs w:val="28"/>
        </w:rPr>
        <w:t>1</w:t>
      </w:r>
      <w:r w:rsidR="002014B5" w:rsidRPr="00982B88">
        <w:rPr>
          <w:rFonts w:ascii="標楷體" w:eastAsia="標楷體" w:hAnsi="標楷體" w:cs="Times New Roman"/>
          <w:b/>
          <w:kern w:val="0"/>
          <w:sz w:val="28"/>
          <w:szCs w:val="28"/>
        </w:rPr>
        <w:t>.</w:t>
      </w:r>
      <w:r w:rsidR="002014B5" w:rsidRPr="00982B88">
        <w:rPr>
          <w:rFonts w:ascii="標楷體" w:eastAsia="標楷體" w:hAnsi="標楷體" w:cs="BiauKai" w:hint="eastAsia"/>
          <w:b/>
          <w:kern w:val="0"/>
          <w:sz w:val="28"/>
          <w:szCs w:val="28"/>
        </w:rPr>
        <w:t xml:space="preserve">　</w:t>
      </w:r>
      <w:r w:rsidR="00E0288E" w:rsidRPr="00982B88">
        <w:rPr>
          <w:rFonts w:ascii="標楷體" w:eastAsia="標楷體" w:hAnsi="標楷體" w:hint="eastAsia"/>
          <w:b/>
          <w:spacing w:val="2"/>
          <w:sz w:val="28"/>
          <w:szCs w:val="28"/>
        </w:rPr>
        <w:t>財團法人國家實驗研究院國家高速網路與計算中心</w:t>
      </w:r>
      <w:r w:rsidR="000D03A2" w:rsidRPr="00982B88">
        <w:rPr>
          <w:rFonts w:ascii="標楷體" w:eastAsia="標楷體" w:hAnsi="標楷體" w:hint="eastAsia"/>
          <w:b/>
          <w:spacing w:val="2"/>
          <w:sz w:val="28"/>
          <w:szCs w:val="28"/>
        </w:rPr>
        <w:t>參考國內最大網際網路交換中心業者營運規模，規劃建置福爾摩沙開放網際網路交換中心，並開放公部門網路及商用網路互連，惟因國內外主要雲端服務與電信業者尚未加</w:t>
      </w:r>
      <w:r w:rsidR="000D03A2" w:rsidRPr="00982B88">
        <w:rPr>
          <w:rFonts w:ascii="標楷體" w:eastAsia="標楷體" w:hAnsi="標楷體" w:hint="eastAsia"/>
          <w:b/>
          <w:spacing w:val="2"/>
          <w:sz w:val="28"/>
          <w:szCs w:val="28"/>
        </w:rPr>
        <w:lastRenderedPageBreak/>
        <w:t>入，致建置完成後，網路流量使用率未及三成；另建置多維度資料服務平</w:t>
      </w:r>
      <w:proofErr w:type="gramStart"/>
      <w:r w:rsidR="00A679AD">
        <w:rPr>
          <w:rFonts w:ascii="標楷體" w:eastAsia="標楷體" w:hAnsi="標楷體" w:hint="eastAsia"/>
          <w:b/>
          <w:spacing w:val="2"/>
          <w:sz w:val="28"/>
          <w:szCs w:val="28"/>
        </w:rPr>
        <w:t>臺</w:t>
      </w:r>
      <w:proofErr w:type="gramEnd"/>
      <w:r w:rsidR="000D03A2" w:rsidRPr="00982B88">
        <w:rPr>
          <w:rFonts w:ascii="標楷體" w:eastAsia="標楷體" w:hAnsi="標楷體" w:hint="eastAsia"/>
          <w:b/>
          <w:spacing w:val="2"/>
          <w:sz w:val="28"/>
          <w:szCs w:val="28"/>
        </w:rPr>
        <w:t>，並採購70套軟體授權提供公部門運用，惟實際使用率未及四成，國科會允宜督促檢討改善，以提升使用效能：</w:t>
      </w:r>
      <w:r w:rsidR="004A2B9A" w:rsidRPr="00982B88">
        <w:rPr>
          <w:rFonts w:ascii="標楷體" w:eastAsia="標楷體" w:hAnsi="標楷體" w:hint="eastAsia"/>
          <w:spacing w:val="2"/>
          <w:sz w:val="28"/>
          <w:szCs w:val="28"/>
        </w:rPr>
        <w:t>國科會</w:t>
      </w:r>
      <w:r w:rsidR="000D03A2" w:rsidRPr="00982B88">
        <w:rPr>
          <w:rFonts w:ascii="標楷體" w:eastAsia="標楷體" w:hAnsi="標楷體" w:hint="eastAsia"/>
          <w:spacing w:val="2"/>
          <w:sz w:val="28"/>
          <w:szCs w:val="28"/>
        </w:rPr>
        <w:t>為提升國內公共服務網路跨網傳輸效率，降低國內網路交換成本、強化學</w:t>
      </w:r>
      <w:proofErr w:type="gramStart"/>
      <w:r w:rsidR="000D03A2" w:rsidRPr="00982B88">
        <w:rPr>
          <w:rFonts w:ascii="標楷體" w:eastAsia="標楷體" w:hAnsi="標楷體" w:hint="eastAsia"/>
          <w:spacing w:val="2"/>
          <w:sz w:val="28"/>
          <w:szCs w:val="28"/>
        </w:rPr>
        <w:t>研</w:t>
      </w:r>
      <w:proofErr w:type="gramEnd"/>
      <w:r w:rsidR="000D03A2" w:rsidRPr="00982B88">
        <w:rPr>
          <w:rFonts w:ascii="標楷體" w:eastAsia="標楷體" w:hAnsi="標楷體" w:hint="eastAsia"/>
          <w:spacing w:val="2"/>
          <w:sz w:val="28"/>
          <w:szCs w:val="28"/>
        </w:rPr>
        <w:t>網路骨幹韌性、提供政府公共服務所需之雲端運算（含儲存與服務）資源、減少政府網站流量負擔與緩衝網路攻擊等目標，責由財團法人國家實驗研究院國家高速網路與計算中心（下稱國網中心）辦理公共服務網路交換中心</w:t>
      </w:r>
      <w:proofErr w:type="gramStart"/>
      <w:r w:rsidR="000D03A2" w:rsidRPr="00982B88">
        <w:rPr>
          <w:rFonts w:ascii="標楷體" w:eastAsia="標楷體" w:hAnsi="標楷體" w:hint="eastAsia"/>
          <w:spacing w:val="2"/>
          <w:sz w:val="28"/>
          <w:szCs w:val="28"/>
        </w:rPr>
        <w:t>與跨域雲端</w:t>
      </w:r>
      <w:proofErr w:type="gramEnd"/>
      <w:r w:rsidR="000D03A2" w:rsidRPr="00982B88">
        <w:rPr>
          <w:rFonts w:ascii="標楷體" w:eastAsia="標楷體" w:hAnsi="標楷體" w:hint="eastAsia"/>
          <w:spacing w:val="2"/>
          <w:sz w:val="28"/>
          <w:szCs w:val="28"/>
        </w:rPr>
        <w:t>服務建置計畫，期間為110年至114年8月，計畫經費為21億6,700萬元。經查執行情形，核有：（1）國網中心參考國內最大網際網路交換中心業者－台北網際網路交換中心（TPIX）營運規模，建置福爾摩沙開放網際網路交換中心（下稱公共服務網路交換中心，圖</w:t>
      </w:r>
      <w:r w:rsidR="00952DB7" w:rsidRPr="00982B88">
        <w:rPr>
          <w:rFonts w:ascii="標楷體" w:eastAsia="標楷體" w:hAnsi="標楷體"/>
          <w:spacing w:val="2"/>
          <w:sz w:val="28"/>
          <w:szCs w:val="28"/>
        </w:rPr>
        <w:t>5</w:t>
      </w:r>
      <w:r w:rsidR="000D03A2" w:rsidRPr="00982B88">
        <w:rPr>
          <w:rFonts w:ascii="標楷體" w:eastAsia="標楷體" w:hAnsi="標楷體" w:hint="eastAsia"/>
          <w:spacing w:val="2"/>
          <w:sz w:val="28"/>
          <w:szCs w:val="28"/>
        </w:rPr>
        <w:t>），並開放公部門網路及商用網路互連，惟截至113年10月底止，因國內已有中華電信及其關係企業是方</w:t>
      </w:r>
      <w:r w:rsidR="0067428B" w:rsidRPr="00982B88">
        <w:rPr>
          <w:noProof/>
          <w:sz w:val="32"/>
          <w:szCs w:val="32"/>
        </w:rPr>
        <mc:AlternateContent>
          <mc:Choice Requires="wps">
            <w:drawing>
              <wp:anchor distT="45720" distB="45720" distL="114300" distR="114300" simplePos="0" relativeHeight="251747328" behindDoc="1" locked="0" layoutInCell="1" allowOverlap="1" wp14:anchorId="0B032BCF" wp14:editId="253AF2A8">
                <wp:simplePos x="0" y="0"/>
                <wp:positionH relativeFrom="margin">
                  <wp:posOffset>2113915</wp:posOffset>
                </wp:positionH>
                <wp:positionV relativeFrom="paragraph">
                  <wp:posOffset>3691890</wp:posOffset>
                </wp:positionV>
                <wp:extent cx="4326255" cy="2807970"/>
                <wp:effectExtent l="0" t="0" r="0" b="0"/>
                <wp:wrapTight wrapText="bothSides">
                  <wp:wrapPolygon edited="0">
                    <wp:start x="0" y="0"/>
                    <wp:lineTo x="0" y="21395"/>
                    <wp:lineTo x="21495" y="21395"/>
                    <wp:lineTo x="21495" y="0"/>
                    <wp:lineTo x="0" y="0"/>
                  </wp:wrapPolygon>
                </wp:wrapTight>
                <wp:docPr id="19" name="文字方塊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26255" cy="2807970"/>
                        </a:xfrm>
                        <a:prstGeom prst="rect">
                          <a:avLst/>
                        </a:prstGeom>
                        <a:solidFill>
                          <a:srgbClr val="FFFFFF"/>
                        </a:solidFill>
                        <a:ln w="9525">
                          <a:noFill/>
                          <a:miter lim="800000"/>
                          <a:headEnd/>
                          <a:tailEnd/>
                        </a:ln>
                      </wps:spPr>
                      <wps:txbx>
                        <w:txbxContent>
                          <w:p w14:paraId="44FA2EA9" w14:textId="77777777" w:rsidR="00EE4340" w:rsidRPr="00C215BC" w:rsidRDefault="00EE4340" w:rsidP="00EE4340">
                            <w:pPr>
                              <w:jc w:val="center"/>
                              <w:rPr>
                                <w:rFonts w:ascii="標楷體" w:eastAsia="標楷體" w:hAnsi="標楷體"/>
                                <w:b/>
                                <w:bCs/>
                                <w:sz w:val="16"/>
                              </w:rPr>
                            </w:pPr>
                            <w:r w:rsidRPr="00C215BC">
                              <w:rPr>
                                <w:rFonts w:ascii="標楷體" w:eastAsia="標楷體" w:hAnsi="標楷體" w:hint="eastAsia"/>
                                <w:b/>
                                <w:bCs/>
                              </w:rPr>
                              <w:t>圖</w:t>
                            </w:r>
                            <w:r>
                              <w:rPr>
                                <w:rFonts w:ascii="標楷體" w:eastAsia="標楷體" w:hAnsi="標楷體"/>
                                <w:b/>
                                <w:bCs/>
                              </w:rPr>
                              <w:t>5</w:t>
                            </w:r>
                            <w:r w:rsidRPr="00C215BC">
                              <w:rPr>
                                <w:rFonts w:ascii="標楷體" w:eastAsia="標楷體" w:hAnsi="標楷體" w:hint="eastAsia"/>
                                <w:b/>
                                <w:bCs/>
                              </w:rPr>
                              <w:t xml:space="preserve">　</w:t>
                            </w:r>
                            <w:r w:rsidRPr="00C215BC">
                              <w:rPr>
                                <w:rFonts w:ascii="標楷體" w:eastAsia="標楷體" w:hAnsi="標楷體" w:hint="eastAsia"/>
                                <w:b/>
                                <w:bCs/>
                                <w:szCs w:val="32"/>
                              </w:rPr>
                              <w:t>公共服務網路交換中心建置前後</w:t>
                            </w:r>
                            <w:r>
                              <w:rPr>
                                <w:rFonts w:ascii="標楷體" w:eastAsia="標楷體" w:hAnsi="標楷體" w:hint="eastAsia"/>
                                <w:b/>
                                <w:bCs/>
                                <w:szCs w:val="32"/>
                              </w:rPr>
                              <w:t>之公部門網路</w:t>
                            </w:r>
                            <w:r w:rsidRPr="00C215BC">
                              <w:rPr>
                                <w:rFonts w:ascii="標楷體" w:eastAsia="標楷體" w:hAnsi="標楷體"/>
                                <w:b/>
                                <w:bCs/>
                                <w:szCs w:val="32"/>
                              </w:rPr>
                              <w:t>架構</w:t>
                            </w:r>
                          </w:p>
                          <w:p w14:paraId="4CDCF0A5" w14:textId="0DDE2C94" w:rsidR="00EE4340" w:rsidRPr="00FC4218" w:rsidRDefault="003963D5" w:rsidP="00EE4340">
                            <w:pPr>
                              <w:rPr>
                                <w:sz w:val="28"/>
                              </w:rPr>
                            </w:pPr>
                            <w:r>
                              <w:rPr>
                                <w:noProof/>
                              </w:rPr>
                              <w:drawing>
                                <wp:inline distT="0" distB="0" distL="0" distR="0" wp14:anchorId="672877C3" wp14:editId="0CEB348D">
                                  <wp:extent cx="4165001" cy="2232000"/>
                                  <wp:effectExtent l="0" t="0" r="6985"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a:extLst>
                                              <a:ext uri="{28A0092B-C50C-407E-A947-70E740481C1C}">
                                                <a14:useLocalDpi xmlns:a14="http://schemas.microsoft.com/office/drawing/2010/main" val="0"/>
                                              </a:ext>
                                            </a:extLst>
                                          </a:blip>
                                          <a:srcRect l="826" t="3390" b="1"/>
                                          <a:stretch/>
                                        </pic:blipFill>
                                        <pic:spPr bwMode="auto">
                                          <a:xfrm>
                                            <a:off x="0" y="0"/>
                                            <a:ext cx="4165001" cy="2232000"/>
                                          </a:xfrm>
                                          <a:prstGeom prst="rect">
                                            <a:avLst/>
                                          </a:prstGeom>
                                          <a:noFill/>
                                          <a:ln>
                                            <a:noFill/>
                                          </a:ln>
                                          <a:extLst>
                                            <a:ext uri="{53640926-AAD7-44D8-BBD7-CCE9431645EC}">
                                              <a14:shadowObscured xmlns:a14="http://schemas.microsoft.com/office/drawing/2010/main"/>
                                            </a:ext>
                                          </a:extLst>
                                        </pic:spPr>
                                      </pic:pic>
                                    </a:graphicData>
                                  </a:graphic>
                                </wp:inline>
                              </w:drawing>
                            </w:r>
                          </w:p>
                          <w:p w14:paraId="5308CF52" w14:textId="77777777" w:rsidR="00EE4340" w:rsidRPr="00C215BC" w:rsidRDefault="00EE4340" w:rsidP="00EE4340">
                            <w:pPr>
                              <w:pStyle w:val="Web"/>
                              <w:spacing w:before="0" w:beforeAutospacing="0" w:after="0" w:afterAutospacing="0"/>
                              <w:ind w:left="216" w:hanging="188"/>
                              <w:rPr>
                                <w:sz w:val="18"/>
                                <w:szCs w:val="18"/>
                              </w:rPr>
                            </w:pPr>
                            <w:r w:rsidRPr="00C215BC">
                              <w:rPr>
                                <w:rFonts w:ascii="標楷體" w:eastAsia="標楷體" w:hAnsi="標楷體" w:cs="Times New Roman" w:hint="eastAsia"/>
                                <w:sz w:val="18"/>
                                <w:szCs w:val="18"/>
                              </w:rPr>
                              <w:t>資料來源：整理自國網中心</w:t>
                            </w:r>
                            <w:r w:rsidRPr="00C215BC">
                              <w:rPr>
                                <w:rFonts w:ascii="標楷體" w:eastAsia="標楷體" w:hAnsi="標楷體" w:cs="Times New Roman"/>
                                <w:sz w:val="18"/>
                                <w:szCs w:val="18"/>
                              </w:rPr>
                              <w:t>提供</w:t>
                            </w:r>
                            <w:r w:rsidRPr="00C215BC">
                              <w:rPr>
                                <w:rFonts w:ascii="標楷體" w:eastAsia="標楷體" w:hAnsi="標楷體" w:cs="Times New Roman" w:hint="eastAsia"/>
                                <w:sz w:val="18"/>
                                <w:szCs w:val="18"/>
                              </w:rPr>
                              <w:t>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B032BCF" id="文字方塊 19" o:spid="_x0000_s1034" type="#_x0000_t202" style="position:absolute;left:0;text-align:left;margin-left:166.45pt;margin-top:290.7pt;width:340.65pt;height:221.1pt;z-index:-2515691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" stroked="f">
                <v:textbox>
                  <w:txbxContent>
                    <w:p w14:paraId="44FA2EA9" w14:textId="77777777" w:rsidR="00EE4340" w:rsidRPr="00C215BC" w:rsidRDefault="00EE4340" w:rsidP="00EE4340">
                      <w:pPr>
                        <w:jc w:val="center"/>
                        <w:rPr>
                          <w:rFonts w:ascii="標楷體" w:eastAsia="標楷體" w:hAnsi="標楷體"/>
                          <w:b/>
                          <w:bCs/>
                          <w:sz w:val="16"/>
                        </w:rPr>
                      </w:pPr>
                      <w:r w:rsidRPr="00C215BC">
                        <w:rPr>
                          <w:rFonts w:ascii="標楷體" w:eastAsia="標楷體" w:hAnsi="標楷體" w:hint="eastAsia"/>
                          <w:b/>
                          <w:bCs/>
                        </w:rPr>
                        <w:t>圖</w:t>
                      </w:r>
                      <w:r>
                        <w:rPr>
                          <w:rFonts w:ascii="標楷體" w:eastAsia="標楷體" w:hAnsi="標楷體"/>
                          <w:b/>
                          <w:bCs/>
                        </w:rPr>
                        <w:t>5</w:t>
                      </w:r>
                      <w:r w:rsidRPr="00C215BC">
                        <w:rPr>
                          <w:rFonts w:ascii="標楷體" w:eastAsia="標楷體" w:hAnsi="標楷體" w:hint="eastAsia"/>
                          <w:b/>
                          <w:bCs/>
                        </w:rPr>
                        <w:t xml:space="preserve">　</w:t>
                      </w:r>
                      <w:r w:rsidRPr="00C215BC">
                        <w:rPr>
                          <w:rFonts w:ascii="標楷體" w:eastAsia="標楷體" w:hAnsi="標楷體" w:hint="eastAsia"/>
                          <w:b/>
                          <w:bCs/>
                          <w:szCs w:val="32"/>
                        </w:rPr>
                        <w:t>公共服務網路交換中心建置前後</w:t>
                      </w:r>
                      <w:r>
                        <w:rPr>
                          <w:rFonts w:ascii="標楷體" w:eastAsia="標楷體" w:hAnsi="標楷體" w:hint="eastAsia"/>
                          <w:b/>
                          <w:bCs/>
                          <w:szCs w:val="32"/>
                        </w:rPr>
                        <w:t>之公部門網路</w:t>
                      </w:r>
                      <w:r w:rsidRPr="00C215BC">
                        <w:rPr>
                          <w:rFonts w:ascii="標楷體" w:eastAsia="標楷體" w:hAnsi="標楷體"/>
                          <w:b/>
                          <w:bCs/>
                          <w:szCs w:val="32"/>
                        </w:rPr>
                        <w:t>架構</w:t>
                      </w:r>
                    </w:p>
                    <w:p w14:paraId="4CDCF0A5" w14:textId="0DDE2C94" w:rsidR="00EE4340" w:rsidRPr="00FC4218" w:rsidRDefault="003963D5" w:rsidP="00EE4340">
                      <w:pPr>
                        <w:rPr>
                          <w:sz w:val="28"/>
                        </w:rPr>
                      </w:pPr>
                      <w:r>
                        <w:rPr>
                          <w:noProof/>
                        </w:rPr>
                        <w:drawing>
                          <wp:inline distT="0" distB="0" distL="0" distR="0" wp14:anchorId="672877C3" wp14:editId="0CEB348D">
                            <wp:extent cx="4165001" cy="2232000"/>
                            <wp:effectExtent l="0" t="0" r="6985"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a:extLst>
                                        <a:ext uri="{28A0092B-C50C-407E-A947-70E740481C1C}">
                                          <a14:useLocalDpi xmlns:a14="http://schemas.microsoft.com/office/drawing/2010/main" val="0"/>
                                        </a:ext>
                                      </a:extLst>
                                    </a:blip>
                                    <a:srcRect l="826" t="3390" b="1"/>
                                    <a:stretch/>
                                  </pic:blipFill>
                                  <pic:spPr bwMode="auto">
                                    <a:xfrm>
                                      <a:off x="0" y="0"/>
                                      <a:ext cx="4165001" cy="2232000"/>
                                    </a:xfrm>
                                    <a:prstGeom prst="rect">
                                      <a:avLst/>
                                    </a:prstGeom>
                                    <a:noFill/>
                                    <a:ln>
                                      <a:noFill/>
                                    </a:ln>
                                    <a:extLst>
                                      <a:ext uri="{53640926-AAD7-44D8-BBD7-CCE9431645EC}">
                                        <a14:shadowObscured xmlns:a14="http://schemas.microsoft.com/office/drawing/2010/main"/>
                                      </a:ext>
                                    </a:extLst>
                                  </pic:spPr>
                                </pic:pic>
                              </a:graphicData>
                            </a:graphic>
                          </wp:inline>
                        </w:drawing>
                      </w:r>
                    </w:p>
                    <w:p w14:paraId="5308CF52" w14:textId="77777777" w:rsidR="00EE4340" w:rsidRPr="00C215BC" w:rsidRDefault="00EE4340" w:rsidP="00EE4340">
                      <w:pPr>
                        <w:pStyle w:val="Web"/>
                        <w:spacing w:before="0" w:beforeAutospacing="0" w:after="0" w:afterAutospacing="0"/>
                        <w:ind w:left="216" w:hanging="188"/>
                        <w:rPr>
                          <w:sz w:val="18"/>
                          <w:szCs w:val="18"/>
                        </w:rPr>
                      </w:pPr>
                      <w:r w:rsidRPr="00C215BC">
                        <w:rPr>
                          <w:rFonts w:ascii="標楷體" w:eastAsia="標楷體" w:hAnsi="標楷體" w:cs="Times New Roman" w:hint="eastAsia"/>
                          <w:sz w:val="18"/>
                          <w:szCs w:val="18"/>
                        </w:rPr>
                        <w:t>資料來源：整理自國網中心</w:t>
                      </w:r>
                      <w:r w:rsidRPr="00C215BC">
                        <w:rPr>
                          <w:rFonts w:ascii="標楷體" w:eastAsia="標楷體" w:hAnsi="標楷體" w:cs="Times New Roman"/>
                          <w:sz w:val="18"/>
                          <w:szCs w:val="18"/>
                        </w:rPr>
                        <w:t>提供</w:t>
                      </w:r>
                      <w:r w:rsidRPr="00C215BC">
                        <w:rPr>
                          <w:rFonts w:ascii="標楷體" w:eastAsia="標楷體" w:hAnsi="標楷體" w:cs="Times New Roman" w:hint="eastAsia"/>
                          <w:sz w:val="18"/>
                          <w:szCs w:val="18"/>
                        </w:rPr>
                        <w:t>資料。</w:t>
                      </w:r>
                    </w:p>
                  </w:txbxContent>
                </v:textbox>
                <w10:wrap type="tight" anchorx="margin"/>
              </v:shape>
            </w:pict>
          </mc:Fallback>
        </mc:AlternateContent>
      </w:r>
      <w:r w:rsidR="000D03A2" w:rsidRPr="00982B88">
        <w:rPr>
          <w:rFonts w:ascii="標楷體" w:eastAsia="標楷體" w:hAnsi="標楷體" w:hint="eastAsia"/>
          <w:spacing w:val="2"/>
          <w:sz w:val="28"/>
          <w:szCs w:val="28"/>
        </w:rPr>
        <w:t>電訊建置之台灣網際網路交換中心、TPIX等交換中心，或吸引相關業者加入公共服務網路交換中心之誘因不足等，致國內外主要雲端服務與電信業者尚未加入，成員使用網路流量需求僅占可使用量24.5％，影響整體營運效能；（2）國網中心為提供公部門多維度空間資訊儲存、展示、分析等功能之開發環境，建置多維度資料服務平</w:t>
      </w:r>
      <w:proofErr w:type="gramStart"/>
      <w:r w:rsidR="00A679AD" w:rsidRPr="00A679AD">
        <w:rPr>
          <w:rFonts w:ascii="標楷體" w:eastAsia="標楷體" w:hAnsi="標楷體" w:hint="eastAsia"/>
          <w:spacing w:val="2"/>
          <w:sz w:val="28"/>
          <w:szCs w:val="28"/>
        </w:rPr>
        <w:t>臺</w:t>
      </w:r>
      <w:proofErr w:type="gramEnd"/>
      <w:r w:rsidR="000D03A2" w:rsidRPr="00982B88">
        <w:rPr>
          <w:rFonts w:ascii="標楷體" w:eastAsia="標楷體" w:hAnsi="標楷體" w:hint="eastAsia"/>
          <w:spacing w:val="2"/>
          <w:sz w:val="28"/>
          <w:szCs w:val="28"/>
        </w:rPr>
        <w:t>，並以22個市縣政府，每</w:t>
      </w:r>
      <w:proofErr w:type="gramStart"/>
      <w:r w:rsidR="000D03A2" w:rsidRPr="00982B88">
        <w:rPr>
          <w:rFonts w:ascii="標楷體" w:eastAsia="標楷體" w:hAnsi="標楷體" w:hint="eastAsia"/>
          <w:spacing w:val="2"/>
          <w:sz w:val="28"/>
          <w:szCs w:val="28"/>
        </w:rPr>
        <w:t>個</w:t>
      </w:r>
      <w:proofErr w:type="gramEnd"/>
      <w:r w:rsidR="000D03A2" w:rsidRPr="00982B88">
        <w:rPr>
          <w:rFonts w:ascii="標楷體" w:eastAsia="標楷體" w:hAnsi="標楷體" w:hint="eastAsia"/>
          <w:spacing w:val="2"/>
          <w:sz w:val="28"/>
          <w:szCs w:val="28"/>
        </w:rPr>
        <w:t>市縣使用2套為基準，估計需44套軟體授權，加計開發測試所需，共計採購70套多維度資料服務平</w:t>
      </w:r>
      <w:proofErr w:type="gramStart"/>
      <w:r w:rsidR="00A679AD" w:rsidRPr="00A679AD">
        <w:rPr>
          <w:rFonts w:ascii="標楷體" w:eastAsia="標楷體" w:hAnsi="標楷體" w:hint="eastAsia"/>
          <w:spacing w:val="2"/>
          <w:sz w:val="28"/>
          <w:szCs w:val="28"/>
        </w:rPr>
        <w:t>臺</w:t>
      </w:r>
      <w:proofErr w:type="gramEnd"/>
      <w:r w:rsidR="000D03A2" w:rsidRPr="00982B88">
        <w:rPr>
          <w:rFonts w:ascii="標楷體" w:eastAsia="標楷體" w:hAnsi="標楷體" w:hint="eastAsia"/>
          <w:spacing w:val="2"/>
          <w:sz w:val="28"/>
          <w:szCs w:val="28"/>
        </w:rPr>
        <w:t>軟體授權（含廠商額外無償提供10套），惟截至113年10月底止，共輔導機關使用17套軟體授權於實際應用案例，若加計每年用於開發測試之10套軟體授權，實際使用率僅38.57％等情事，經函請國科會</w:t>
      </w:r>
      <w:proofErr w:type="gramStart"/>
      <w:r w:rsidR="000D03A2" w:rsidRPr="00982B88">
        <w:rPr>
          <w:rFonts w:ascii="標楷體" w:eastAsia="標楷體" w:hAnsi="標楷體" w:hint="eastAsia"/>
          <w:spacing w:val="2"/>
          <w:sz w:val="28"/>
          <w:szCs w:val="28"/>
        </w:rPr>
        <w:t>檢討妥處</w:t>
      </w:r>
      <w:proofErr w:type="gramEnd"/>
      <w:r w:rsidR="000D03A2" w:rsidRPr="00982B88">
        <w:rPr>
          <w:rFonts w:ascii="標楷體" w:eastAsia="標楷體" w:hAnsi="標楷體" w:hint="eastAsia"/>
          <w:spacing w:val="2"/>
          <w:sz w:val="28"/>
          <w:szCs w:val="28"/>
        </w:rPr>
        <w:t>。</w:t>
      </w:r>
      <w:proofErr w:type="gramStart"/>
      <w:r w:rsidR="000D03A2" w:rsidRPr="00982B88">
        <w:rPr>
          <w:rFonts w:ascii="標楷體" w:eastAsia="標楷體" w:hAnsi="標楷體" w:hint="eastAsia"/>
          <w:spacing w:val="2"/>
          <w:sz w:val="28"/>
          <w:szCs w:val="28"/>
        </w:rPr>
        <w:t>【</w:t>
      </w:r>
      <w:proofErr w:type="gramEnd"/>
      <w:r w:rsidR="000D03A2" w:rsidRPr="00982B88">
        <w:rPr>
          <w:rFonts w:ascii="標楷體" w:eastAsia="標楷體" w:hAnsi="標楷體" w:hint="eastAsia"/>
          <w:spacing w:val="2"/>
          <w:sz w:val="28"/>
          <w:szCs w:val="28"/>
        </w:rPr>
        <w:t>詳中央政府前瞻基礎建設計畫第4期特別決算審核報告甲、參、五、數位建設項下重要審核意見（</w:t>
      </w:r>
      <w:r w:rsidR="00F65F1F" w:rsidRPr="00982B88">
        <w:rPr>
          <w:rFonts w:ascii="標楷體" w:eastAsia="標楷體" w:hAnsi="標楷體" w:hint="eastAsia"/>
          <w:spacing w:val="2"/>
          <w:sz w:val="28"/>
          <w:szCs w:val="28"/>
        </w:rPr>
        <w:t>九</w:t>
      </w:r>
      <w:r w:rsidR="000D03A2" w:rsidRPr="00982B88">
        <w:rPr>
          <w:rFonts w:ascii="標楷體" w:eastAsia="標楷體" w:hAnsi="標楷體" w:hint="eastAsia"/>
          <w:spacing w:val="2"/>
          <w:sz w:val="28"/>
          <w:szCs w:val="28"/>
        </w:rPr>
        <w:t>）1.</w:t>
      </w:r>
      <w:r w:rsidR="00C672E8" w:rsidRPr="00982B88">
        <w:rPr>
          <w:rFonts w:ascii="標楷體" w:eastAsia="標楷體" w:hAnsi="標楷體" w:hint="eastAsia"/>
          <w:spacing w:val="2"/>
          <w:sz w:val="28"/>
          <w:szCs w:val="28"/>
        </w:rPr>
        <w:t>及</w:t>
      </w:r>
      <w:r w:rsidR="000D03A2" w:rsidRPr="00982B88">
        <w:rPr>
          <w:rFonts w:ascii="標楷體" w:eastAsia="標楷體" w:hAnsi="標楷體" w:hint="eastAsia"/>
          <w:spacing w:val="2"/>
          <w:sz w:val="28"/>
          <w:szCs w:val="28"/>
        </w:rPr>
        <w:t>2.】</w:t>
      </w:r>
    </w:p>
    <w:p w14:paraId="03536193" w14:textId="5A389171" w:rsidR="008F6C80" w:rsidRPr="00982B88" w:rsidRDefault="008F6C80" w:rsidP="00ED0670">
      <w:pPr>
        <w:overflowPunct w:val="0"/>
        <w:adjustRightInd w:val="0"/>
        <w:snapToGrid w:val="0"/>
        <w:spacing w:line="520" w:lineRule="exact"/>
        <w:ind w:firstLineChars="450" w:firstLine="1261"/>
        <w:jc w:val="both"/>
        <w:rPr>
          <w:rFonts w:ascii="標楷體" w:eastAsia="標楷體" w:hAnsi="標楷體"/>
          <w:sz w:val="28"/>
          <w:szCs w:val="28"/>
        </w:rPr>
      </w:pPr>
      <w:r w:rsidRPr="00982B88">
        <w:rPr>
          <w:rFonts w:ascii="標楷體" w:eastAsia="標楷體" w:hAnsi="標楷體" w:cs="Times New Roman"/>
          <w:b/>
          <w:kern w:val="0"/>
          <w:sz w:val="28"/>
          <w:szCs w:val="32"/>
        </w:rPr>
        <w:lastRenderedPageBreak/>
        <w:t>2.</w:t>
      </w:r>
      <w:r w:rsidRPr="00982B88">
        <w:rPr>
          <w:rFonts w:ascii="標楷體" w:eastAsia="標楷體" w:hAnsi="標楷體" w:cs="Times New Roman" w:hint="eastAsia"/>
          <w:b/>
          <w:kern w:val="0"/>
          <w:sz w:val="28"/>
          <w:szCs w:val="32"/>
        </w:rPr>
        <w:t xml:space="preserve">　</w:t>
      </w:r>
      <w:r w:rsidR="000D03A2" w:rsidRPr="00982B88">
        <w:rPr>
          <w:rFonts w:ascii="標楷體" w:eastAsia="標楷體" w:hAnsi="標楷體" w:hint="eastAsia"/>
          <w:b/>
          <w:spacing w:val="2"/>
          <w:sz w:val="28"/>
          <w:szCs w:val="28"/>
        </w:rPr>
        <w:t>教育部為優化臺灣學術網路骨幹架構及服務韌性，</w:t>
      </w:r>
      <w:proofErr w:type="gramStart"/>
      <w:r w:rsidR="000D03A2" w:rsidRPr="00982B88">
        <w:rPr>
          <w:rFonts w:ascii="標楷體" w:eastAsia="標楷體" w:hAnsi="標楷體" w:hint="eastAsia"/>
          <w:b/>
          <w:spacing w:val="2"/>
          <w:sz w:val="28"/>
          <w:szCs w:val="28"/>
        </w:rPr>
        <w:t>增置暗光纖</w:t>
      </w:r>
      <w:proofErr w:type="gramEnd"/>
      <w:r w:rsidR="000D03A2" w:rsidRPr="00982B88">
        <w:rPr>
          <w:rFonts w:ascii="標楷體" w:eastAsia="標楷體" w:hAnsi="標楷體" w:hint="eastAsia"/>
          <w:b/>
          <w:spacing w:val="2"/>
          <w:sz w:val="28"/>
          <w:szCs w:val="28"/>
        </w:rPr>
        <w:t>線路、</w:t>
      </w:r>
      <w:r w:rsidR="00D104B3" w:rsidRPr="00982B88">
        <w:rPr>
          <w:rFonts w:ascii="標楷體" w:eastAsia="標楷體" w:hAnsi="標楷體" w:hint="eastAsia"/>
          <w:b/>
          <w:spacing w:val="2"/>
          <w:sz w:val="28"/>
          <w:szCs w:val="28"/>
        </w:rPr>
        <w:t>內容傳遞網路</w:t>
      </w:r>
      <w:r w:rsidR="00184CC3">
        <w:rPr>
          <w:rFonts w:ascii="標楷體" w:eastAsia="標楷體" w:hAnsi="標楷體" w:hint="eastAsia"/>
          <w:b/>
          <w:spacing w:val="2"/>
          <w:sz w:val="28"/>
          <w:szCs w:val="28"/>
        </w:rPr>
        <w:t>（</w:t>
      </w:r>
      <w:r w:rsidR="000D03A2" w:rsidRPr="00982B88">
        <w:rPr>
          <w:rFonts w:ascii="標楷體" w:eastAsia="標楷體" w:hAnsi="標楷體" w:hint="eastAsia"/>
          <w:b/>
          <w:spacing w:val="2"/>
          <w:sz w:val="28"/>
          <w:szCs w:val="28"/>
        </w:rPr>
        <w:t>CDN</w:t>
      </w:r>
      <w:r w:rsidR="00184CC3">
        <w:rPr>
          <w:rFonts w:ascii="標楷體" w:eastAsia="標楷體" w:hAnsi="標楷體" w:hint="eastAsia"/>
          <w:b/>
          <w:spacing w:val="2"/>
          <w:sz w:val="28"/>
          <w:szCs w:val="28"/>
        </w:rPr>
        <w:t>）</w:t>
      </w:r>
      <w:r w:rsidR="000D03A2" w:rsidRPr="00982B88">
        <w:rPr>
          <w:rFonts w:ascii="標楷體" w:eastAsia="標楷體" w:hAnsi="標楷體" w:hint="eastAsia"/>
          <w:b/>
          <w:spacing w:val="2"/>
          <w:sz w:val="28"/>
          <w:szCs w:val="28"/>
        </w:rPr>
        <w:t>等服務，以即時依據使用需求彈性擴增線路頻寬，並縮短重要數位教學網站存取時間，惟整體線路頻寬使用率未及</w:t>
      </w:r>
      <w:proofErr w:type="gramStart"/>
      <w:r w:rsidR="000D03A2" w:rsidRPr="00982B88">
        <w:rPr>
          <w:rFonts w:ascii="標楷體" w:eastAsia="標楷體" w:hAnsi="標楷體" w:hint="eastAsia"/>
          <w:b/>
          <w:spacing w:val="2"/>
          <w:sz w:val="28"/>
          <w:szCs w:val="28"/>
        </w:rPr>
        <w:t>3成</w:t>
      </w:r>
      <w:proofErr w:type="gramEnd"/>
      <w:r w:rsidR="000D03A2" w:rsidRPr="00982B88">
        <w:rPr>
          <w:rFonts w:ascii="標楷體" w:eastAsia="標楷體" w:hAnsi="標楷體" w:hint="eastAsia"/>
          <w:b/>
          <w:spacing w:val="2"/>
          <w:sz w:val="28"/>
          <w:szCs w:val="28"/>
        </w:rPr>
        <w:t>，且部分重要數位教學網站尚未導入CDN，允宜</w:t>
      </w:r>
      <w:proofErr w:type="gramStart"/>
      <w:r w:rsidR="000D03A2" w:rsidRPr="00982B88">
        <w:rPr>
          <w:rFonts w:ascii="標楷體" w:eastAsia="標楷體" w:hAnsi="標楷體" w:hint="eastAsia"/>
          <w:b/>
          <w:spacing w:val="2"/>
          <w:sz w:val="28"/>
          <w:szCs w:val="28"/>
        </w:rPr>
        <w:t>研謀善策</w:t>
      </w:r>
      <w:proofErr w:type="gramEnd"/>
      <w:r w:rsidR="000D03A2" w:rsidRPr="00982B88">
        <w:rPr>
          <w:rFonts w:ascii="標楷體" w:eastAsia="標楷體" w:hAnsi="標楷體" w:hint="eastAsia"/>
          <w:b/>
          <w:spacing w:val="2"/>
          <w:sz w:val="28"/>
          <w:szCs w:val="28"/>
        </w:rPr>
        <w:t>，以提升政府資訊資源使用效能及強化網路服務韌性：</w:t>
      </w:r>
      <w:r w:rsidR="00B146DB" w:rsidRPr="00982B88">
        <w:rPr>
          <w:rFonts w:ascii="標楷體" w:eastAsia="標楷體" w:hAnsi="標楷體" w:hint="eastAsia"/>
          <w:kern w:val="28"/>
          <w:sz w:val="28"/>
          <w:szCs w:val="28"/>
        </w:rPr>
        <w:t>教育部為優化臺灣學術網路（</w:t>
      </w:r>
      <w:proofErr w:type="spellStart"/>
      <w:r w:rsidR="00B146DB" w:rsidRPr="00982B88">
        <w:rPr>
          <w:rFonts w:ascii="標楷體" w:eastAsia="標楷體" w:hAnsi="標楷體" w:hint="eastAsia"/>
          <w:kern w:val="28"/>
          <w:sz w:val="28"/>
          <w:szCs w:val="28"/>
        </w:rPr>
        <w:t>TANet</w:t>
      </w:r>
      <w:proofErr w:type="spellEnd"/>
      <w:r w:rsidR="00B146DB" w:rsidRPr="00982B88">
        <w:rPr>
          <w:rFonts w:ascii="標楷體" w:eastAsia="標楷體" w:hAnsi="標楷體" w:hint="eastAsia"/>
          <w:kern w:val="28"/>
          <w:sz w:val="28"/>
          <w:szCs w:val="28"/>
        </w:rPr>
        <w:t>）骨幹架構及服務韌性，以因應學校</w:t>
      </w:r>
      <w:proofErr w:type="gramStart"/>
      <w:r w:rsidR="00B146DB" w:rsidRPr="00982B88">
        <w:rPr>
          <w:rFonts w:ascii="標楷體" w:eastAsia="標楷體" w:hAnsi="標楷體" w:hint="eastAsia"/>
          <w:kern w:val="28"/>
          <w:sz w:val="28"/>
          <w:szCs w:val="28"/>
        </w:rPr>
        <w:t>實施線上教學</w:t>
      </w:r>
      <w:proofErr w:type="gramEnd"/>
      <w:r w:rsidR="00B146DB" w:rsidRPr="00982B88">
        <w:rPr>
          <w:rFonts w:ascii="標楷體" w:eastAsia="標楷體" w:hAnsi="標楷體" w:hint="eastAsia"/>
          <w:kern w:val="28"/>
          <w:sz w:val="28"/>
          <w:szCs w:val="28"/>
        </w:rPr>
        <w:t>與數位學習之需求，提供師生順暢教學資源存取環境，辦理臺灣學術網路服務優化計畫，期間為110年至114年8月，計畫經費15億3,700萬元。經查執行情形，核有：（1）教育部為因應校園所需頻寬逐年成長，租用4個</w:t>
      </w:r>
      <w:proofErr w:type="gramStart"/>
      <w:r w:rsidR="00B146DB" w:rsidRPr="00982B88">
        <w:rPr>
          <w:rFonts w:ascii="標楷體" w:eastAsia="標楷體" w:hAnsi="標楷體" w:hint="eastAsia"/>
          <w:kern w:val="28"/>
          <w:sz w:val="28"/>
          <w:szCs w:val="28"/>
        </w:rPr>
        <w:t>直轄市教網連接</w:t>
      </w:r>
      <w:proofErr w:type="gramEnd"/>
      <w:r w:rsidR="00B146DB" w:rsidRPr="00982B88">
        <w:rPr>
          <w:rFonts w:ascii="標楷體" w:eastAsia="標楷體" w:hAnsi="標楷體" w:hint="eastAsia"/>
          <w:kern w:val="28"/>
          <w:sz w:val="28"/>
          <w:szCs w:val="28"/>
        </w:rPr>
        <w:t>區網之暗光纖線路（下稱整條光纖線路），以即時依據使用需求彈性擴增線路頻寬，惟教育部辦理臺灣學術網路服務優化計畫前，已於4個</w:t>
      </w:r>
      <w:proofErr w:type="gramStart"/>
      <w:r w:rsidR="00B146DB" w:rsidRPr="00982B88">
        <w:rPr>
          <w:rFonts w:ascii="標楷體" w:eastAsia="標楷體" w:hAnsi="標楷體" w:hint="eastAsia"/>
          <w:kern w:val="28"/>
          <w:sz w:val="28"/>
          <w:szCs w:val="28"/>
        </w:rPr>
        <w:t>直轄市教網連接</w:t>
      </w:r>
      <w:proofErr w:type="gramEnd"/>
      <w:r w:rsidR="00B146DB" w:rsidRPr="00982B88">
        <w:rPr>
          <w:rFonts w:ascii="標楷體" w:eastAsia="標楷體" w:hAnsi="標楷體" w:hint="eastAsia"/>
          <w:kern w:val="28"/>
          <w:sz w:val="28"/>
          <w:szCs w:val="28"/>
        </w:rPr>
        <w:t>至區網間租用2條頻寬合計60Gbps或80Gbps線路，</w:t>
      </w:r>
      <w:proofErr w:type="gramStart"/>
      <w:r w:rsidR="00B146DB" w:rsidRPr="00982B88">
        <w:rPr>
          <w:rFonts w:ascii="標楷體" w:eastAsia="標楷體" w:hAnsi="標楷體" w:hint="eastAsia"/>
          <w:kern w:val="28"/>
          <w:sz w:val="28"/>
          <w:szCs w:val="28"/>
        </w:rPr>
        <w:t>加計本次</w:t>
      </w:r>
      <w:proofErr w:type="gramEnd"/>
      <w:r w:rsidR="00B146DB" w:rsidRPr="00982B88">
        <w:rPr>
          <w:rFonts w:ascii="標楷體" w:eastAsia="標楷體" w:hAnsi="標楷體" w:hint="eastAsia"/>
          <w:kern w:val="28"/>
          <w:sz w:val="28"/>
          <w:szCs w:val="28"/>
        </w:rPr>
        <w:t>租用整條光纖線路1條，共計3條線路，每年租金共2,643萬餘元，而截至114年3月底止，最大使用</w:t>
      </w:r>
      <w:r w:rsidR="00B53FB5" w:rsidRPr="00982B88">
        <w:rPr>
          <w:rFonts w:ascii="標楷體" w:eastAsia="標楷體" w:hAnsi="標楷體" w:hint="eastAsia"/>
          <w:kern w:val="28"/>
          <w:sz w:val="28"/>
          <w:szCs w:val="28"/>
        </w:rPr>
        <w:t>流量</w:t>
      </w:r>
      <w:r w:rsidR="00B146DB" w:rsidRPr="00982B88">
        <w:rPr>
          <w:rFonts w:ascii="標楷體" w:eastAsia="標楷體" w:hAnsi="標楷體" w:hint="eastAsia"/>
          <w:kern w:val="28"/>
          <w:sz w:val="28"/>
          <w:szCs w:val="28"/>
        </w:rPr>
        <w:t>僅占3條線路容量之11.55％至26.34％不等，使用率未及</w:t>
      </w:r>
      <w:proofErr w:type="gramStart"/>
      <w:r w:rsidR="00B146DB" w:rsidRPr="00982B88">
        <w:rPr>
          <w:rFonts w:ascii="標楷體" w:eastAsia="標楷體" w:hAnsi="標楷體" w:hint="eastAsia"/>
          <w:kern w:val="28"/>
          <w:sz w:val="28"/>
          <w:szCs w:val="28"/>
        </w:rPr>
        <w:t>3成</w:t>
      </w:r>
      <w:proofErr w:type="gramEnd"/>
      <w:r w:rsidR="00B146DB" w:rsidRPr="00982B88">
        <w:rPr>
          <w:rFonts w:ascii="標楷體" w:eastAsia="標楷體" w:hAnsi="標楷體" w:hint="eastAsia"/>
          <w:kern w:val="28"/>
          <w:sz w:val="28"/>
          <w:szCs w:val="28"/>
        </w:rPr>
        <w:t>；（2）教育部為解決遠距教學所衍生之網路頻寬不足及網站壅塞等問題，於</w:t>
      </w:r>
      <w:proofErr w:type="spellStart"/>
      <w:r w:rsidR="00B146DB" w:rsidRPr="00982B88">
        <w:rPr>
          <w:rFonts w:ascii="標楷體" w:eastAsia="標楷體" w:hAnsi="標楷體" w:hint="eastAsia"/>
          <w:kern w:val="28"/>
          <w:sz w:val="28"/>
          <w:szCs w:val="28"/>
        </w:rPr>
        <w:t>TANet</w:t>
      </w:r>
      <w:proofErr w:type="spellEnd"/>
      <w:r w:rsidR="00B146DB" w:rsidRPr="00982B88">
        <w:rPr>
          <w:rFonts w:ascii="標楷體" w:eastAsia="標楷體" w:hAnsi="標楷體" w:hint="eastAsia"/>
          <w:kern w:val="28"/>
          <w:sz w:val="28"/>
          <w:szCs w:val="28"/>
        </w:rPr>
        <w:t>之13個區網及</w:t>
      </w:r>
      <w:proofErr w:type="gramStart"/>
      <w:r w:rsidR="00B146DB" w:rsidRPr="00982B88">
        <w:rPr>
          <w:rFonts w:ascii="標楷體" w:eastAsia="標楷體" w:hAnsi="標楷體" w:hint="eastAsia"/>
          <w:kern w:val="28"/>
          <w:sz w:val="28"/>
          <w:szCs w:val="28"/>
        </w:rPr>
        <w:t>22個教網建置</w:t>
      </w:r>
      <w:proofErr w:type="gramEnd"/>
      <w:r w:rsidR="00B146DB" w:rsidRPr="00982B88">
        <w:rPr>
          <w:rFonts w:ascii="標楷體" w:eastAsia="標楷體" w:hAnsi="標楷體" w:hint="eastAsia"/>
          <w:kern w:val="28"/>
          <w:sz w:val="28"/>
          <w:szCs w:val="28"/>
        </w:rPr>
        <w:t>內容傳遞網路（</w:t>
      </w:r>
      <w:r w:rsidR="00B53FB5" w:rsidRPr="00982B88">
        <w:rPr>
          <w:rFonts w:ascii="標楷體" w:eastAsia="標楷體" w:hAnsi="標楷體"/>
          <w:kern w:val="28"/>
          <w:sz w:val="28"/>
          <w:szCs w:val="28"/>
        </w:rPr>
        <w:t xml:space="preserve">Content Delivery </w:t>
      </w:r>
      <w:proofErr w:type="spellStart"/>
      <w:r w:rsidR="00B53FB5" w:rsidRPr="00982B88">
        <w:rPr>
          <w:rFonts w:ascii="標楷體" w:eastAsia="標楷體" w:hAnsi="標楷體"/>
          <w:kern w:val="28"/>
          <w:sz w:val="28"/>
          <w:szCs w:val="28"/>
        </w:rPr>
        <w:t>Network,</w:t>
      </w:r>
      <w:r w:rsidR="00B146DB" w:rsidRPr="00982B88">
        <w:rPr>
          <w:rFonts w:ascii="標楷體" w:eastAsia="標楷體" w:hAnsi="標楷體" w:hint="eastAsia"/>
          <w:kern w:val="28"/>
          <w:sz w:val="28"/>
          <w:szCs w:val="28"/>
        </w:rPr>
        <w:t>CDN</w:t>
      </w:r>
      <w:proofErr w:type="spellEnd"/>
      <w:r w:rsidR="00B146DB" w:rsidRPr="00982B88">
        <w:rPr>
          <w:rFonts w:ascii="標楷體" w:eastAsia="標楷體" w:hAnsi="標楷體" w:hint="eastAsia"/>
          <w:kern w:val="28"/>
          <w:sz w:val="28"/>
          <w:szCs w:val="28"/>
        </w:rPr>
        <w:t>）服務，並規劃將教育雲、教育媒體</w:t>
      </w:r>
      <w:proofErr w:type="gramStart"/>
      <w:r w:rsidR="00B146DB" w:rsidRPr="00982B88">
        <w:rPr>
          <w:rFonts w:ascii="標楷體" w:eastAsia="標楷體" w:hAnsi="標楷體" w:hint="eastAsia"/>
          <w:kern w:val="28"/>
          <w:sz w:val="28"/>
          <w:szCs w:val="28"/>
        </w:rPr>
        <w:t>影音網等</w:t>
      </w:r>
      <w:proofErr w:type="gramEnd"/>
      <w:r w:rsidR="00B146DB" w:rsidRPr="00982B88">
        <w:rPr>
          <w:rFonts w:ascii="標楷體" w:eastAsia="標楷體" w:hAnsi="標楷體" w:hint="eastAsia"/>
          <w:kern w:val="28"/>
          <w:sz w:val="28"/>
          <w:szCs w:val="28"/>
        </w:rPr>
        <w:t>重要數位教學網站納入CDN服務範圍，惟教育部之13個區網尚未完成網站連線設定，致未開放連線，且該部高等教育司等8個司及所屬機關（構）網站、</w:t>
      </w:r>
      <w:proofErr w:type="gramStart"/>
      <w:r w:rsidR="00B146DB" w:rsidRPr="00982B88">
        <w:rPr>
          <w:rFonts w:ascii="標楷體" w:eastAsia="標楷體" w:hAnsi="標楷體" w:hint="eastAsia"/>
          <w:kern w:val="28"/>
          <w:sz w:val="28"/>
          <w:szCs w:val="28"/>
        </w:rPr>
        <w:t>因材網等</w:t>
      </w:r>
      <w:proofErr w:type="gramEnd"/>
      <w:r w:rsidR="00B146DB" w:rsidRPr="00982B88">
        <w:rPr>
          <w:rFonts w:ascii="標楷體" w:eastAsia="標楷體" w:hAnsi="標楷體" w:hint="eastAsia"/>
          <w:kern w:val="28"/>
          <w:sz w:val="28"/>
          <w:szCs w:val="28"/>
        </w:rPr>
        <w:t>重要教學網站或教育雲數位學習入口網及推動中小學數位學習精進方案入口網內部之數位教學資源</w:t>
      </w:r>
      <w:r w:rsidR="00BE7BB5" w:rsidRPr="00982B88">
        <w:rPr>
          <w:rFonts w:ascii="標楷體" w:eastAsia="標楷體" w:hAnsi="標楷體" w:hint="eastAsia"/>
          <w:kern w:val="28"/>
          <w:sz w:val="28"/>
          <w:szCs w:val="28"/>
        </w:rPr>
        <w:t>，</w:t>
      </w:r>
      <w:proofErr w:type="gramStart"/>
      <w:r w:rsidR="00B146DB" w:rsidRPr="00982B88">
        <w:rPr>
          <w:rFonts w:ascii="標楷體" w:eastAsia="標楷體" w:hAnsi="標楷體" w:hint="eastAsia"/>
          <w:kern w:val="28"/>
          <w:sz w:val="28"/>
          <w:szCs w:val="28"/>
        </w:rPr>
        <w:t>均未導入</w:t>
      </w:r>
      <w:proofErr w:type="gramEnd"/>
      <w:r w:rsidR="00B146DB" w:rsidRPr="00982B88">
        <w:rPr>
          <w:rFonts w:ascii="標楷體" w:eastAsia="標楷體" w:hAnsi="標楷體" w:hint="eastAsia"/>
          <w:kern w:val="28"/>
          <w:sz w:val="28"/>
          <w:szCs w:val="28"/>
        </w:rPr>
        <w:t>CDN服務，致CDN服務節點實際使用快取空間僅占總存取空間1.04％等情事，經函請教育部</w:t>
      </w:r>
      <w:proofErr w:type="gramStart"/>
      <w:r w:rsidR="00B146DB" w:rsidRPr="00982B88">
        <w:rPr>
          <w:rFonts w:ascii="標楷體" w:eastAsia="標楷體" w:hAnsi="標楷體" w:hint="eastAsia"/>
          <w:kern w:val="28"/>
          <w:sz w:val="28"/>
          <w:szCs w:val="28"/>
        </w:rPr>
        <w:t>檢討妥處</w:t>
      </w:r>
      <w:proofErr w:type="gramEnd"/>
      <w:r w:rsidR="00B146DB" w:rsidRPr="00982B88">
        <w:rPr>
          <w:rFonts w:ascii="標楷體" w:eastAsia="標楷體" w:hAnsi="標楷體" w:hint="eastAsia"/>
          <w:kern w:val="28"/>
          <w:sz w:val="28"/>
          <w:szCs w:val="28"/>
        </w:rPr>
        <w:t>。</w:t>
      </w:r>
      <w:proofErr w:type="gramStart"/>
      <w:r w:rsidR="00B146DB" w:rsidRPr="00982B88">
        <w:rPr>
          <w:rFonts w:ascii="標楷體" w:eastAsia="標楷體" w:hAnsi="標楷體" w:hint="eastAsia"/>
          <w:kern w:val="28"/>
          <w:sz w:val="28"/>
          <w:szCs w:val="28"/>
        </w:rPr>
        <w:t>【</w:t>
      </w:r>
      <w:proofErr w:type="gramEnd"/>
      <w:r w:rsidR="00B146DB" w:rsidRPr="00982B88">
        <w:rPr>
          <w:rFonts w:ascii="標楷體" w:eastAsia="標楷體" w:hAnsi="標楷體" w:hint="eastAsia"/>
          <w:kern w:val="28"/>
          <w:sz w:val="28"/>
          <w:szCs w:val="28"/>
        </w:rPr>
        <w:t>詳中央政府前瞻基礎建設計畫第4期特別決算審核報告甲、參、五、數位建設項下重要審核意見（</w:t>
      </w:r>
      <w:r w:rsidR="00E73D68" w:rsidRPr="00982B88">
        <w:rPr>
          <w:rFonts w:ascii="標楷體" w:eastAsia="標楷體" w:hAnsi="標楷體" w:hint="eastAsia"/>
          <w:kern w:val="28"/>
          <w:sz w:val="28"/>
          <w:szCs w:val="28"/>
        </w:rPr>
        <w:t>十三</w:t>
      </w:r>
      <w:r w:rsidR="00B146DB" w:rsidRPr="00982B88">
        <w:rPr>
          <w:rFonts w:ascii="標楷體" w:eastAsia="標楷體" w:hAnsi="標楷體" w:hint="eastAsia"/>
          <w:kern w:val="28"/>
          <w:sz w:val="28"/>
          <w:szCs w:val="28"/>
        </w:rPr>
        <w:t>）1.</w:t>
      </w:r>
      <w:r w:rsidR="00C672E8" w:rsidRPr="00982B88">
        <w:rPr>
          <w:rFonts w:ascii="標楷體" w:eastAsia="標楷體" w:hAnsi="標楷體" w:hint="eastAsia"/>
          <w:kern w:val="28"/>
          <w:sz w:val="28"/>
          <w:szCs w:val="28"/>
        </w:rPr>
        <w:t>及</w:t>
      </w:r>
      <w:r w:rsidR="00B146DB" w:rsidRPr="00982B88">
        <w:rPr>
          <w:rFonts w:ascii="標楷體" w:eastAsia="標楷體" w:hAnsi="標楷體" w:hint="eastAsia"/>
          <w:kern w:val="28"/>
          <w:sz w:val="28"/>
          <w:szCs w:val="28"/>
        </w:rPr>
        <w:t>2.】</w:t>
      </w:r>
    </w:p>
    <w:p w14:paraId="256E6797" w14:textId="37052207" w:rsidR="008F6C80" w:rsidRPr="00982B88" w:rsidRDefault="000E7372" w:rsidP="00ED0670">
      <w:pPr>
        <w:overflowPunct w:val="0"/>
        <w:adjustRightInd w:val="0"/>
        <w:snapToGrid w:val="0"/>
        <w:spacing w:line="512" w:lineRule="exact"/>
        <w:ind w:firstLineChars="450" w:firstLine="1261"/>
        <w:jc w:val="both"/>
        <w:rPr>
          <w:rFonts w:ascii="標楷體" w:eastAsia="標楷體" w:hAnsi="標楷體" w:cs="BiauKai"/>
          <w:b/>
          <w:kern w:val="0"/>
          <w:sz w:val="28"/>
          <w:szCs w:val="32"/>
        </w:rPr>
      </w:pPr>
      <w:r w:rsidRPr="00982B88">
        <w:rPr>
          <w:rFonts w:ascii="標楷體" w:eastAsia="標楷體" w:hAnsi="標楷體" w:cs="BiauKai"/>
          <w:b/>
          <w:kern w:val="0"/>
          <w:sz w:val="28"/>
          <w:szCs w:val="32"/>
        </w:rPr>
        <w:t>3</w:t>
      </w:r>
      <w:r w:rsidR="00C305EC" w:rsidRPr="00982B88">
        <w:rPr>
          <w:rFonts w:ascii="標楷體" w:eastAsia="標楷體" w:hAnsi="標楷體" w:cs="BiauKai"/>
          <w:b/>
          <w:kern w:val="0"/>
          <w:sz w:val="28"/>
          <w:szCs w:val="32"/>
        </w:rPr>
        <w:t>.</w:t>
      </w:r>
      <w:r w:rsidR="00C305EC" w:rsidRPr="00982B88">
        <w:rPr>
          <w:rFonts w:ascii="標楷體" w:eastAsia="標楷體" w:hAnsi="標楷體" w:cs="BiauKai" w:hint="eastAsia"/>
          <w:b/>
          <w:kern w:val="0"/>
          <w:sz w:val="28"/>
          <w:szCs w:val="32"/>
        </w:rPr>
        <w:t xml:space="preserve">　</w:t>
      </w:r>
      <w:r w:rsidR="002B59B7" w:rsidRPr="00982B88">
        <w:rPr>
          <w:rFonts w:ascii="標楷體" w:eastAsia="標楷體" w:hAnsi="標楷體" w:hint="eastAsia"/>
          <w:b/>
          <w:sz w:val="28"/>
          <w:szCs w:val="28"/>
        </w:rPr>
        <w:t>內政部推動內政雲端計畫，TGOS及社經平</w:t>
      </w:r>
      <w:proofErr w:type="gramStart"/>
      <w:r w:rsidR="002B59B7" w:rsidRPr="00982B88">
        <w:rPr>
          <w:rFonts w:ascii="標楷體" w:eastAsia="標楷體" w:hAnsi="標楷體" w:hint="eastAsia"/>
          <w:b/>
          <w:sz w:val="28"/>
          <w:szCs w:val="28"/>
        </w:rPr>
        <w:t>臺</w:t>
      </w:r>
      <w:proofErr w:type="gramEnd"/>
      <w:r w:rsidR="002B59B7" w:rsidRPr="00982B88">
        <w:rPr>
          <w:rFonts w:ascii="標楷體" w:eastAsia="標楷體" w:hAnsi="標楷體" w:hint="eastAsia"/>
          <w:b/>
          <w:sz w:val="28"/>
          <w:szCs w:val="28"/>
        </w:rPr>
        <w:t>轉移至公有雲端環境服務，持續優化4大服務領域之能力度等級，雲端應用成熟度等級逐年提升，惟效能保證服務領域面向評比等級較低；</w:t>
      </w:r>
      <w:proofErr w:type="gramStart"/>
      <w:r w:rsidR="002B59B7" w:rsidRPr="00982B88">
        <w:rPr>
          <w:rFonts w:ascii="標楷體" w:eastAsia="標楷體" w:hAnsi="標楷體" w:hint="eastAsia"/>
          <w:b/>
          <w:sz w:val="28"/>
          <w:szCs w:val="28"/>
        </w:rPr>
        <w:t>又社經</w:t>
      </w:r>
      <w:proofErr w:type="gramEnd"/>
      <w:r w:rsidR="002B59B7" w:rsidRPr="00982B88">
        <w:rPr>
          <w:rFonts w:ascii="標楷體" w:eastAsia="標楷體" w:hAnsi="標楷體" w:hint="eastAsia"/>
          <w:b/>
          <w:sz w:val="28"/>
          <w:szCs w:val="28"/>
        </w:rPr>
        <w:t>平</w:t>
      </w:r>
      <w:proofErr w:type="gramStart"/>
      <w:r w:rsidR="002B59B7" w:rsidRPr="00982B88">
        <w:rPr>
          <w:rFonts w:ascii="標楷體" w:eastAsia="標楷體" w:hAnsi="標楷體" w:hint="eastAsia"/>
          <w:b/>
          <w:sz w:val="28"/>
          <w:szCs w:val="28"/>
        </w:rPr>
        <w:t>臺</w:t>
      </w:r>
      <w:proofErr w:type="gramEnd"/>
      <w:r w:rsidR="002B59B7" w:rsidRPr="00982B88">
        <w:rPr>
          <w:rFonts w:ascii="標楷體" w:eastAsia="標楷體" w:hAnsi="標楷體" w:hint="eastAsia"/>
          <w:b/>
          <w:sz w:val="28"/>
          <w:szCs w:val="28"/>
        </w:rPr>
        <w:t>考量維運經費需求於計畫屆期後將自</w:t>
      </w:r>
      <w:proofErr w:type="gramStart"/>
      <w:r w:rsidR="002B59B7" w:rsidRPr="00982B88">
        <w:rPr>
          <w:rFonts w:ascii="標楷體" w:eastAsia="標楷體" w:hAnsi="標楷體" w:hint="eastAsia"/>
          <w:b/>
          <w:sz w:val="28"/>
          <w:szCs w:val="28"/>
        </w:rPr>
        <w:t>雲端下雲</w:t>
      </w:r>
      <w:proofErr w:type="gramEnd"/>
      <w:r w:rsidR="002B59B7" w:rsidRPr="00982B88">
        <w:rPr>
          <w:rFonts w:ascii="標楷體" w:eastAsia="標楷體" w:hAnsi="標楷體" w:hint="eastAsia"/>
          <w:b/>
          <w:sz w:val="28"/>
          <w:szCs w:val="28"/>
        </w:rPr>
        <w:t>，允宜</w:t>
      </w:r>
      <w:proofErr w:type="gramStart"/>
      <w:r w:rsidR="002B59B7" w:rsidRPr="00982B88">
        <w:rPr>
          <w:rFonts w:ascii="標楷體" w:eastAsia="標楷體" w:hAnsi="標楷體" w:hint="eastAsia"/>
          <w:b/>
          <w:sz w:val="28"/>
          <w:szCs w:val="28"/>
        </w:rPr>
        <w:t>研謀提升平臺</w:t>
      </w:r>
      <w:proofErr w:type="gramEnd"/>
      <w:r w:rsidR="002B59B7" w:rsidRPr="00982B88">
        <w:rPr>
          <w:rFonts w:ascii="標楷體" w:eastAsia="標楷體" w:hAnsi="標楷體" w:hint="eastAsia"/>
          <w:b/>
          <w:sz w:val="28"/>
          <w:szCs w:val="28"/>
        </w:rPr>
        <w:t>效能保證，並確實盤點上雲服務需求及必要性，以發揮預算資源最大效益：</w:t>
      </w:r>
      <w:r w:rsidR="002B59B7" w:rsidRPr="00982B88">
        <w:rPr>
          <w:rFonts w:ascii="標楷體" w:eastAsia="標楷體" w:hAnsi="標楷體" w:hint="eastAsia"/>
          <w:sz w:val="28"/>
          <w:szCs w:val="28"/>
        </w:rPr>
        <w:t>內政部辦理雲世代雲端基礎建設計畫，將地理資訊</w:t>
      </w:r>
      <w:proofErr w:type="gramStart"/>
      <w:r w:rsidR="002B59B7" w:rsidRPr="00982B88">
        <w:rPr>
          <w:rFonts w:ascii="標楷體" w:eastAsia="標楷體" w:hAnsi="標楷體" w:hint="eastAsia"/>
          <w:sz w:val="28"/>
          <w:szCs w:val="28"/>
        </w:rPr>
        <w:t>圖資雲</w:t>
      </w:r>
      <w:proofErr w:type="gramEnd"/>
      <w:r w:rsidR="002B59B7" w:rsidRPr="00982B88">
        <w:rPr>
          <w:rFonts w:ascii="標楷體" w:eastAsia="標楷體" w:hAnsi="標楷體" w:hint="eastAsia"/>
          <w:sz w:val="28"/>
          <w:szCs w:val="28"/>
        </w:rPr>
        <w:lastRenderedPageBreak/>
        <w:t>服務平</w:t>
      </w:r>
      <w:proofErr w:type="gramStart"/>
      <w:r w:rsidR="002B59B7" w:rsidRPr="00982B88">
        <w:rPr>
          <w:rFonts w:ascii="標楷體" w:eastAsia="標楷體" w:hAnsi="標楷體" w:hint="eastAsia"/>
          <w:sz w:val="28"/>
          <w:szCs w:val="28"/>
        </w:rPr>
        <w:t>臺</w:t>
      </w:r>
      <w:proofErr w:type="gramEnd"/>
      <w:r w:rsidR="002B59B7" w:rsidRPr="00982B88">
        <w:rPr>
          <w:rFonts w:ascii="標楷體" w:eastAsia="標楷體" w:hAnsi="標楷體" w:hint="eastAsia"/>
          <w:sz w:val="28"/>
          <w:szCs w:val="28"/>
        </w:rPr>
        <w:t>（下稱TGOS平</w:t>
      </w:r>
      <w:proofErr w:type="gramStart"/>
      <w:r w:rsidR="002B59B7" w:rsidRPr="00982B88">
        <w:rPr>
          <w:rFonts w:ascii="標楷體" w:eastAsia="標楷體" w:hAnsi="標楷體" w:hint="eastAsia"/>
          <w:sz w:val="28"/>
          <w:szCs w:val="28"/>
        </w:rPr>
        <w:t>臺</w:t>
      </w:r>
      <w:proofErr w:type="gramEnd"/>
      <w:r w:rsidR="002B59B7" w:rsidRPr="00982B88">
        <w:rPr>
          <w:rFonts w:ascii="標楷體" w:eastAsia="標楷體" w:hAnsi="標楷體" w:hint="eastAsia"/>
          <w:sz w:val="28"/>
          <w:szCs w:val="28"/>
        </w:rPr>
        <w:t>），及社會經濟資料服務平</w:t>
      </w:r>
      <w:proofErr w:type="gramStart"/>
      <w:r w:rsidR="002B59B7" w:rsidRPr="00982B88">
        <w:rPr>
          <w:rFonts w:ascii="標楷體" w:eastAsia="標楷體" w:hAnsi="標楷體" w:hint="eastAsia"/>
          <w:sz w:val="28"/>
          <w:szCs w:val="28"/>
        </w:rPr>
        <w:t>臺</w:t>
      </w:r>
      <w:proofErr w:type="gramEnd"/>
      <w:r w:rsidR="002B59B7" w:rsidRPr="00982B88">
        <w:rPr>
          <w:rFonts w:ascii="標楷體" w:eastAsia="標楷體" w:hAnsi="標楷體" w:hint="eastAsia"/>
          <w:sz w:val="28"/>
          <w:szCs w:val="28"/>
        </w:rPr>
        <w:t>（下稱社經平</w:t>
      </w:r>
      <w:proofErr w:type="gramStart"/>
      <w:r w:rsidR="002B59B7" w:rsidRPr="00982B88">
        <w:rPr>
          <w:rFonts w:ascii="標楷體" w:eastAsia="標楷體" w:hAnsi="標楷體" w:hint="eastAsia"/>
          <w:sz w:val="28"/>
          <w:szCs w:val="28"/>
        </w:rPr>
        <w:t>臺</w:t>
      </w:r>
      <w:proofErr w:type="gramEnd"/>
      <w:r w:rsidR="002B59B7" w:rsidRPr="00982B88">
        <w:rPr>
          <w:rFonts w:ascii="標楷體" w:eastAsia="標楷體" w:hAnsi="標楷體" w:hint="eastAsia"/>
          <w:sz w:val="28"/>
          <w:szCs w:val="28"/>
        </w:rPr>
        <w:t>）等2個系統，轉移至公有雲端環境，計畫期程為110年1月至114年8月，總經費7,027萬餘元。經查</w:t>
      </w:r>
      <w:r w:rsidR="00BE7BB5" w:rsidRPr="00982B88">
        <w:rPr>
          <w:rFonts w:ascii="標楷體" w:eastAsia="標楷體" w:hAnsi="標楷體" w:hint="eastAsia"/>
          <w:sz w:val="28"/>
          <w:szCs w:val="28"/>
        </w:rPr>
        <w:t>，</w:t>
      </w:r>
      <w:r w:rsidR="002B59B7" w:rsidRPr="00982B88">
        <w:rPr>
          <w:rFonts w:ascii="標楷體" w:eastAsia="標楷體" w:hAnsi="標楷體" w:hint="eastAsia"/>
          <w:sz w:val="28"/>
          <w:szCs w:val="28"/>
        </w:rPr>
        <w:t>TGOS平</w:t>
      </w:r>
      <w:proofErr w:type="gramStart"/>
      <w:r w:rsidR="002B59B7" w:rsidRPr="00982B88">
        <w:rPr>
          <w:rFonts w:ascii="標楷體" w:eastAsia="標楷體" w:hAnsi="標楷體" w:hint="eastAsia"/>
          <w:sz w:val="28"/>
          <w:szCs w:val="28"/>
        </w:rPr>
        <w:t>臺</w:t>
      </w:r>
      <w:proofErr w:type="gramEnd"/>
      <w:r w:rsidR="002B59B7" w:rsidRPr="00982B88">
        <w:rPr>
          <w:rFonts w:ascii="標楷體" w:eastAsia="標楷體" w:hAnsi="標楷體" w:hint="eastAsia"/>
          <w:sz w:val="28"/>
          <w:szCs w:val="28"/>
        </w:rPr>
        <w:t>雲端應用成熟度由設定服務等級「高級」之第2級提升至第3級；社經平</w:t>
      </w:r>
      <w:proofErr w:type="gramStart"/>
      <w:r w:rsidR="002B59B7" w:rsidRPr="00982B88">
        <w:rPr>
          <w:rFonts w:ascii="標楷體" w:eastAsia="標楷體" w:hAnsi="標楷體" w:hint="eastAsia"/>
          <w:sz w:val="28"/>
          <w:szCs w:val="28"/>
        </w:rPr>
        <w:t>臺</w:t>
      </w:r>
      <w:proofErr w:type="gramEnd"/>
      <w:r w:rsidR="002B59B7" w:rsidRPr="00982B88">
        <w:rPr>
          <w:rFonts w:ascii="標楷體" w:eastAsia="標楷體" w:hAnsi="標楷體" w:hint="eastAsia"/>
          <w:sz w:val="28"/>
          <w:szCs w:val="28"/>
        </w:rPr>
        <w:t>雲端應用成熟度由設定服務等級「中級」之第1級提升至第4級，已達資訊服務雲端應用成熟度評估指引建議之「第3級」目標，逐步提升雲端服務效能。惟依4個服務領域面向觀之，2個平</w:t>
      </w:r>
      <w:proofErr w:type="gramStart"/>
      <w:r w:rsidR="002B59B7" w:rsidRPr="00982B88">
        <w:rPr>
          <w:rFonts w:ascii="標楷體" w:eastAsia="標楷體" w:hAnsi="標楷體" w:hint="eastAsia"/>
          <w:sz w:val="28"/>
          <w:szCs w:val="28"/>
        </w:rPr>
        <w:t>臺</w:t>
      </w:r>
      <w:proofErr w:type="gramEnd"/>
      <w:r w:rsidR="002B59B7" w:rsidRPr="00982B88">
        <w:rPr>
          <w:rFonts w:ascii="標楷體" w:eastAsia="標楷體" w:hAnsi="標楷體" w:hint="eastAsia"/>
          <w:sz w:val="28"/>
          <w:szCs w:val="28"/>
        </w:rPr>
        <w:t>在「效能保證」面向因系統合約未載明最長回應時間之數值指標，致無法管控達成情形，相對其他3個面向之能力度等級為低；又</w:t>
      </w:r>
      <w:proofErr w:type="gramStart"/>
      <w:r w:rsidR="002B59B7" w:rsidRPr="00982B88">
        <w:rPr>
          <w:rFonts w:ascii="標楷體" w:eastAsia="標楷體" w:hAnsi="標楷體" w:hint="eastAsia"/>
          <w:sz w:val="28"/>
          <w:szCs w:val="28"/>
        </w:rPr>
        <w:t>甫</w:t>
      </w:r>
      <w:proofErr w:type="gramEnd"/>
      <w:r w:rsidR="002B59B7" w:rsidRPr="00982B88">
        <w:rPr>
          <w:rFonts w:ascii="標楷體" w:eastAsia="標楷體" w:hAnsi="標楷體" w:hint="eastAsia"/>
          <w:sz w:val="28"/>
          <w:szCs w:val="28"/>
        </w:rPr>
        <w:t>耗資212萬餘元，於111年11月將社經平</w:t>
      </w:r>
      <w:proofErr w:type="gramStart"/>
      <w:r w:rsidR="002B59B7" w:rsidRPr="00982B88">
        <w:rPr>
          <w:rFonts w:ascii="標楷體" w:eastAsia="標楷體" w:hAnsi="標楷體" w:hint="eastAsia"/>
          <w:sz w:val="28"/>
          <w:szCs w:val="28"/>
        </w:rPr>
        <w:t>臺</w:t>
      </w:r>
      <w:proofErr w:type="gramEnd"/>
      <w:r w:rsidR="002B59B7" w:rsidRPr="00982B88">
        <w:rPr>
          <w:rFonts w:ascii="標楷體" w:eastAsia="標楷體" w:hAnsi="標楷體" w:hint="eastAsia"/>
          <w:sz w:val="28"/>
          <w:szCs w:val="28"/>
        </w:rPr>
        <w:t>上雲，惟上雲服務未及3年即又</w:t>
      </w:r>
      <w:proofErr w:type="gramStart"/>
      <w:r w:rsidR="002B59B7" w:rsidRPr="00982B88">
        <w:rPr>
          <w:rFonts w:ascii="標楷體" w:eastAsia="標楷體" w:hAnsi="標楷體" w:hint="eastAsia"/>
          <w:sz w:val="28"/>
          <w:szCs w:val="28"/>
        </w:rPr>
        <w:t>規劃下雲</w:t>
      </w:r>
      <w:proofErr w:type="gramEnd"/>
      <w:r w:rsidR="002B59B7" w:rsidRPr="00982B88">
        <w:rPr>
          <w:rFonts w:ascii="標楷體" w:eastAsia="標楷體" w:hAnsi="標楷體" w:hint="eastAsia"/>
          <w:sz w:val="28"/>
          <w:szCs w:val="28"/>
        </w:rPr>
        <w:t>，徒增平</w:t>
      </w:r>
      <w:proofErr w:type="gramStart"/>
      <w:r w:rsidR="002B59B7" w:rsidRPr="00982B88">
        <w:rPr>
          <w:rFonts w:ascii="標楷體" w:eastAsia="標楷體" w:hAnsi="標楷體" w:hint="eastAsia"/>
          <w:sz w:val="28"/>
          <w:szCs w:val="28"/>
        </w:rPr>
        <w:t>臺</w:t>
      </w:r>
      <w:proofErr w:type="gramEnd"/>
      <w:r w:rsidR="002B59B7" w:rsidRPr="00982B88">
        <w:rPr>
          <w:rFonts w:ascii="標楷體" w:eastAsia="標楷體" w:hAnsi="標楷體" w:hint="eastAsia"/>
          <w:sz w:val="28"/>
          <w:szCs w:val="28"/>
        </w:rPr>
        <w:t>上下雲轉移作業及費用，亦與政府推動雲端發展政策未盡相符等情事，經函請內政部</w:t>
      </w:r>
      <w:proofErr w:type="gramStart"/>
      <w:r w:rsidR="002B59B7" w:rsidRPr="00982B88">
        <w:rPr>
          <w:rFonts w:ascii="標楷體" w:eastAsia="標楷體" w:hAnsi="標楷體" w:hint="eastAsia"/>
          <w:sz w:val="28"/>
          <w:szCs w:val="28"/>
        </w:rPr>
        <w:t>研謀提升平臺</w:t>
      </w:r>
      <w:proofErr w:type="gramEnd"/>
      <w:r w:rsidR="002B59B7" w:rsidRPr="00982B88">
        <w:rPr>
          <w:rFonts w:ascii="標楷體" w:eastAsia="標楷體" w:hAnsi="標楷體" w:hint="eastAsia"/>
          <w:sz w:val="28"/>
          <w:szCs w:val="28"/>
        </w:rPr>
        <w:t>效能保證，並確實盤點上雲服務需求及必要性，以發揮預算資源最大效益。【詳中央政府前瞻基礎建設計畫第4期特別決算審核報告甲、伍、數位建設項下重要審核意見（</w:t>
      </w:r>
      <w:r w:rsidR="003A52F7" w:rsidRPr="00982B88">
        <w:rPr>
          <w:rFonts w:ascii="標楷體" w:eastAsia="標楷體" w:hAnsi="標楷體" w:hint="eastAsia"/>
          <w:sz w:val="28"/>
          <w:szCs w:val="28"/>
        </w:rPr>
        <w:t>十</w:t>
      </w:r>
      <w:r w:rsidR="003F5B17" w:rsidRPr="00982B88">
        <w:rPr>
          <w:rFonts w:ascii="標楷體" w:eastAsia="標楷體" w:hAnsi="標楷體" w:hint="eastAsia"/>
          <w:sz w:val="28"/>
          <w:szCs w:val="28"/>
        </w:rPr>
        <w:t>二</w:t>
      </w:r>
      <w:r w:rsidR="002B59B7" w:rsidRPr="00982B88">
        <w:rPr>
          <w:rFonts w:ascii="標楷體" w:eastAsia="標楷體" w:hAnsi="標楷體" w:hint="eastAsia"/>
          <w:sz w:val="28"/>
          <w:szCs w:val="28"/>
        </w:rPr>
        <w:t>）】</w:t>
      </w:r>
    </w:p>
    <w:p w14:paraId="1788DE48" w14:textId="336D6E24" w:rsidR="00C305EC" w:rsidRPr="00982B88" w:rsidRDefault="00654BD7" w:rsidP="00ED0670">
      <w:pPr>
        <w:overflowPunct w:val="0"/>
        <w:adjustRightInd w:val="0"/>
        <w:snapToGrid w:val="0"/>
        <w:spacing w:beforeLines="10" w:before="36" w:line="520" w:lineRule="exact"/>
        <w:ind w:firstLineChars="450" w:firstLine="1261"/>
        <w:jc w:val="both"/>
        <w:rPr>
          <w:rFonts w:ascii="標楷體" w:eastAsia="標楷體" w:hAnsi="標楷體"/>
          <w:kern w:val="0"/>
          <w:sz w:val="28"/>
          <w:szCs w:val="28"/>
        </w:rPr>
      </w:pPr>
      <w:r w:rsidRPr="00982B88">
        <w:rPr>
          <w:rFonts w:ascii="標楷體" w:eastAsia="標楷體" w:hAnsi="標楷體" w:cs="BiauKai"/>
          <w:b/>
          <w:kern w:val="0"/>
          <w:sz w:val="28"/>
          <w:szCs w:val="32"/>
        </w:rPr>
        <w:t>4</w:t>
      </w:r>
      <w:r w:rsidR="00C305EC" w:rsidRPr="00982B88">
        <w:rPr>
          <w:rFonts w:ascii="標楷體" w:eastAsia="標楷體" w:hAnsi="標楷體" w:cs="BiauKai"/>
          <w:b/>
          <w:kern w:val="0"/>
          <w:sz w:val="28"/>
          <w:szCs w:val="32"/>
        </w:rPr>
        <w:t>.</w:t>
      </w:r>
      <w:r w:rsidR="00C305EC" w:rsidRPr="00982B88">
        <w:rPr>
          <w:rFonts w:ascii="標楷體" w:eastAsia="標楷體" w:hAnsi="標楷體" w:cs="BiauKai" w:hint="eastAsia"/>
          <w:b/>
          <w:kern w:val="0"/>
          <w:sz w:val="28"/>
          <w:szCs w:val="32"/>
        </w:rPr>
        <w:t xml:space="preserve">　</w:t>
      </w:r>
      <w:r w:rsidR="00B146DB" w:rsidRPr="00982B88">
        <w:rPr>
          <w:rFonts w:ascii="標楷體" w:eastAsia="標楷體" w:hAnsi="標楷體" w:cs="BiauKai" w:hint="eastAsia"/>
          <w:b/>
          <w:kern w:val="0"/>
          <w:sz w:val="28"/>
          <w:szCs w:val="32"/>
        </w:rPr>
        <w:t>法務部執行刑案與獄政資料跨機關資料交換作業，有助提升辦案成效，惟</w:t>
      </w:r>
      <w:r w:rsidR="00B146DB" w:rsidRPr="00982B88">
        <w:rPr>
          <w:rFonts w:ascii="標楷體" w:eastAsia="標楷體" w:hAnsi="標楷體" w:hint="eastAsia"/>
          <w:b/>
          <w:sz w:val="28"/>
          <w:szCs w:val="28"/>
        </w:rPr>
        <w:t>部分機敏資料未透過T</w:t>
      </w:r>
      <w:r w:rsidR="00660E94" w:rsidRPr="00982B88">
        <w:rPr>
          <w:rFonts w:ascii="標楷體" w:eastAsia="標楷體" w:hAnsi="標楷體" w:hint="eastAsia"/>
          <w:b/>
          <w:sz w:val="28"/>
          <w:szCs w:val="28"/>
        </w:rPr>
        <w:t>－</w:t>
      </w:r>
      <w:r w:rsidR="00B146DB" w:rsidRPr="00982B88">
        <w:rPr>
          <w:rFonts w:ascii="標楷體" w:eastAsia="標楷體" w:hAnsi="標楷體" w:hint="eastAsia"/>
          <w:b/>
          <w:sz w:val="28"/>
          <w:szCs w:val="28"/>
        </w:rPr>
        <w:t>Road進行跨機關資料交換作業，且未將T</w:t>
      </w:r>
      <w:r w:rsidR="00660E94" w:rsidRPr="00982B88">
        <w:rPr>
          <w:rFonts w:ascii="標楷體" w:eastAsia="標楷體" w:hAnsi="標楷體" w:hint="eastAsia"/>
          <w:b/>
          <w:sz w:val="28"/>
          <w:szCs w:val="28"/>
        </w:rPr>
        <w:t>－</w:t>
      </w:r>
      <w:r w:rsidR="00B146DB" w:rsidRPr="00982B88">
        <w:rPr>
          <w:rFonts w:ascii="標楷體" w:eastAsia="標楷體" w:hAnsi="標楷體" w:hint="eastAsia"/>
          <w:b/>
          <w:sz w:val="28"/>
          <w:szCs w:val="28"/>
        </w:rPr>
        <w:t>Road傳輸納入資料交換管理程序，允宜</w:t>
      </w:r>
      <w:proofErr w:type="gramStart"/>
      <w:r w:rsidR="00B146DB" w:rsidRPr="00982B88">
        <w:rPr>
          <w:rFonts w:ascii="標楷體" w:eastAsia="標楷體" w:hAnsi="標楷體" w:hint="eastAsia"/>
          <w:b/>
          <w:sz w:val="28"/>
          <w:szCs w:val="28"/>
        </w:rPr>
        <w:t>研</w:t>
      </w:r>
      <w:proofErr w:type="gramEnd"/>
      <w:r w:rsidR="00B146DB" w:rsidRPr="00982B88">
        <w:rPr>
          <w:rFonts w:ascii="標楷體" w:eastAsia="標楷體" w:hAnsi="標楷體" w:hint="eastAsia"/>
          <w:b/>
          <w:sz w:val="28"/>
          <w:szCs w:val="28"/>
        </w:rPr>
        <w:t>謀改善：</w:t>
      </w:r>
      <w:r w:rsidR="00B146DB" w:rsidRPr="00982B88">
        <w:rPr>
          <w:rFonts w:ascii="標楷體" w:eastAsia="標楷體" w:hAnsi="標楷體" w:hint="eastAsia"/>
          <w:sz w:val="28"/>
          <w:szCs w:val="28"/>
        </w:rPr>
        <w:t>法務部為促進機關間資料流通，提升辦案成效，規劃擴大應用數位發展部建置之跨機關資料安全傳輸管道T</w:t>
      </w:r>
      <w:r w:rsidR="00660E94" w:rsidRPr="00982B88">
        <w:rPr>
          <w:rFonts w:ascii="標楷體" w:eastAsia="標楷體" w:hAnsi="標楷體" w:hint="eastAsia"/>
          <w:b/>
          <w:sz w:val="28"/>
          <w:szCs w:val="28"/>
        </w:rPr>
        <w:t>－</w:t>
      </w:r>
      <w:r w:rsidR="00B146DB" w:rsidRPr="00982B88">
        <w:rPr>
          <w:rFonts w:ascii="標楷體" w:eastAsia="標楷體" w:hAnsi="標楷體" w:hint="eastAsia"/>
          <w:sz w:val="28"/>
          <w:szCs w:val="28"/>
        </w:rPr>
        <w:t>Road安全傳輸服務，並已提供檢察機關案件管理系統、單一登入窗口對外連線系統，查調財政部財稅資料及勞動部勞保資料，以強化跨政府機關機敏資料傳輸安全與效率。另為有效管理與外機關之資料交換作業，訂定「法務部資料交換管理程序」等相關規定，並配合資料提供機關所訂之資料交換相關規定及資料傳輸方式辦理。經查</w:t>
      </w:r>
      <w:r w:rsidR="00BE7BB5" w:rsidRPr="00982B88">
        <w:rPr>
          <w:rFonts w:ascii="標楷體" w:eastAsia="標楷體" w:hAnsi="標楷體" w:hint="eastAsia"/>
          <w:sz w:val="28"/>
          <w:szCs w:val="28"/>
        </w:rPr>
        <w:t>，</w:t>
      </w:r>
      <w:r w:rsidR="00B146DB" w:rsidRPr="00982B88">
        <w:rPr>
          <w:rFonts w:ascii="標楷體" w:eastAsia="標楷體" w:hAnsi="標楷體" w:hint="eastAsia"/>
          <w:sz w:val="28"/>
          <w:szCs w:val="28"/>
        </w:rPr>
        <w:t>法務部之刑案與獄政資料，</w:t>
      </w:r>
      <w:proofErr w:type="gramStart"/>
      <w:r w:rsidR="00B146DB" w:rsidRPr="00982B88">
        <w:rPr>
          <w:rFonts w:ascii="標楷體" w:eastAsia="標楷體" w:hAnsi="標楷體" w:hint="eastAsia"/>
          <w:sz w:val="28"/>
          <w:szCs w:val="28"/>
        </w:rPr>
        <w:t>均有與</w:t>
      </w:r>
      <w:proofErr w:type="gramEnd"/>
      <w:r w:rsidR="00B146DB" w:rsidRPr="00982B88">
        <w:rPr>
          <w:rFonts w:ascii="標楷體" w:eastAsia="標楷體" w:hAnsi="標楷體" w:hint="eastAsia"/>
          <w:sz w:val="28"/>
          <w:szCs w:val="28"/>
        </w:rPr>
        <w:t>多個政府部門進行跨機關資料交換，如刑案之偵查、檢方</w:t>
      </w:r>
      <w:proofErr w:type="gramStart"/>
      <w:r w:rsidR="00B146DB" w:rsidRPr="00982B88">
        <w:rPr>
          <w:rFonts w:ascii="標楷體" w:eastAsia="標楷體" w:hAnsi="標楷體" w:hint="eastAsia"/>
          <w:sz w:val="28"/>
          <w:szCs w:val="28"/>
        </w:rPr>
        <w:t>通撤緝</w:t>
      </w:r>
      <w:proofErr w:type="gramEnd"/>
      <w:r w:rsidR="00B146DB" w:rsidRPr="00982B88">
        <w:rPr>
          <w:rFonts w:ascii="標楷體" w:eastAsia="標楷體" w:hAnsi="標楷體" w:hint="eastAsia"/>
          <w:sz w:val="28"/>
          <w:szCs w:val="28"/>
        </w:rPr>
        <w:t>與入出監、獄政之入出監、脫逃通報與同囚會客等資料，相關資料內容多含有民眾</w:t>
      </w:r>
      <w:proofErr w:type="gramStart"/>
      <w:r w:rsidR="00B146DB" w:rsidRPr="00982B88">
        <w:rPr>
          <w:rFonts w:ascii="標楷體" w:eastAsia="標楷體" w:hAnsi="標楷體" w:hint="eastAsia"/>
          <w:sz w:val="28"/>
          <w:szCs w:val="28"/>
        </w:rPr>
        <w:t>個</w:t>
      </w:r>
      <w:proofErr w:type="gramEnd"/>
      <w:r w:rsidR="00B146DB" w:rsidRPr="00982B88">
        <w:rPr>
          <w:rFonts w:ascii="標楷體" w:eastAsia="標楷體" w:hAnsi="標楷體" w:hint="eastAsia"/>
          <w:sz w:val="28"/>
          <w:szCs w:val="28"/>
        </w:rPr>
        <w:t>資或犯罪前科等特種</w:t>
      </w:r>
      <w:proofErr w:type="gramStart"/>
      <w:r w:rsidR="00B146DB" w:rsidRPr="00982B88">
        <w:rPr>
          <w:rFonts w:ascii="標楷體" w:eastAsia="標楷體" w:hAnsi="標楷體" w:hint="eastAsia"/>
          <w:sz w:val="28"/>
          <w:szCs w:val="28"/>
        </w:rPr>
        <w:t>個</w:t>
      </w:r>
      <w:proofErr w:type="gramEnd"/>
      <w:r w:rsidR="00B146DB" w:rsidRPr="00982B88">
        <w:rPr>
          <w:rFonts w:ascii="標楷體" w:eastAsia="標楷體" w:hAnsi="標楷體" w:hint="eastAsia"/>
          <w:sz w:val="28"/>
          <w:szCs w:val="28"/>
        </w:rPr>
        <w:t>資，係以其自建資料交換平台或租用專線等方式傳輸，尚未全面透過T</w:t>
      </w:r>
      <w:r w:rsidR="00660E94" w:rsidRPr="00982B88">
        <w:rPr>
          <w:rFonts w:ascii="標楷體" w:eastAsia="標楷體" w:hAnsi="標楷體" w:hint="eastAsia"/>
          <w:b/>
          <w:sz w:val="28"/>
          <w:szCs w:val="28"/>
        </w:rPr>
        <w:t>－</w:t>
      </w:r>
      <w:r w:rsidR="00B146DB" w:rsidRPr="00982B88">
        <w:rPr>
          <w:rFonts w:ascii="標楷體" w:eastAsia="標楷體" w:hAnsi="標楷體" w:hint="eastAsia"/>
          <w:sz w:val="28"/>
          <w:szCs w:val="28"/>
        </w:rPr>
        <w:t>Road進行機敏資料交換，其傳輸環境設置、傳輸作業管理、傳輸紀錄管理等安控機制恐有不足，有影響機敏資料傳輸安全之虞。另該部資料交換管理程序所訂定之網路傳送方式，僅有傳統電子郵件等項，尚未將T</w:t>
      </w:r>
      <w:r w:rsidR="00660E94" w:rsidRPr="00982B88">
        <w:rPr>
          <w:rFonts w:ascii="標楷體" w:eastAsia="標楷體" w:hAnsi="標楷體" w:hint="eastAsia"/>
          <w:b/>
          <w:sz w:val="28"/>
          <w:szCs w:val="28"/>
        </w:rPr>
        <w:t>－</w:t>
      </w:r>
      <w:r w:rsidR="00B146DB" w:rsidRPr="00982B88">
        <w:rPr>
          <w:rFonts w:ascii="標楷體" w:eastAsia="標楷體" w:hAnsi="標楷體" w:hint="eastAsia"/>
          <w:sz w:val="28"/>
          <w:szCs w:val="28"/>
        </w:rPr>
        <w:t>Road安全傳輸管道資料交換方式納入，亦欠妥適，經函請法務部檢討</w:t>
      </w:r>
      <w:proofErr w:type="gramStart"/>
      <w:r w:rsidR="00B146DB" w:rsidRPr="00982B88">
        <w:rPr>
          <w:rFonts w:ascii="標楷體" w:eastAsia="標楷體" w:hAnsi="標楷體" w:hint="eastAsia"/>
          <w:sz w:val="28"/>
          <w:szCs w:val="28"/>
        </w:rPr>
        <w:t>研</w:t>
      </w:r>
      <w:proofErr w:type="gramEnd"/>
      <w:r w:rsidR="00B146DB" w:rsidRPr="00982B88">
        <w:rPr>
          <w:rFonts w:ascii="標楷體" w:eastAsia="標楷體" w:hAnsi="標楷體" w:hint="eastAsia"/>
          <w:sz w:val="28"/>
          <w:szCs w:val="28"/>
        </w:rPr>
        <w:t>謀改善，</w:t>
      </w:r>
      <w:r w:rsidR="00B146DB" w:rsidRPr="00982B88">
        <w:rPr>
          <w:rFonts w:ascii="標楷體" w:eastAsia="標楷體" w:hAnsi="標楷體" w:hint="eastAsia"/>
          <w:sz w:val="28"/>
          <w:szCs w:val="28"/>
        </w:rPr>
        <w:lastRenderedPageBreak/>
        <w:t>以確保機敏資料傳輸安全</w:t>
      </w:r>
      <w:r w:rsidR="00B53FB5" w:rsidRPr="00982B88">
        <w:rPr>
          <w:rFonts w:ascii="標楷體" w:eastAsia="標楷體" w:hAnsi="標楷體" w:hint="eastAsia"/>
          <w:sz w:val="28"/>
          <w:szCs w:val="28"/>
        </w:rPr>
        <w:t>。</w:t>
      </w:r>
      <w:proofErr w:type="gramStart"/>
      <w:r w:rsidR="00B146DB" w:rsidRPr="00982B88">
        <w:rPr>
          <w:rFonts w:ascii="標楷體" w:eastAsia="標楷體" w:hAnsi="標楷體" w:hint="eastAsia"/>
          <w:kern w:val="0"/>
          <w:sz w:val="28"/>
          <w:szCs w:val="28"/>
        </w:rPr>
        <w:t>【</w:t>
      </w:r>
      <w:proofErr w:type="gramEnd"/>
      <w:r w:rsidR="00B146DB" w:rsidRPr="00982B88">
        <w:rPr>
          <w:rFonts w:ascii="標楷體" w:eastAsia="標楷體" w:hAnsi="標楷體" w:hint="eastAsia"/>
          <w:kern w:val="0"/>
          <w:sz w:val="28"/>
          <w:szCs w:val="28"/>
        </w:rPr>
        <w:t>詳總決算審核報告</w:t>
      </w:r>
      <w:proofErr w:type="gramStart"/>
      <w:r w:rsidR="00B146DB" w:rsidRPr="00982B88">
        <w:rPr>
          <w:rFonts w:ascii="標楷體" w:eastAsia="標楷體" w:hAnsi="標楷體" w:hint="eastAsia"/>
          <w:kern w:val="0"/>
          <w:sz w:val="28"/>
          <w:szCs w:val="28"/>
        </w:rPr>
        <w:t>第2冊丙</w:t>
      </w:r>
      <w:proofErr w:type="gramEnd"/>
      <w:r w:rsidR="00B146DB" w:rsidRPr="00982B88">
        <w:rPr>
          <w:rFonts w:ascii="標楷體" w:eastAsia="標楷體" w:hAnsi="標楷體" w:hint="eastAsia"/>
          <w:kern w:val="0"/>
          <w:sz w:val="28"/>
          <w:szCs w:val="28"/>
        </w:rPr>
        <w:t>、拾貳、法務部主管項下重要審核意見（</w:t>
      </w:r>
      <w:r w:rsidR="00006AF8">
        <w:rPr>
          <w:rFonts w:ascii="標楷體" w:eastAsia="標楷體" w:hAnsi="標楷體" w:hint="eastAsia"/>
          <w:bCs/>
          <w:spacing w:val="2"/>
          <w:sz w:val="28"/>
          <w:szCs w:val="28"/>
        </w:rPr>
        <w:t>四</w:t>
      </w:r>
      <w:r w:rsidR="00B146DB" w:rsidRPr="00982B88">
        <w:rPr>
          <w:rFonts w:ascii="標楷體" w:eastAsia="標楷體" w:hAnsi="標楷體" w:hint="eastAsia"/>
          <w:kern w:val="0"/>
          <w:sz w:val="28"/>
          <w:szCs w:val="28"/>
        </w:rPr>
        <w:t>）</w:t>
      </w:r>
      <w:r w:rsidR="00B146DB" w:rsidRPr="00982B88">
        <w:rPr>
          <w:rFonts w:ascii="標楷體" w:eastAsia="標楷體" w:hAnsi="標楷體"/>
          <w:kern w:val="0"/>
          <w:sz w:val="28"/>
          <w:szCs w:val="28"/>
        </w:rPr>
        <w:t>1</w:t>
      </w:r>
      <w:r w:rsidR="00B146DB" w:rsidRPr="00982B88">
        <w:rPr>
          <w:rFonts w:ascii="標楷體" w:eastAsia="標楷體" w:hAnsi="標楷體" w:hint="eastAsia"/>
          <w:kern w:val="0"/>
          <w:sz w:val="28"/>
          <w:szCs w:val="28"/>
        </w:rPr>
        <w:t>.】</w:t>
      </w:r>
    </w:p>
    <w:p w14:paraId="7331D037" w14:textId="7424EC54" w:rsidR="00E05CF7" w:rsidRPr="00982B88" w:rsidRDefault="0009295C" w:rsidP="00ED0670">
      <w:pPr>
        <w:overflowPunct w:val="0"/>
        <w:adjustRightInd w:val="0"/>
        <w:snapToGrid w:val="0"/>
        <w:spacing w:beforeLines="10" w:before="36" w:afterLines="10" w:after="36" w:line="496" w:lineRule="exact"/>
        <w:ind w:firstLineChars="450" w:firstLine="1080"/>
        <w:jc w:val="both"/>
        <w:rPr>
          <w:rFonts w:ascii="標楷體" w:eastAsia="標楷體" w:hAnsi="標楷體" w:cs="BiauKai"/>
          <w:b/>
          <w:kern w:val="0"/>
          <w:sz w:val="28"/>
          <w:szCs w:val="32"/>
        </w:rPr>
      </w:pPr>
      <w:r w:rsidRPr="00982B88">
        <w:rPr>
          <w:rFonts w:ascii="Calibri" w:eastAsia="新細明體" w:hAnsi="Calibri" w:cs="Times New Roman"/>
          <w:noProof/>
          <w:szCs w:val="28"/>
        </w:rPr>
        <mc:AlternateContent>
          <mc:Choice Requires="wps">
            <w:drawing>
              <wp:anchor distT="45720" distB="45720" distL="114300" distR="114300" simplePos="0" relativeHeight="251745280" behindDoc="0" locked="0" layoutInCell="1" allowOverlap="1" wp14:anchorId="118D298E" wp14:editId="7FA8493E">
                <wp:simplePos x="0" y="0"/>
                <wp:positionH relativeFrom="margin">
                  <wp:posOffset>1534795</wp:posOffset>
                </wp:positionH>
                <wp:positionV relativeFrom="paragraph">
                  <wp:posOffset>5289105</wp:posOffset>
                </wp:positionV>
                <wp:extent cx="4876800" cy="2188845"/>
                <wp:effectExtent l="0" t="0" r="0" b="1905"/>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76800" cy="2188845"/>
                        </a:xfrm>
                        <a:prstGeom prst="rect">
                          <a:avLst/>
                        </a:prstGeom>
                        <a:solidFill>
                          <a:srgbClr val="FFFFFF"/>
                        </a:solidFill>
                        <a:ln w="9525">
                          <a:noFill/>
                          <a:miter lim="800000"/>
                          <a:headEnd/>
                          <a:tailEnd/>
                        </a:ln>
                      </wps:spPr>
                      <wps:txbx>
                        <w:txbxContent>
                          <w:tbl>
                            <w:tblPr>
                              <w:tblStyle w:val="110"/>
                              <w:tblW w:w="4985" w:type="pct"/>
                              <w:tblLook w:val="04A0" w:firstRow="1" w:lastRow="0" w:firstColumn="1" w:lastColumn="0" w:noHBand="0" w:noVBand="1"/>
                            </w:tblPr>
                            <w:tblGrid>
                              <w:gridCol w:w="1127"/>
                              <w:gridCol w:w="2951"/>
                              <w:gridCol w:w="3293"/>
                            </w:tblGrid>
                            <w:tr w:rsidR="00E73D68" w:rsidRPr="00685DB0" w14:paraId="7A06999B" w14:textId="77777777" w:rsidTr="0009295C">
                              <w:tc>
                                <w:tcPr>
                                  <w:tcW w:w="5000" w:type="pct"/>
                                  <w:gridSpan w:val="3"/>
                                  <w:tcBorders>
                                    <w:top w:val="nil"/>
                                    <w:left w:val="nil"/>
                                    <w:bottom w:val="single" w:sz="4" w:space="0" w:color="auto"/>
                                    <w:right w:val="nil"/>
                                  </w:tcBorders>
                                </w:tcPr>
                                <w:p w14:paraId="60DC2F11" w14:textId="302D180C" w:rsidR="00E73D68" w:rsidRPr="00A506C8" w:rsidRDefault="00E73D68" w:rsidP="008678F7">
                                  <w:pPr>
                                    <w:tabs>
                                      <w:tab w:val="left" w:pos="567"/>
                                    </w:tabs>
                                    <w:adjustRightInd w:val="0"/>
                                    <w:jc w:val="center"/>
                                    <w:textAlignment w:val="baseline"/>
                                    <w:rPr>
                                      <w:rFonts w:ascii="標楷體" w:eastAsia="標楷體" w:hAnsi="標楷體"/>
                                      <w:b/>
                                      <w:spacing w:val="5"/>
                                      <w:kern w:val="0"/>
                                      <w:szCs w:val="24"/>
                                    </w:rPr>
                                  </w:pPr>
                                  <w:r w:rsidRPr="00E73D68">
                                    <w:rPr>
                                      <w:rFonts w:ascii="標楷體" w:eastAsia="標楷體" w:hAnsi="標楷體" w:hint="eastAsia"/>
                                      <w:b/>
                                      <w:spacing w:val="5"/>
                                      <w:kern w:val="0"/>
                                      <w:szCs w:val="24"/>
                                    </w:rPr>
                                    <w:t>表6　農業部</w:t>
                                  </w:r>
                                  <w:r w:rsidRPr="00A506C8">
                                    <w:rPr>
                                      <w:rFonts w:ascii="標楷體" w:eastAsia="標楷體" w:hAnsi="標楷體" w:hint="eastAsia"/>
                                      <w:b/>
                                      <w:spacing w:val="5"/>
                                      <w:kern w:val="0"/>
                                      <w:szCs w:val="24"/>
                                    </w:rPr>
                                    <w:t>R</w:t>
                                  </w:r>
                                  <w:r w:rsidRPr="00A506C8">
                                    <w:rPr>
                                      <w:rFonts w:ascii="標楷體" w:eastAsia="標楷體" w:hAnsi="標楷體"/>
                                      <w:b/>
                                      <w:spacing w:val="5"/>
                                      <w:kern w:val="0"/>
                                      <w:szCs w:val="24"/>
                                    </w:rPr>
                                    <w:t>TK</w:t>
                                  </w:r>
                                  <w:r w:rsidRPr="00A506C8">
                                    <w:rPr>
                                      <w:rFonts w:ascii="標楷體" w:eastAsia="標楷體" w:hAnsi="標楷體" w:hint="eastAsia"/>
                                      <w:b/>
                                      <w:spacing w:val="5"/>
                                      <w:kern w:val="0"/>
                                      <w:szCs w:val="24"/>
                                    </w:rPr>
                                    <w:t>定位服務與內政部新建置RTK定位服務比較</w:t>
                                  </w:r>
                                </w:p>
                              </w:tc>
                            </w:tr>
                            <w:tr w:rsidR="00E73D68" w:rsidRPr="00A506C8" w14:paraId="0E62165F" w14:textId="77777777" w:rsidTr="003F5B17">
                              <w:trPr>
                                <w:trHeight w:val="70"/>
                              </w:trPr>
                              <w:tc>
                                <w:tcPr>
                                  <w:tcW w:w="764" w:type="pct"/>
                                  <w:tcBorders>
                                    <w:top w:val="single" w:sz="4" w:space="0" w:color="auto"/>
                                    <w:tr2bl w:val="nil"/>
                                  </w:tcBorders>
                                  <w:shd w:val="clear" w:color="auto" w:fill="B8CCE4" w:themeFill="accent1" w:themeFillTint="66"/>
                                  <w:vAlign w:val="center"/>
                                </w:tcPr>
                                <w:p w14:paraId="6A3FC7DE" w14:textId="52158ECD" w:rsidR="00E73D68" w:rsidRPr="00506E96" w:rsidRDefault="00E73D68" w:rsidP="008678F7">
                                  <w:pPr>
                                    <w:jc w:val="center"/>
                                    <w:rPr>
                                      <w:rFonts w:ascii="標楷體" w:eastAsia="標楷體" w:hAnsi="標楷體"/>
                                      <w:spacing w:val="-6"/>
                                      <w:sz w:val="20"/>
                                      <w:szCs w:val="20"/>
                                    </w:rPr>
                                  </w:pPr>
                                  <w:r w:rsidRPr="00506E96">
                                    <w:rPr>
                                      <w:rFonts w:ascii="標楷體" w:eastAsia="標楷體" w:hAnsi="標楷體" w:hint="eastAsia"/>
                                      <w:spacing w:val="-6"/>
                                      <w:sz w:val="20"/>
                                      <w:szCs w:val="20"/>
                                    </w:rPr>
                                    <w:t>項目</w:t>
                                  </w:r>
                                </w:p>
                              </w:tc>
                              <w:tc>
                                <w:tcPr>
                                  <w:tcW w:w="2002" w:type="pct"/>
                                  <w:tcBorders>
                                    <w:top w:val="single" w:sz="4" w:space="0" w:color="auto"/>
                                  </w:tcBorders>
                                  <w:vAlign w:val="center"/>
                                </w:tcPr>
                                <w:p w14:paraId="2BE37388" w14:textId="77777777" w:rsidR="00E73D68" w:rsidRPr="00506E96" w:rsidRDefault="00E73D68" w:rsidP="008678F7">
                                  <w:pPr>
                                    <w:jc w:val="center"/>
                                    <w:rPr>
                                      <w:rFonts w:ascii="標楷體" w:eastAsia="標楷體" w:hAnsi="標楷體"/>
                                      <w:spacing w:val="-6"/>
                                      <w:sz w:val="20"/>
                                      <w:szCs w:val="20"/>
                                    </w:rPr>
                                  </w:pPr>
                                  <w:r w:rsidRPr="00506E96">
                                    <w:rPr>
                                      <w:rFonts w:ascii="標楷體" w:eastAsia="標楷體" w:hAnsi="標楷體" w:hint="eastAsia"/>
                                      <w:spacing w:val="-6"/>
                                      <w:sz w:val="20"/>
                                      <w:szCs w:val="20"/>
                                    </w:rPr>
                                    <w:t>農業部農業RTK定位服務</w:t>
                                  </w:r>
                                </w:p>
                              </w:tc>
                              <w:tc>
                                <w:tcPr>
                                  <w:tcW w:w="2234" w:type="pct"/>
                                  <w:tcBorders>
                                    <w:top w:val="single" w:sz="4" w:space="0" w:color="auto"/>
                                  </w:tcBorders>
                                  <w:vAlign w:val="center"/>
                                </w:tcPr>
                                <w:p w14:paraId="4FD3E0C0" w14:textId="77777777" w:rsidR="00E73D68" w:rsidRPr="00506E96" w:rsidRDefault="00E73D68" w:rsidP="008678F7">
                                  <w:pPr>
                                    <w:ind w:leftChars="-3" w:left="1" w:hangingChars="4" w:hanging="8"/>
                                    <w:jc w:val="center"/>
                                    <w:rPr>
                                      <w:rFonts w:ascii="標楷體" w:eastAsia="標楷體" w:hAnsi="標楷體"/>
                                      <w:spacing w:val="-6"/>
                                      <w:sz w:val="20"/>
                                      <w:szCs w:val="20"/>
                                    </w:rPr>
                                  </w:pPr>
                                  <w:r w:rsidRPr="00506E96">
                                    <w:rPr>
                                      <w:rFonts w:ascii="標楷體" w:eastAsia="標楷體" w:hAnsi="標楷體" w:hint="eastAsia"/>
                                      <w:spacing w:val="-6"/>
                                      <w:sz w:val="20"/>
                                      <w:szCs w:val="20"/>
                                    </w:rPr>
                                    <w:t>內政部新建置RTK定位服務</w:t>
                                  </w:r>
                                </w:p>
                              </w:tc>
                            </w:tr>
                            <w:tr w:rsidR="00E73D68" w:rsidRPr="00685DB0" w14:paraId="118B7A27" w14:textId="77777777" w:rsidTr="003F5B17">
                              <w:trPr>
                                <w:trHeight w:val="70"/>
                              </w:trPr>
                              <w:tc>
                                <w:tcPr>
                                  <w:tcW w:w="764" w:type="pct"/>
                                  <w:shd w:val="clear" w:color="auto" w:fill="B8CCE4" w:themeFill="accent1" w:themeFillTint="66"/>
                                  <w:vAlign w:val="center"/>
                                </w:tcPr>
                                <w:p w14:paraId="6400EE36" w14:textId="77777777" w:rsidR="00E73D68" w:rsidRPr="00506E96" w:rsidRDefault="00E73D68" w:rsidP="008678F7">
                                  <w:pPr>
                                    <w:jc w:val="center"/>
                                    <w:rPr>
                                      <w:rFonts w:ascii="標楷體" w:eastAsia="標楷體" w:hAnsi="標楷體"/>
                                      <w:spacing w:val="-6"/>
                                      <w:sz w:val="20"/>
                                      <w:szCs w:val="20"/>
                                    </w:rPr>
                                  </w:pPr>
                                  <w:r w:rsidRPr="00506E96">
                                    <w:rPr>
                                      <w:rFonts w:ascii="標楷體" w:eastAsia="標楷體" w:hAnsi="標楷體" w:hint="eastAsia"/>
                                      <w:spacing w:val="-6"/>
                                      <w:sz w:val="20"/>
                                      <w:szCs w:val="20"/>
                                    </w:rPr>
                                    <w:t>定位技術</w:t>
                                  </w:r>
                                </w:p>
                              </w:tc>
                              <w:tc>
                                <w:tcPr>
                                  <w:tcW w:w="2002" w:type="pct"/>
                                  <w:vAlign w:val="center"/>
                                </w:tcPr>
                                <w:p w14:paraId="12BF7432" w14:textId="4EDA35F0" w:rsidR="00E73D68" w:rsidRPr="00506E96" w:rsidRDefault="00E73D68" w:rsidP="00660E94">
                                  <w:pPr>
                                    <w:ind w:leftChars="-3" w:left="1" w:hangingChars="4" w:hanging="8"/>
                                    <w:jc w:val="center"/>
                                    <w:rPr>
                                      <w:rFonts w:ascii="標楷體" w:eastAsia="標楷體" w:hAnsi="標楷體"/>
                                      <w:spacing w:val="-6"/>
                                      <w:sz w:val="20"/>
                                      <w:szCs w:val="20"/>
                                    </w:rPr>
                                  </w:pPr>
                                  <w:r w:rsidRPr="00506E96">
                                    <w:rPr>
                                      <w:rFonts w:ascii="標楷體" w:eastAsia="標楷體" w:hAnsi="標楷體" w:hint="eastAsia"/>
                                      <w:spacing w:val="-6"/>
                                      <w:sz w:val="20"/>
                                      <w:szCs w:val="20"/>
                                    </w:rPr>
                                    <w:t>PPP</w:t>
                                  </w:r>
                                  <w:r w:rsidR="00660E94" w:rsidRPr="00660E94">
                                    <w:rPr>
                                      <w:rFonts w:ascii="標楷體" w:eastAsia="標楷體" w:hAnsi="標楷體" w:hint="eastAsia"/>
                                      <w:spacing w:val="-6"/>
                                      <w:sz w:val="20"/>
                                      <w:szCs w:val="20"/>
                                    </w:rPr>
                                    <w:t>－</w:t>
                                  </w:r>
                                  <w:r w:rsidRPr="00506E96">
                                    <w:rPr>
                                      <w:rFonts w:ascii="標楷體" w:eastAsia="標楷體" w:hAnsi="標楷體" w:hint="eastAsia"/>
                                      <w:spacing w:val="-6"/>
                                      <w:sz w:val="20"/>
                                      <w:szCs w:val="20"/>
                                    </w:rPr>
                                    <w:t>RTK</w:t>
                                  </w:r>
                                </w:p>
                              </w:tc>
                              <w:tc>
                                <w:tcPr>
                                  <w:tcW w:w="2234" w:type="pct"/>
                                  <w:vAlign w:val="center"/>
                                </w:tcPr>
                                <w:p w14:paraId="55D96F30" w14:textId="46C8F949" w:rsidR="00E73D68" w:rsidRPr="00506E96" w:rsidRDefault="00E73D68" w:rsidP="00660E94">
                                  <w:pPr>
                                    <w:ind w:leftChars="-3" w:left="1" w:hangingChars="4" w:hanging="8"/>
                                    <w:jc w:val="center"/>
                                    <w:rPr>
                                      <w:rFonts w:ascii="標楷體" w:eastAsia="標楷體" w:hAnsi="標楷體"/>
                                      <w:spacing w:val="-6"/>
                                      <w:sz w:val="20"/>
                                      <w:szCs w:val="20"/>
                                    </w:rPr>
                                  </w:pPr>
                                  <w:r w:rsidRPr="00506E96">
                                    <w:rPr>
                                      <w:rFonts w:ascii="標楷體" w:eastAsia="標楷體" w:hAnsi="標楷體" w:hint="eastAsia"/>
                                      <w:spacing w:val="-6"/>
                                      <w:sz w:val="20"/>
                                      <w:szCs w:val="20"/>
                                    </w:rPr>
                                    <w:t>PPP</w:t>
                                  </w:r>
                                  <w:r w:rsidR="00660E94" w:rsidRPr="00660E94">
                                    <w:rPr>
                                      <w:rFonts w:ascii="標楷體" w:eastAsia="標楷體" w:hAnsi="標楷體" w:hint="eastAsia"/>
                                      <w:spacing w:val="-6"/>
                                      <w:sz w:val="20"/>
                                      <w:szCs w:val="20"/>
                                    </w:rPr>
                                    <w:t>－</w:t>
                                  </w:r>
                                  <w:r w:rsidRPr="00506E96">
                                    <w:rPr>
                                      <w:rFonts w:ascii="標楷體" w:eastAsia="標楷體" w:hAnsi="標楷體" w:hint="eastAsia"/>
                                      <w:spacing w:val="-6"/>
                                      <w:sz w:val="20"/>
                                      <w:szCs w:val="20"/>
                                    </w:rPr>
                                    <w:t>RTK</w:t>
                                  </w:r>
                                </w:p>
                              </w:tc>
                            </w:tr>
                            <w:tr w:rsidR="00E73D68" w:rsidRPr="00685DB0" w14:paraId="3C23CCEE" w14:textId="77777777" w:rsidTr="003F5B17">
                              <w:trPr>
                                <w:trHeight w:val="70"/>
                              </w:trPr>
                              <w:tc>
                                <w:tcPr>
                                  <w:tcW w:w="764" w:type="pct"/>
                                  <w:shd w:val="clear" w:color="auto" w:fill="B8CCE4" w:themeFill="accent1" w:themeFillTint="66"/>
                                  <w:vAlign w:val="center"/>
                                </w:tcPr>
                                <w:p w14:paraId="2ED9EB5B" w14:textId="77777777" w:rsidR="00E73D68" w:rsidRPr="00506E96" w:rsidRDefault="00E73D68" w:rsidP="008678F7">
                                  <w:pPr>
                                    <w:jc w:val="center"/>
                                    <w:rPr>
                                      <w:rFonts w:ascii="標楷體" w:eastAsia="標楷體" w:hAnsi="標楷體"/>
                                      <w:spacing w:val="-6"/>
                                      <w:sz w:val="20"/>
                                      <w:szCs w:val="20"/>
                                    </w:rPr>
                                  </w:pPr>
                                  <w:r w:rsidRPr="00506E96">
                                    <w:rPr>
                                      <w:rFonts w:ascii="標楷體" w:eastAsia="標楷體" w:hAnsi="標楷體" w:hint="eastAsia"/>
                                      <w:spacing w:val="-6"/>
                                      <w:sz w:val="20"/>
                                      <w:szCs w:val="20"/>
                                    </w:rPr>
                                    <w:t>建置目的</w:t>
                                  </w:r>
                                </w:p>
                              </w:tc>
                              <w:tc>
                                <w:tcPr>
                                  <w:tcW w:w="2002" w:type="pct"/>
                                  <w:vAlign w:val="center"/>
                                </w:tcPr>
                                <w:p w14:paraId="7926DCF2" w14:textId="77777777" w:rsidR="00E73D68" w:rsidRPr="00506E96" w:rsidRDefault="00E73D68" w:rsidP="008678F7">
                                  <w:pPr>
                                    <w:jc w:val="center"/>
                                    <w:rPr>
                                      <w:rFonts w:ascii="標楷體" w:eastAsia="標楷體" w:hAnsi="標楷體"/>
                                      <w:spacing w:val="-6"/>
                                      <w:sz w:val="20"/>
                                      <w:szCs w:val="20"/>
                                    </w:rPr>
                                  </w:pPr>
                                  <w:r w:rsidRPr="00506E96">
                                    <w:rPr>
                                      <w:rFonts w:ascii="標楷體" w:eastAsia="標楷體" w:hAnsi="標楷體" w:hint="eastAsia"/>
                                      <w:spacing w:val="-6"/>
                                      <w:sz w:val="20"/>
                                      <w:szCs w:val="20"/>
                                    </w:rPr>
                                    <w:t>提供高精度即時動態定位</w:t>
                                  </w:r>
                                </w:p>
                              </w:tc>
                              <w:tc>
                                <w:tcPr>
                                  <w:tcW w:w="2234" w:type="pct"/>
                                  <w:vAlign w:val="center"/>
                                </w:tcPr>
                                <w:p w14:paraId="62F7166A" w14:textId="77777777" w:rsidR="00E73D68" w:rsidRPr="00506E96" w:rsidRDefault="00E73D68" w:rsidP="008678F7">
                                  <w:pPr>
                                    <w:ind w:leftChars="-3" w:left="1" w:hangingChars="4" w:hanging="8"/>
                                    <w:jc w:val="center"/>
                                    <w:rPr>
                                      <w:rFonts w:ascii="標楷體" w:eastAsia="標楷體" w:hAnsi="標楷體"/>
                                      <w:spacing w:val="-6"/>
                                      <w:sz w:val="20"/>
                                      <w:szCs w:val="20"/>
                                    </w:rPr>
                                  </w:pPr>
                                  <w:r w:rsidRPr="00506E96">
                                    <w:rPr>
                                      <w:rFonts w:ascii="標楷體" w:eastAsia="標楷體" w:hAnsi="標楷體" w:hint="eastAsia"/>
                                      <w:spacing w:val="-6"/>
                                      <w:sz w:val="20"/>
                                      <w:szCs w:val="20"/>
                                    </w:rPr>
                                    <w:t>提供高精度即時動態定位</w:t>
                                  </w:r>
                                </w:p>
                              </w:tc>
                            </w:tr>
                            <w:tr w:rsidR="00E73D68" w:rsidRPr="00685DB0" w14:paraId="54E9E3DE" w14:textId="77777777" w:rsidTr="003F5B17">
                              <w:trPr>
                                <w:trHeight w:val="119"/>
                              </w:trPr>
                              <w:tc>
                                <w:tcPr>
                                  <w:tcW w:w="764" w:type="pct"/>
                                  <w:shd w:val="clear" w:color="auto" w:fill="B8CCE4" w:themeFill="accent1" w:themeFillTint="66"/>
                                  <w:vAlign w:val="center"/>
                                </w:tcPr>
                                <w:p w14:paraId="447999EE" w14:textId="77777777" w:rsidR="00E73D68" w:rsidRPr="00506E96" w:rsidRDefault="00E73D68" w:rsidP="008678F7">
                                  <w:pPr>
                                    <w:jc w:val="center"/>
                                    <w:rPr>
                                      <w:rFonts w:ascii="標楷體" w:eastAsia="標楷體" w:hAnsi="標楷體"/>
                                      <w:spacing w:val="-6"/>
                                      <w:sz w:val="20"/>
                                      <w:szCs w:val="20"/>
                                    </w:rPr>
                                  </w:pPr>
                                  <w:r w:rsidRPr="00506E96">
                                    <w:rPr>
                                      <w:rFonts w:ascii="標楷體" w:eastAsia="標楷體" w:hAnsi="標楷體" w:hint="eastAsia"/>
                                      <w:spacing w:val="-6"/>
                                      <w:sz w:val="20"/>
                                      <w:szCs w:val="20"/>
                                    </w:rPr>
                                    <w:t>服務對象</w:t>
                                  </w:r>
                                </w:p>
                              </w:tc>
                              <w:tc>
                                <w:tcPr>
                                  <w:tcW w:w="2002" w:type="pct"/>
                                  <w:vAlign w:val="center"/>
                                </w:tcPr>
                                <w:p w14:paraId="081326A4" w14:textId="77777777" w:rsidR="00E73D68" w:rsidRPr="00506E96" w:rsidRDefault="00E73D68" w:rsidP="008678F7">
                                  <w:pPr>
                                    <w:ind w:right="-17"/>
                                    <w:jc w:val="center"/>
                                    <w:rPr>
                                      <w:rFonts w:ascii="標楷體" w:eastAsia="標楷體" w:hAnsi="標楷體"/>
                                      <w:spacing w:val="-6"/>
                                      <w:sz w:val="20"/>
                                      <w:szCs w:val="20"/>
                                    </w:rPr>
                                  </w:pPr>
                                  <w:r w:rsidRPr="008678F7">
                                    <w:rPr>
                                      <w:rFonts w:ascii="標楷體" w:eastAsia="標楷體" w:hAnsi="標楷體" w:hint="eastAsia"/>
                                      <w:spacing w:val="-6"/>
                                      <w:sz w:val="20"/>
                                      <w:szCs w:val="20"/>
                                    </w:rPr>
                                    <w:t>農業部暨所</w:t>
                                  </w:r>
                                  <w:r w:rsidRPr="00506E96">
                                    <w:rPr>
                                      <w:rFonts w:ascii="標楷體" w:eastAsia="標楷體" w:hAnsi="標楷體" w:hint="eastAsia"/>
                                      <w:spacing w:val="-6"/>
                                      <w:sz w:val="20"/>
                                      <w:szCs w:val="20"/>
                                    </w:rPr>
                                    <w:t>屬機關；農事工作者</w:t>
                                  </w:r>
                                </w:p>
                              </w:tc>
                              <w:tc>
                                <w:tcPr>
                                  <w:tcW w:w="2234" w:type="pct"/>
                                  <w:vAlign w:val="center"/>
                                </w:tcPr>
                                <w:p w14:paraId="61BE199F" w14:textId="77777777" w:rsidR="00E73D68" w:rsidRPr="00506E96" w:rsidRDefault="00E73D68" w:rsidP="008678F7">
                                  <w:pPr>
                                    <w:ind w:leftChars="-3" w:left="1" w:hangingChars="4" w:hanging="8"/>
                                    <w:jc w:val="center"/>
                                    <w:rPr>
                                      <w:rFonts w:ascii="標楷體" w:eastAsia="標楷體" w:hAnsi="標楷體"/>
                                      <w:spacing w:val="-6"/>
                                      <w:sz w:val="20"/>
                                      <w:szCs w:val="20"/>
                                    </w:rPr>
                                  </w:pPr>
                                  <w:r w:rsidRPr="00506E96">
                                    <w:rPr>
                                      <w:rFonts w:ascii="標楷體" w:eastAsia="標楷體" w:hAnsi="標楷體" w:hint="eastAsia"/>
                                      <w:spacing w:val="-6"/>
                                      <w:sz w:val="20"/>
                                      <w:szCs w:val="20"/>
                                    </w:rPr>
                                    <w:t>全國使用者</w:t>
                                  </w:r>
                                </w:p>
                              </w:tc>
                            </w:tr>
                            <w:tr w:rsidR="00E73D68" w:rsidRPr="00685DB0" w14:paraId="0FADAC43" w14:textId="77777777" w:rsidTr="00D104B3">
                              <w:trPr>
                                <w:trHeight w:val="624"/>
                              </w:trPr>
                              <w:tc>
                                <w:tcPr>
                                  <w:tcW w:w="764" w:type="pct"/>
                                  <w:shd w:val="clear" w:color="auto" w:fill="B8CCE4" w:themeFill="accent1" w:themeFillTint="66"/>
                                  <w:vAlign w:val="center"/>
                                </w:tcPr>
                                <w:p w14:paraId="2BD7A633" w14:textId="77777777" w:rsidR="00E73D68" w:rsidRPr="00506E96" w:rsidRDefault="00E73D68" w:rsidP="008678F7">
                                  <w:pPr>
                                    <w:jc w:val="center"/>
                                    <w:rPr>
                                      <w:rFonts w:ascii="標楷體" w:eastAsia="標楷體" w:hAnsi="標楷體"/>
                                      <w:spacing w:val="-6"/>
                                      <w:sz w:val="20"/>
                                      <w:szCs w:val="20"/>
                                    </w:rPr>
                                  </w:pPr>
                                  <w:r w:rsidRPr="00506E96">
                                    <w:rPr>
                                      <w:rFonts w:ascii="標楷體" w:eastAsia="標楷體" w:hAnsi="標楷體" w:hint="eastAsia"/>
                                      <w:spacing w:val="-6"/>
                                      <w:sz w:val="20"/>
                                      <w:szCs w:val="20"/>
                                    </w:rPr>
                                    <w:t>應用用途</w:t>
                                  </w:r>
                                </w:p>
                              </w:tc>
                              <w:tc>
                                <w:tcPr>
                                  <w:tcW w:w="2002" w:type="pct"/>
                                  <w:vAlign w:val="center"/>
                                </w:tcPr>
                                <w:p w14:paraId="0B0FB13F" w14:textId="77777777" w:rsidR="00E73D68" w:rsidRPr="00506E96" w:rsidRDefault="00E73D68" w:rsidP="008678F7">
                                  <w:pPr>
                                    <w:jc w:val="center"/>
                                    <w:rPr>
                                      <w:rFonts w:ascii="標楷體" w:eastAsia="標楷體" w:hAnsi="標楷體"/>
                                      <w:spacing w:val="-6"/>
                                      <w:sz w:val="20"/>
                                      <w:szCs w:val="20"/>
                                    </w:rPr>
                                  </w:pPr>
                                  <w:r w:rsidRPr="00506E96">
                                    <w:rPr>
                                      <w:rFonts w:ascii="標楷體" w:eastAsia="標楷體" w:hAnsi="標楷體" w:hint="eastAsia"/>
                                      <w:spacing w:val="-6"/>
                                      <w:sz w:val="20"/>
                                      <w:szCs w:val="20"/>
                                    </w:rPr>
                                    <w:t>農業使用</w:t>
                                  </w:r>
                                </w:p>
                              </w:tc>
                              <w:tc>
                                <w:tcPr>
                                  <w:tcW w:w="2234" w:type="pct"/>
                                  <w:vAlign w:val="center"/>
                                </w:tcPr>
                                <w:p w14:paraId="740F72A2" w14:textId="587DF95A" w:rsidR="00E73D68" w:rsidRPr="00506E96" w:rsidRDefault="00E73D68" w:rsidP="00D104B3">
                                  <w:pPr>
                                    <w:snapToGrid w:val="0"/>
                                    <w:ind w:leftChars="-3" w:left="1" w:hangingChars="4" w:hanging="8"/>
                                    <w:jc w:val="center"/>
                                    <w:rPr>
                                      <w:rFonts w:ascii="標楷體" w:eastAsia="標楷體" w:hAnsi="標楷體"/>
                                      <w:spacing w:val="-6"/>
                                      <w:sz w:val="20"/>
                                      <w:szCs w:val="20"/>
                                    </w:rPr>
                                  </w:pPr>
                                  <w:r w:rsidRPr="00506E96">
                                    <w:rPr>
                                      <w:rFonts w:ascii="標楷體" w:eastAsia="標楷體" w:hAnsi="標楷體" w:hint="eastAsia"/>
                                      <w:spacing w:val="-6"/>
                                      <w:sz w:val="20"/>
                                      <w:szCs w:val="20"/>
                                    </w:rPr>
                                    <w:t>有高精度定位需求使用者（舉如自駕車、</w:t>
                                  </w:r>
                                  <w:r w:rsidR="001A662B">
                                    <w:rPr>
                                      <w:rFonts w:ascii="標楷體" w:eastAsia="標楷體" w:hAnsi="標楷體" w:cs="Times New Roman" w:hint="eastAsia"/>
                                      <w:sz w:val="20"/>
                                      <w:szCs w:val="20"/>
                                    </w:rPr>
                                    <w:t>A</w:t>
                                  </w:r>
                                  <w:r w:rsidR="001A662B">
                                    <w:rPr>
                                      <w:rFonts w:ascii="標楷體" w:eastAsia="標楷體" w:hAnsi="標楷體" w:cs="Times New Roman"/>
                                      <w:sz w:val="20"/>
                                      <w:szCs w:val="20"/>
                                    </w:rPr>
                                    <w:t>I</w:t>
                                  </w:r>
                                  <w:r w:rsidRPr="00506E96">
                                    <w:rPr>
                                      <w:rFonts w:ascii="標楷體" w:eastAsia="標楷體" w:hAnsi="標楷體" w:hint="eastAsia"/>
                                      <w:spacing w:val="-6"/>
                                      <w:sz w:val="20"/>
                                      <w:szCs w:val="20"/>
                                    </w:rPr>
                                    <w:t>物聯網服務等）應用</w:t>
                                  </w:r>
                                </w:p>
                              </w:tc>
                            </w:tr>
                            <w:tr w:rsidR="00E73D68" w:rsidRPr="00685DB0" w14:paraId="2334F5B7" w14:textId="77777777" w:rsidTr="003F5B17">
                              <w:trPr>
                                <w:trHeight w:val="415"/>
                              </w:trPr>
                              <w:tc>
                                <w:tcPr>
                                  <w:tcW w:w="764" w:type="pct"/>
                                  <w:tcBorders>
                                    <w:bottom w:val="single" w:sz="4" w:space="0" w:color="auto"/>
                                  </w:tcBorders>
                                  <w:shd w:val="clear" w:color="auto" w:fill="B8CCE4" w:themeFill="accent1" w:themeFillTint="66"/>
                                  <w:vAlign w:val="center"/>
                                </w:tcPr>
                                <w:p w14:paraId="14B6401D" w14:textId="77777777" w:rsidR="00E73D68" w:rsidRPr="00506E96" w:rsidRDefault="00E73D68" w:rsidP="008678F7">
                                  <w:pPr>
                                    <w:jc w:val="center"/>
                                    <w:rPr>
                                      <w:rFonts w:ascii="標楷體" w:eastAsia="標楷體" w:hAnsi="標楷體"/>
                                      <w:spacing w:val="-6"/>
                                      <w:sz w:val="20"/>
                                      <w:szCs w:val="20"/>
                                    </w:rPr>
                                  </w:pPr>
                                  <w:r w:rsidRPr="00506E96">
                                    <w:rPr>
                                      <w:rFonts w:ascii="標楷體" w:eastAsia="標楷體" w:hAnsi="標楷體" w:hint="eastAsia"/>
                                      <w:spacing w:val="-6"/>
                                      <w:sz w:val="20"/>
                                      <w:szCs w:val="20"/>
                                    </w:rPr>
                                    <w:t>服務範圍</w:t>
                                  </w:r>
                                </w:p>
                              </w:tc>
                              <w:tc>
                                <w:tcPr>
                                  <w:tcW w:w="2002" w:type="pct"/>
                                  <w:tcBorders>
                                    <w:bottom w:val="single" w:sz="4" w:space="0" w:color="auto"/>
                                  </w:tcBorders>
                                  <w:vAlign w:val="center"/>
                                </w:tcPr>
                                <w:p w14:paraId="2EC64DBC" w14:textId="77777777" w:rsidR="00E73D68" w:rsidRPr="00506E96" w:rsidRDefault="00E73D68" w:rsidP="008678F7">
                                  <w:pPr>
                                    <w:jc w:val="center"/>
                                    <w:rPr>
                                      <w:rFonts w:ascii="標楷體" w:eastAsia="標楷體" w:hAnsi="標楷體"/>
                                      <w:spacing w:val="-6"/>
                                      <w:sz w:val="20"/>
                                      <w:szCs w:val="20"/>
                                    </w:rPr>
                                  </w:pPr>
                                  <w:r w:rsidRPr="00506E96">
                                    <w:rPr>
                                      <w:rFonts w:ascii="標楷體" w:eastAsia="標楷體" w:hAnsi="標楷體" w:hint="eastAsia"/>
                                      <w:spacing w:val="-6"/>
                                      <w:sz w:val="20"/>
                                      <w:szCs w:val="20"/>
                                    </w:rPr>
                                    <w:t>臺灣本島</w:t>
                                  </w:r>
                                </w:p>
                              </w:tc>
                              <w:tc>
                                <w:tcPr>
                                  <w:tcW w:w="2234" w:type="pct"/>
                                  <w:tcBorders>
                                    <w:bottom w:val="single" w:sz="4" w:space="0" w:color="auto"/>
                                  </w:tcBorders>
                                  <w:vAlign w:val="center"/>
                                </w:tcPr>
                                <w:p w14:paraId="08A0FDCA" w14:textId="77777777" w:rsidR="00E73D68" w:rsidRPr="00506E96" w:rsidRDefault="00E73D68" w:rsidP="008678F7">
                                  <w:pPr>
                                    <w:ind w:leftChars="-3" w:left="1" w:hangingChars="4" w:hanging="8"/>
                                    <w:jc w:val="center"/>
                                    <w:rPr>
                                      <w:rFonts w:ascii="標楷體" w:eastAsia="標楷體" w:hAnsi="標楷體"/>
                                      <w:spacing w:val="-6"/>
                                      <w:sz w:val="20"/>
                                      <w:szCs w:val="20"/>
                                    </w:rPr>
                                  </w:pPr>
                                  <w:r w:rsidRPr="00506E96">
                                    <w:rPr>
                                      <w:rFonts w:ascii="標楷體" w:eastAsia="標楷體" w:hAnsi="標楷體" w:hint="eastAsia"/>
                                      <w:spacing w:val="-6"/>
                                      <w:sz w:val="20"/>
                                      <w:szCs w:val="20"/>
                                    </w:rPr>
                                    <w:t>臺灣本島及馬祖、金門、澎湖等離島</w:t>
                                  </w:r>
                                </w:p>
                              </w:tc>
                            </w:tr>
                            <w:tr w:rsidR="00E73D68" w:rsidRPr="00685DB0" w14:paraId="7B20EBA1" w14:textId="77777777" w:rsidTr="0009295C">
                              <w:tc>
                                <w:tcPr>
                                  <w:tcW w:w="5000" w:type="pct"/>
                                  <w:gridSpan w:val="3"/>
                                  <w:tcBorders>
                                    <w:top w:val="single" w:sz="4" w:space="0" w:color="auto"/>
                                    <w:left w:val="nil"/>
                                    <w:bottom w:val="nil"/>
                                    <w:right w:val="nil"/>
                                  </w:tcBorders>
                                </w:tcPr>
                                <w:p w14:paraId="41C34453" w14:textId="6C39123D" w:rsidR="00E73D68" w:rsidRPr="00685DB0" w:rsidRDefault="00E73D68" w:rsidP="00A506C8">
                                  <w:pPr>
                                    <w:tabs>
                                      <w:tab w:val="left" w:pos="567"/>
                                    </w:tabs>
                                    <w:adjustRightInd w:val="0"/>
                                    <w:snapToGrid w:val="0"/>
                                    <w:spacing w:line="240" w:lineRule="exact"/>
                                    <w:ind w:leftChars="-34" w:left="22" w:hangingChars="55" w:hanging="104"/>
                                    <w:jc w:val="both"/>
                                    <w:textAlignment w:val="baseline"/>
                                    <w:rPr>
                                      <w:rFonts w:ascii="標楷體" w:eastAsia="標楷體" w:hAnsi="標楷體"/>
                                      <w:spacing w:val="5"/>
                                      <w:kern w:val="0"/>
                                      <w:sz w:val="20"/>
                                    </w:rPr>
                                  </w:pPr>
                                  <w:r w:rsidRPr="00A506C8">
                                    <w:rPr>
                                      <w:rFonts w:ascii="標楷體" w:eastAsia="標楷體" w:hAnsi="標楷體" w:hint="eastAsia"/>
                                      <w:spacing w:val="5"/>
                                      <w:kern w:val="0"/>
                                      <w:sz w:val="18"/>
                                    </w:rPr>
                                    <w:t>資料來源</w:t>
                                  </w:r>
                                  <w:r w:rsidR="007F7CC7">
                                    <w:rPr>
                                      <w:rFonts w:ascii="新細明體" w:eastAsia="新細明體" w:hAnsi="新細明體" w:hint="eastAsia"/>
                                      <w:spacing w:val="5"/>
                                      <w:kern w:val="0"/>
                                      <w:sz w:val="18"/>
                                    </w:rPr>
                                    <w:t>：</w:t>
                                  </w:r>
                                  <w:r w:rsidRPr="00A506C8">
                                    <w:rPr>
                                      <w:rFonts w:ascii="標楷體" w:eastAsia="標楷體" w:hAnsi="標楷體" w:hint="eastAsia"/>
                                      <w:spacing w:val="5"/>
                                      <w:kern w:val="0"/>
                                      <w:sz w:val="18"/>
                                    </w:rPr>
                                    <w:t>整理自</w:t>
                                  </w:r>
                                  <w:r w:rsidRPr="008621B3">
                                    <w:rPr>
                                      <w:rFonts w:ascii="標楷體" w:eastAsia="標楷體" w:hAnsi="標楷體" w:hint="eastAsia"/>
                                      <w:spacing w:val="5"/>
                                      <w:kern w:val="0"/>
                                      <w:sz w:val="18"/>
                                    </w:rPr>
                                    <w:t>農業部</w:t>
                                  </w:r>
                                  <w:r w:rsidRPr="00A506C8">
                                    <w:rPr>
                                      <w:rFonts w:ascii="標楷體" w:eastAsia="標楷體" w:hAnsi="標楷體" w:hint="eastAsia"/>
                                      <w:spacing w:val="5"/>
                                      <w:kern w:val="0"/>
                                      <w:sz w:val="18"/>
                                    </w:rPr>
                                    <w:t>農業試驗所提供資料。</w:t>
                                  </w:r>
                                </w:p>
                              </w:tc>
                            </w:tr>
                          </w:tbl>
                          <w:p w14:paraId="38FC8AA2" w14:textId="77777777" w:rsidR="00E73D68" w:rsidRPr="00A506C8" w:rsidRDefault="00E73D68" w:rsidP="00E73D6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18D298E" id="_x0000_s1035" type="#_x0000_t202" style="position:absolute;left:0;text-align:left;margin-left:120.85pt;margin-top:416.45pt;width:384pt;height:172.35pt;z-index:2517452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" stroked="f">
                <v:textbox>
                  <w:txbxContent>
                    <w:tbl>
                      <w:tblPr>
                        <w:tblStyle w:val="110"/>
                        <w:tblW w:w="4985" w:type="pct"/>
                        <w:tblLook w:val="04A0" w:firstRow="1" w:lastRow="0" w:firstColumn="1" w:lastColumn="0" w:noHBand="0" w:noVBand="1"/>
                      </w:tblPr>
                      <w:tblGrid>
                        <w:gridCol w:w="1127"/>
                        <w:gridCol w:w="2951"/>
                        <w:gridCol w:w="3293"/>
                      </w:tblGrid>
                      <w:tr w:rsidR="00E73D68" w:rsidRPr="00685DB0" w14:paraId="7A06999B" w14:textId="77777777" w:rsidTr="0009295C">
                        <w:tc>
                          <w:tcPr>
                            <w:tcW w:w="5000" w:type="pct"/>
                            <w:gridSpan w:val="3"/>
                            <w:tcBorders>
                              <w:top w:val="nil"/>
                              <w:left w:val="nil"/>
                              <w:bottom w:val="single" w:sz="4" w:space="0" w:color="auto"/>
                              <w:right w:val="nil"/>
                            </w:tcBorders>
                          </w:tcPr>
                          <w:p w14:paraId="60DC2F11" w14:textId="302D180C" w:rsidR="00E73D68" w:rsidRPr="00A506C8" w:rsidRDefault="00E73D68" w:rsidP="008678F7">
                            <w:pPr>
                              <w:tabs>
                                <w:tab w:val="left" w:pos="567"/>
                              </w:tabs>
                              <w:adjustRightInd w:val="0"/>
                              <w:jc w:val="center"/>
                              <w:textAlignment w:val="baseline"/>
                              <w:rPr>
                                <w:rFonts w:ascii="標楷體" w:eastAsia="標楷體" w:hAnsi="標楷體"/>
                                <w:b/>
                                <w:spacing w:val="5"/>
                                <w:kern w:val="0"/>
                                <w:szCs w:val="24"/>
                              </w:rPr>
                            </w:pPr>
                            <w:r w:rsidRPr="00E73D68">
                              <w:rPr>
                                <w:rFonts w:ascii="標楷體" w:eastAsia="標楷體" w:hAnsi="標楷體" w:hint="eastAsia"/>
                                <w:b/>
                                <w:spacing w:val="5"/>
                                <w:kern w:val="0"/>
                                <w:szCs w:val="24"/>
                              </w:rPr>
                              <w:t>表6　農業部</w:t>
                            </w:r>
                            <w:r w:rsidRPr="00A506C8">
                              <w:rPr>
                                <w:rFonts w:ascii="標楷體" w:eastAsia="標楷體" w:hAnsi="標楷體" w:hint="eastAsia"/>
                                <w:b/>
                                <w:spacing w:val="5"/>
                                <w:kern w:val="0"/>
                                <w:szCs w:val="24"/>
                              </w:rPr>
                              <w:t>R</w:t>
                            </w:r>
                            <w:r w:rsidRPr="00A506C8">
                              <w:rPr>
                                <w:rFonts w:ascii="標楷體" w:eastAsia="標楷體" w:hAnsi="標楷體"/>
                                <w:b/>
                                <w:spacing w:val="5"/>
                                <w:kern w:val="0"/>
                                <w:szCs w:val="24"/>
                              </w:rPr>
                              <w:t>TK</w:t>
                            </w:r>
                            <w:r w:rsidRPr="00A506C8">
                              <w:rPr>
                                <w:rFonts w:ascii="標楷體" w:eastAsia="標楷體" w:hAnsi="標楷體" w:hint="eastAsia"/>
                                <w:b/>
                                <w:spacing w:val="5"/>
                                <w:kern w:val="0"/>
                                <w:szCs w:val="24"/>
                              </w:rPr>
                              <w:t>定位服務與內政部新建置RTK定位服務比較</w:t>
                            </w:r>
                          </w:p>
                        </w:tc>
                      </w:tr>
                      <w:tr w:rsidR="00E73D68" w:rsidRPr="00A506C8" w14:paraId="0E62165F" w14:textId="77777777" w:rsidTr="003F5B17">
                        <w:trPr>
                          <w:trHeight w:val="70"/>
                        </w:trPr>
                        <w:tc>
                          <w:tcPr>
                            <w:tcW w:w="764" w:type="pct"/>
                            <w:tcBorders>
                              <w:top w:val="single" w:sz="4" w:space="0" w:color="auto"/>
                              <w:tr2bl w:val="nil"/>
                            </w:tcBorders>
                            <w:shd w:val="clear" w:color="auto" w:fill="B8CCE4" w:themeFill="accent1" w:themeFillTint="66"/>
                            <w:vAlign w:val="center"/>
                          </w:tcPr>
                          <w:p w14:paraId="6A3FC7DE" w14:textId="52158ECD" w:rsidR="00E73D68" w:rsidRPr="00506E96" w:rsidRDefault="00E73D68" w:rsidP="008678F7">
                            <w:pPr>
                              <w:jc w:val="center"/>
                              <w:rPr>
                                <w:rFonts w:ascii="標楷體" w:eastAsia="標楷體" w:hAnsi="標楷體"/>
                                <w:spacing w:val="-6"/>
                                <w:sz w:val="20"/>
                                <w:szCs w:val="20"/>
                              </w:rPr>
                            </w:pPr>
                            <w:r w:rsidRPr="00506E96">
                              <w:rPr>
                                <w:rFonts w:ascii="標楷體" w:eastAsia="標楷體" w:hAnsi="標楷體" w:hint="eastAsia"/>
                                <w:spacing w:val="-6"/>
                                <w:sz w:val="20"/>
                                <w:szCs w:val="20"/>
                              </w:rPr>
                              <w:t>項目</w:t>
                            </w:r>
                          </w:p>
                        </w:tc>
                        <w:tc>
                          <w:tcPr>
                            <w:tcW w:w="2002" w:type="pct"/>
                            <w:tcBorders>
                              <w:top w:val="single" w:sz="4" w:space="0" w:color="auto"/>
                            </w:tcBorders>
                            <w:vAlign w:val="center"/>
                          </w:tcPr>
                          <w:p w14:paraId="2BE37388" w14:textId="77777777" w:rsidR="00E73D68" w:rsidRPr="00506E96" w:rsidRDefault="00E73D68" w:rsidP="008678F7">
                            <w:pPr>
                              <w:jc w:val="center"/>
                              <w:rPr>
                                <w:rFonts w:ascii="標楷體" w:eastAsia="標楷體" w:hAnsi="標楷體"/>
                                <w:spacing w:val="-6"/>
                                <w:sz w:val="20"/>
                                <w:szCs w:val="20"/>
                              </w:rPr>
                            </w:pPr>
                            <w:r w:rsidRPr="00506E96">
                              <w:rPr>
                                <w:rFonts w:ascii="標楷體" w:eastAsia="標楷體" w:hAnsi="標楷體" w:hint="eastAsia"/>
                                <w:spacing w:val="-6"/>
                                <w:sz w:val="20"/>
                                <w:szCs w:val="20"/>
                              </w:rPr>
                              <w:t>農業部農業RTK定位服務</w:t>
                            </w:r>
                          </w:p>
                        </w:tc>
                        <w:tc>
                          <w:tcPr>
                            <w:tcW w:w="2234" w:type="pct"/>
                            <w:tcBorders>
                              <w:top w:val="single" w:sz="4" w:space="0" w:color="auto"/>
                            </w:tcBorders>
                            <w:vAlign w:val="center"/>
                          </w:tcPr>
                          <w:p w14:paraId="4FD3E0C0" w14:textId="77777777" w:rsidR="00E73D68" w:rsidRPr="00506E96" w:rsidRDefault="00E73D68" w:rsidP="008678F7">
                            <w:pPr>
                              <w:ind w:leftChars="-3" w:left="1" w:hangingChars="4" w:hanging="8"/>
                              <w:jc w:val="center"/>
                              <w:rPr>
                                <w:rFonts w:ascii="標楷體" w:eastAsia="標楷體" w:hAnsi="標楷體"/>
                                <w:spacing w:val="-6"/>
                                <w:sz w:val="20"/>
                                <w:szCs w:val="20"/>
                              </w:rPr>
                            </w:pPr>
                            <w:r w:rsidRPr="00506E96">
                              <w:rPr>
                                <w:rFonts w:ascii="標楷體" w:eastAsia="標楷體" w:hAnsi="標楷體" w:hint="eastAsia"/>
                                <w:spacing w:val="-6"/>
                                <w:sz w:val="20"/>
                                <w:szCs w:val="20"/>
                              </w:rPr>
                              <w:t>內政部新建置RTK定位服務</w:t>
                            </w:r>
                          </w:p>
                        </w:tc>
                      </w:tr>
                      <w:tr w:rsidR="00E73D68" w:rsidRPr="00685DB0" w14:paraId="118B7A27" w14:textId="77777777" w:rsidTr="003F5B17">
                        <w:trPr>
                          <w:trHeight w:val="70"/>
                        </w:trPr>
                        <w:tc>
                          <w:tcPr>
                            <w:tcW w:w="764" w:type="pct"/>
                            <w:shd w:val="clear" w:color="auto" w:fill="B8CCE4" w:themeFill="accent1" w:themeFillTint="66"/>
                            <w:vAlign w:val="center"/>
                          </w:tcPr>
                          <w:p w14:paraId="6400EE36" w14:textId="77777777" w:rsidR="00E73D68" w:rsidRPr="00506E96" w:rsidRDefault="00E73D68" w:rsidP="008678F7">
                            <w:pPr>
                              <w:jc w:val="center"/>
                              <w:rPr>
                                <w:rFonts w:ascii="標楷體" w:eastAsia="標楷體" w:hAnsi="標楷體"/>
                                <w:spacing w:val="-6"/>
                                <w:sz w:val="20"/>
                                <w:szCs w:val="20"/>
                              </w:rPr>
                            </w:pPr>
                            <w:r w:rsidRPr="00506E96">
                              <w:rPr>
                                <w:rFonts w:ascii="標楷體" w:eastAsia="標楷體" w:hAnsi="標楷體" w:hint="eastAsia"/>
                                <w:spacing w:val="-6"/>
                                <w:sz w:val="20"/>
                                <w:szCs w:val="20"/>
                              </w:rPr>
                              <w:t>定位技術</w:t>
                            </w:r>
                          </w:p>
                        </w:tc>
                        <w:tc>
                          <w:tcPr>
                            <w:tcW w:w="2002" w:type="pct"/>
                            <w:vAlign w:val="center"/>
                          </w:tcPr>
                          <w:p w14:paraId="12BF7432" w14:textId="4EDA35F0" w:rsidR="00E73D68" w:rsidRPr="00506E96" w:rsidRDefault="00E73D68" w:rsidP="00660E94">
                            <w:pPr>
                              <w:ind w:leftChars="-3" w:left="1" w:hangingChars="4" w:hanging="8"/>
                              <w:jc w:val="center"/>
                              <w:rPr>
                                <w:rFonts w:ascii="標楷體" w:eastAsia="標楷體" w:hAnsi="標楷體"/>
                                <w:spacing w:val="-6"/>
                                <w:sz w:val="20"/>
                                <w:szCs w:val="20"/>
                              </w:rPr>
                            </w:pPr>
                            <w:r w:rsidRPr="00506E96">
                              <w:rPr>
                                <w:rFonts w:ascii="標楷體" w:eastAsia="標楷體" w:hAnsi="標楷體" w:hint="eastAsia"/>
                                <w:spacing w:val="-6"/>
                                <w:sz w:val="20"/>
                                <w:szCs w:val="20"/>
                              </w:rPr>
                              <w:t>PPP</w:t>
                            </w:r>
                            <w:r w:rsidR="00660E94" w:rsidRPr="00660E94">
                              <w:rPr>
                                <w:rFonts w:ascii="標楷體" w:eastAsia="標楷體" w:hAnsi="標楷體" w:hint="eastAsia"/>
                                <w:spacing w:val="-6"/>
                                <w:sz w:val="20"/>
                                <w:szCs w:val="20"/>
                              </w:rPr>
                              <w:t>－</w:t>
                            </w:r>
                            <w:r w:rsidRPr="00506E96">
                              <w:rPr>
                                <w:rFonts w:ascii="標楷體" w:eastAsia="標楷體" w:hAnsi="標楷體" w:hint="eastAsia"/>
                                <w:spacing w:val="-6"/>
                                <w:sz w:val="20"/>
                                <w:szCs w:val="20"/>
                              </w:rPr>
                              <w:t>RTK</w:t>
                            </w:r>
                          </w:p>
                        </w:tc>
                        <w:tc>
                          <w:tcPr>
                            <w:tcW w:w="2234" w:type="pct"/>
                            <w:vAlign w:val="center"/>
                          </w:tcPr>
                          <w:p w14:paraId="55D96F30" w14:textId="46C8F949" w:rsidR="00E73D68" w:rsidRPr="00506E96" w:rsidRDefault="00E73D68" w:rsidP="00660E94">
                            <w:pPr>
                              <w:ind w:leftChars="-3" w:left="1" w:hangingChars="4" w:hanging="8"/>
                              <w:jc w:val="center"/>
                              <w:rPr>
                                <w:rFonts w:ascii="標楷體" w:eastAsia="標楷體" w:hAnsi="標楷體"/>
                                <w:spacing w:val="-6"/>
                                <w:sz w:val="20"/>
                                <w:szCs w:val="20"/>
                              </w:rPr>
                            </w:pPr>
                            <w:r w:rsidRPr="00506E96">
                              <w:rPr>
                                <w:rFonts w:ascii="標楷體" w:eastAsia="標楷體" w:hAnsi="標楷體" w:hint="eastAsia"/>
                                <w:spacing w:val="-6"/>
                                <w:sz w:val="20"/>
                                <w:szCs w:val="20"/>
                              </w:rPr>
                              <w:t>PPP</w:t>
                            </w:r>
                            <w:r w:rsidR="00660E94" w:rsidRPr="00660E94">
                              <w:rPr>
                                <w:rFonts w:ascii="標楷體" w:eastAsia="標楷體" w:hAnsi="標楷體" w:hint="eastAsia"/>
                                <w:spacing w:val="-6"/>
                                <w:sz w:val="20"/>
                                <w:szCs w:val="20"/>
                              </w:rPr>
                              <w:t>－</w:t>
                            </w:r>
                            <w:r w:rsidRPr="00506E96">
                              <w:rPr>
                                <w:rFonts w:ascii="標楷體" w:eastAsia="標楷體" w:hAnsi="標楷體" w:hint="eastAsia"/>
                                <w:spacing w:val="-6"/>
                                <w:sz w:val="20"/>
                                <w:szCs w:val="20"/>
                              </w:rPr>
                              <w:t>RTK</w:t>
                            </w:r>
                          </w:p>
                        </w:tc>
                      </w:tr>
                      <w:tr w:rsidR="00E73D68" w:rsidRPr="00685DB0" w14:paraId="3C23CCEE" w14:textId="77777777" w:rsidTr="003F5B17">
                        <w:trPr>
                          <w:trHeight w:val="70"/>
                        </w:trPr>
                        <w:tc>
                          <w:tcPr>
                            <w:tcW w:w="764" w:type="pct"/>
                            <w:shd w:val="clear" w:color="auto" w:fill="B8CCE4" w:themeFill="accent1" w:themeFillTint="66"/>
                            <w:vAlign w:val="center"/>
                          </w:tcPr>
                          <w:p w14:paraId="2ED9EB5B" w14:textId="77777777" w:rsidR="00E73D68" w:rsidRPr="00506E96" w:rsidRDefault="00E73D68" w:rsidP="008678F7">
                            <w:pPr>
                              <w:jc w:val="center"/>
                              <w:rPr>
                                <w:rFonts w:ascii="標楷體" w:eastAsia="標楷體" w:hAnsi="標楷體"/>
                                <w:spacing w:val="-6"/>
                                <w:sz w:val="20"/>
                                <w:szCs w:val="20"/>
                              </w:rPr>
                            </w:pPr>
                            <w:r w:rsidRPr="00506E96">
                              <w:rPr>
                                <w:rFonts w:ascii="標楷體" w:eastAsia="標楷體" w:hAnsi="標楷體" w:hint="eastAsia"/>
                                <w:spacing w:val="-6"/>
                                <w:sz w:val="20"/>
                                <w:szCs w:val="20"/>
                              </w:rPr>
                              <w:t>建置目的</w:t>
                            </w:r>
                          </w:p>
                        </w:tc>
                        <w:tc>
                          <w:tcPr>
                            <w:tcW w:w="2002" w:type="pct"/>
                            <w:vAlign w:val="center"/>
                          </w:tcPr>
                          <w:p w14:paraId="7926DCF2" w14:textId="77777777" w:rsidR="00E73D68" w:rsidRPr="00506E96" w:rsidRDefault="00E73D68" w:rsidP="008678F7">
                            <w:pPr>
                              <w:jc w:val="center"/>
                              <w:rPr>
                                <w:rFonts w:ascii="標楷體" w:eastAsia="標楷體" w:hAnsi="標楷體"/>
                                <w:spacing w:val="-6"/>
                                <w:sz w:val="20"/>
                                <w:szCs w:val="20"/>
                              </w:rPr>
                            </w:pPr>
                            <w:r w:rsidRPr="00506E96">
                              <w:rPr>
                                <w:rFonts w:ascii="標楷體" w:eastAsia="標楷體" w:hAnsi="標楷體" w:hint="eastAsia"/>
                                <w:spacing w:val="-6"/>
                                <w:sz w:val="20"/>
                                <w:szCs w:val="20"/>
                              </w:rPr>
                              <w:t>提供高精度即時動態定位</w:t>
                            </w:r>
                          </w:p>
                        </w:tc>
                        <w:tc>
                          <w:tcPr>
                            <w:tcW w:w="2234" w:type="pct"/>
                            <w:vAlign w:val="center"/>
                          </w:tcPr>
                          <w:p w14:paraId="62F7166A" w14:textId="77777777" w:rsidR="00E73D68" w:rsidRPr="00506E96" w:rsidRDefault="00E73D68" w:rsidP="008678F7">
                            <w:pPr>
                              <w:ind w:leftChars="-3" w:left="1" w:hangingChars="4" w:hanging="8"/>
                              <w:jc w:val="center"/>
                              <w:rPr>
                                <w:rFonts w:ascii="標楷體" w:eastAsia="標楷體" w:hAnsi="標楷體"/>
                                <w:spacing w:val="-6"/>
                                <w:sz w:val="20"/>
                                <w:szCs w:val="20"/>
                              </w:rPr>
                            </w:pPr>
                            <w:r w:rsidRPr="00506E96">
                              <w:rPr>
                                <w:rFonts w:ascii="標楷體" w:eastAsia="標楷體" w:hAnsi="標楷體" w:hint="eastAsia"/>
                                <w:spacing w:val="-6"/>
                                <w:sz w:val="20"/>
                                <w:szCs w:val="20"/>
                              </w:rPr>
                              <w:t>提供高精度即時動態定位</w:t>
                            </w:r>
                          </w:p>
                        </w:tc>
                      </w:tr>
                      <w:tr w:rsidR="00E73D68" w:rsidRPr="00685DB0" w14:paraId="54E9E3DE" w14:textId="77777777" w:rsidTr="003F5B17">
                        <w:trPr>
                          <w:trHeight w:val="119"/>
                        </w:trPr>
                        <w:tc>
                          <w:tcPr>
                            <w:tcW w:w="764" w:type="pct"/>
                            <w:shd w:val="clear" w:color="auto" w:fill="B8CCE4" w:themeFill="accent1" w:themeFillTint="66"/>
                            <w:vAlign w:val="center"/>
                          </w:tcPr>
                          <w:p w14:paraId="447999EE" w14:textId="77777777" w:rsidR="00E73D68" w:rsidRPr="00506E96" w:rsidRDefault="00E73D68" w:rsidP="008678F7">
                            <w:pPr>
                              <w:jc w:val="center"/>
                              <w:rPr>
                                <w:rFonts w:ascii="標楷體" w:eastAsia="標楷體" w:hAnsi="標楷體"/>
                                <w:spacing w:val="-6"/>
                                <w:sz w:val="20"/>
                                <w:szCs w:val="20"/>
                              </w:rPr>
                            </w:pPr>
                            <w:r w:rsidRPr="00506E96">
                              <w:rPr>
                                <w:rFonts w:ascii="標楷體" w:eastAsia="標楷體" w:hAnsi="標楷體" w:hint="eastAsia"/>
                                <w:spacing w:val="-6"/>
                                <w:sz w:val="20"/>
                                <w:szCs w:val="20"/>
                              </w:rPr>
                              <w:t>服務對象</w:t>
                            </w:r>
                          </w:p>
                        </w:tc>
                        <w:tc>
                          <w:tcPr>
                            <w:tcW w:w="2002" w:type="pct"/>
                            <w:vAlign w:val="center"/>
                          </w:tcPr>
                          <w:p w14:paraId="081326A4" w14:textId="77777777" w:rsidR="00E73D68" w:rsidRPr="00506E96" w:rsidRDefault="00E73D68" w:rsidP="008678F7">
                            <w:pPr>
                              <w:ind w:right="-17"/>
                              <w:jc w:val="center"/>
                              <w:rPr>
                                <w:rFonts w:ascii="標楷體" w:eastAsia="標楷體" w:hAnsi="標楷體"/>
                                <w:spacing w:val="-6"/>
                                <w:sz w:val="20"/>
                                <w:szCs w:val="20"/>
                              </w:rPr>
                            </w:pPr>
                            <w:r w:rsidRPr="008678F7">
                              <w:rPr>
                                <w:rFonts w:ascii="標楷體" w:eastAsia="標楷體" w:hAnsi="標楷體" w:hint="eastAsia"/>
                                <w:spacing w:val="-6"/>
                                <w:sz w:val="20"/>
                                <w:szCs w:val="20"/>
                              </w:rPr>
                              <w:t>農業部暨所</w:t>
                            </w:r>
                            <w:r w:rsidRPr="00506E96">
                              <w:rPr>
                                <w:rFonts w:ascii="標楷體" w:eastAsia="標楷體" w:hAnsi="標楷體" w:hint="eastAsia"/>
                                <w:spacing w:val="-6"/>
                                <w:sz w:val="20"/>
                                <w:szCs w:val="20"/>
                              </w:rPr>
                              <w:t>屬機關；農事工作者</w:t>
                            </w:r>
                          </w:p>
                        </w:tc>
                        <w:tc>
                          <w:tcPr>
                            <w:tcW w:w="2234" w:type="pct"/>
                            <w:vAlign w:val="center"/>
                          </w:tcPr>
                          <w:p w14:paraId="61BE199F" w14:textId="77777777" w:rsidR="00E73D68" w:rsidRPr="00506E96" w:rsidRDefault="00E73D68" w:rsidP="008678F7">
                            <w:pPr>
                              <w:ind w:leftChars="-3" w:left="1" w:hangingChars="4" w:hanging="8"/>
                              <w:jc w:val="center"/>
                              <w:rPr>
                                <w:rFonts w:ascii="標楷體" w:eastAsia="標楷體" w:hAnsi="標楷體"/>
                                <w:spacing w:val="-6"/>
                                <w:sz w:val="20"/>
                                <w:szCs w:val="20"/>
                              </w:rPr>
                            </w:pPr>
                            <w:r w:rsidRPr="00506E96">
                              <w:rPr>
                                <w:rFonts w:ascii="標楷體" w:eastAsia="標楷體" w:hAnsi="標楷體" w:hint="eastAsia"/>
                                <w:spacing w:val="-6"/>
                                <w:sz w:val="20"/>
                                <w:szCs w:val="20"/>
                              </w:rPr>
                              <w:t>全國使用者</w:t>
                            </w:r>
                          </w:p>
                        </w:tc>
                      </w:tr>
                      <w:tr w:rsidR="00E73D68" w:rsidRPr="00685DB0" w14:paraId="0FADAC43" w14:textId="77777777" w:rsidTr="00D104B3">
                        <w:trPr>
                          <w:trHeight w:val="624"/>
                        </w:trPr>
                        <w:tc>
                          <w:tcPr>
                            <w:tcW w:w="764" w:type="pct"/>
                            <w:shd w:val="clear" w:color="auto" w:fill="B8CCE4" w:themeFill="accent1" w:themeFillTint="66"/>
                            <w:vAlign w:val="center"/>
                          </w:tcPr>
                          <w:p w14:paraId="2BD7A633" w14:textId="77777777" w:rsidR="00E73D68" w:rsidRPr="00506E96" w:rsidRDefault="00E73D68" w:rsidP="008678F7">
                            <w:pPr>
                              <w:jc w:val="center"/>
                              <w:rPr>
                                <w:rFonts w:ascii="標楷體" w:eastAsia="標楷體" w:hAnsi="標楷體"/>
                                <w:spacing w:val="-6"/>
                                <w:sz w:val="20"/>
                                <w:szCs w:val="20"/>
                              </w:rPr>
                            </w:pPr>
                            <w:r w:rsidRPr="00506E96">
                              <w:rPr>
                                <w:rFonts w:ascii="標楷體" w:eastAsia="標楷體" w:hAnsi="標楷體" w:hint="eastAsia"/>
                                <w:spacing w:val="-6"/>
                                <w:sz w:val="20"/>
                                <w:szCs w:val="20"/>
                              </w:rPr>
                              <w:t>應用用途</w:t>
                            </w:r>
                          </w:p>
                        </w:tc>
                        <w:tc>
                          <w:tcPr>
                            <w:tcW w:w="2002" w:type="pct"/>
                            <w:vAlign w:val="center"/>
                          </w:tcPr>
                          <w:p w14:paraId="0B0FB13F" w14:textId="77777777" w:rsidR="00E73D68" w:rsidRPr="00506E96" w:rsidRDefault="00E73D68" w:rsidP="008678F7">
                            <w:pPr>
                              <w:jc w:val="center"/>
                              <w:rPr>
                                <w:rFonts w:ascii="標楷體" w:eastAsia="標楷體" w:hAnsi="標楷體"/>
                                <w:spacing w:val="-6"/>
                                <w:sz w:val="20"/>
                                <w:szCs w:val="20"/>
                              </w:rPr>
                            </w:pPr>
                            <w:r w:rsidRPr="00506E96">
                              <w:rPr>
                                <w:rFonts w:ascii="標楷體" w:eastAsia="標楷體" w:hAnsi="標楷體" w:hint="eastAsia"/>
                                <w:spacing w:val="-6"/>
                                <w:sz w:val="20"/>
                                <w:szCs w:val="20"/>
                              </w:rPr>
                              <w:t>農業使用</w:t>
                            </w:r>
                          </w:p>
                        </w:tc>
                        <w:tc>
                          <w:tcPr>
                            <w:tcW w:w="2234" w:type="pct"/>
                            <w:vAlign w:val="center"/>
                          </w:tcPr>
                          <w:p w14:paraId="740F72A2" w14:textId="587DF95A" w:rsidR="00E73D68" w:rsidRPr="00506E96" w:rsidRDefault="00E73D68" w:rsidP="00D104B3">
                            <w:pPr>
                              <w:snapToGrid w:val="0"/>
                              <w:ind w:leftChars="-3" w:left="1" w:hangingChars="4" w:hanging="8"/>
                              <w:jc w:val="center"/>
                              <w:rPr>
                                <w:rFonts w:ascii="標楷體" w:eastAsia="標楷體" w:hAnsi="標楷體"/>
                                <w:spacing w:val="-6"/>
                                <w:sz w:val="20"/>
                                <w:szCs w:val="20"/>
                              </w:rPr>
                            </w:pPr>
                            <w:r w:rsidRPr="00506E96">
                              <w:rPr>
                                <w:rFonts w:ascii="標楷體" w:eastAsia="標楷體" w:hAnsi="標楷體" w:hint="eastAsia"/>
                                <w:spacing w:val="-6"/>
                                <w:sz w:val="20"/>
                                <w:szCs w:val="20"/>
                              </w:rPr>
                              <w:t>有高精度定位需求使用者（舉如自駕車、</w:t>
                            </w:r>
                            <w:r w:rsidR="001A662B">
                              <w:rPr>
                                <w:rFonts w:ascii="標楷體" w:eastAsia="標楷體" w:hAnsi="標楷體" w:cs="Times New Roman" w:hint="eastAsia"/>
                                <w:sz w:val="20"/>
                                <w:szCs w:val="20"/>
                              </w:rPr>
                              <w:t>A</w:t>
                            </w:r>
                            <w:r w:rsidR="001A662B">
                              <w:rPr>
                                <w:rFonts w:ascii="標楷體" w:eastAsia="標楷體" w:hAnsi="標楷體" w:cs="Times New Roman"/>
                                <w:sz w:val="20"/>
                                <w:szCs w:val="20"/>
                              </w:rPr>
                              <w:t>I</w:t>
                            </w:r>
                            <w:r w:rsidRPr="00506E96">
                              <w:rPr>
                                <w:rFonts w:ascii="標楷體" w:eastAsia="標楷體" w:hAnsi="標楷體" w:hint="eastAsia"/>
                                <w:spacing w:val="-6"/>
                                <w:sz w:val="20"/>
                                <w:szCs w:val="20"/>
                              </w:rPr>
                              <w:t>物聯網服務等）應用</w:t>
                            </w:r>
                          </w:p>
                        </w:tc>
                      </w:tr>
                      <w:tr w:rsidR="00E73D68" w:rsidRPr="00685DB0" w14:paraId="2334F5B7" w14:textId="77777777" w:rsidTr="003F5B17">
                        <w:trPr>
                          <w:trHeight w:val="415"/>
                        </w:trPr>
                        <w:tc>
                          <w:tcPr>
                            <w:tcW w:w="764" w:type="pct"/>
                            <w:tcBorders>
                              <w:bottom w:val="single" w:sz="4" w:space="0" w:color="auto"/>
                            </w:tcBorders>
                            <w:shd w:val="clear" w:color="auto" w:fill="B8CCE4" w:themeFill="accent1" w:themeFillTint="66"/>
                            <w:vAlign w:val="center"/>
                          </w:tcPr>
                          <w:p w14:paraId="14B6401D" w14:textId="77777777" w:rsidR="00E73D68" w:rsidRPr="00506E96" w:rsidRDefault="00E73D68" w:rsidP="008678F7">
                            <w:pPr>
                              <w:jc w:val="center"/>
                              <w:rPr>
                                <w:rFonts w:ascii="標楷體" w:eastAsia="標楷體" w:hAnsi="標楷體"/>
                                <w:spacing w:val="-6"/>
                                <w:sz w:val="20"/>
                                <w:szCs w:val="20"/>
                              </w:rPr>
                            </w:pPr>
                            <w:r w:rsidRPr="00506E96">
                              <w:rPr>
                                <w:rFonts w:ascii="標楷體" w:eastAsia="標楷體" w:hAnsi="標楷體" w:hint="eastAsia"/>
                                <w:spacing w:val="-6"/>
                                <w:sz w:val="20"/>
                                <w:szCs w:val="20"/>
                              </w:rPr>
                              <w:t>服務範圍</w:t>
                            </w:r>
                          </w:p>
                        </w:tc>
                        <w:tc>
                          <w:tcPr>
                            <w:tcW w:w="2002" w:type="pct"/>
                            <w:tcBorders>
                              <w:bottom w:val="single" w:sz="4" w:space="0" w:color="auto"/>
                            </w:tcBorders>
                            <w:vAlign w:val="center"/>
                          </w:tcPr>
                          <w:p w14:paraId="2EC64DBC" w14:textId="77777777" w:rsidR="00E73D68" w:rsidRPr="00506E96" w:rsidRDefault="00E73D68" w:rsidP="008678F7">
                            <w:pPr>
                              <w:jc w:val="center"/>
                              <w:rPr>
                                <w:rFonts w:ascii="標楷體" w:eastAsia="標楷體" w:hAnsi="標楷體"/>
                                <w:spacing w:val="-6"/>
                                <w:sz w:val="20"/>
                                <w:szCs w:val="20"/>
                              </w:rPr>
                            </w:pPr>
                            <w:r w:rsidRPr="00506E96">
                              <w:rPr>
                                <w:rFonts w:ascii="標楷體" w:eastAsia="標楷體" w:hAnsi="標楷體" w:hint="eastAsia"/>
                                <w:spacing w:val="-6"/>
                                <w:sz w:val="20"/>
                                <w:szCs w:val="20"/>
                              </w:rPr>
                              <w:t>臺灣本島</w:t>
                            </w:r>
                          </w:p>
                        </w:tc>
                        <w:tc>
                          <w:tcPr>
                            <w:tcW w:w="2234" w:type="pct"/>
                            <w:tcBorders>
                              <w:bottom w:val="single" w:sz="4" w:space="0" w:color="auto"/>
                            </w:tcBorders>
                            <w:vAlign w:val="center"/>
                          </w:tcPr>
                          <w:p w14:paraId="08A0FDCA" w14:textId="77777777" w:rsidR="00E73D68" w:rsidRPr="00506E96" w:rsidRDefault="00E73D68" w:rsidP="008678F7">
                            <w:pPr>
                              <w:ind w:leftChars="-3" w:left="1" w:hangingChars="4" w:hanging="8"/>
                              <w:jc w:val="center"/>
                              <w:rPr>
                                <w:rFonts w:ascii="標楷體" w:eastAsia="標楷體" w:hAnsi="標楷體"/>
                                <w:spacing w:val="-6"/>
                                <w:sz w:val="20"/>
                                <w:szCs w:val="20"/>
                              </w:rPr>
                            </w:pPr>
                            <w:r w:rsidRPr="00506E96">
                              <w:rPr>
                                <w:rFonts w:ascii="標楷體" w:eastAsia="標楷體" w:hAnsi="標楷體" w:hint="eastAsia"/>
                                <w:spacing w:val="-6"/>
                                <w:sz w:val="20"/>
                                <w:szCs w:val="20"/>
                              </w:rPr>
                              <w:t>臺灣本島及馬祖、金門、澎湖等離島</w:t>
                            </w:r>
                          </w:p>
                        </w:tc>
                      </w:tr>
                      <w:tr w:rsidR="00E73D68" w:rsidRPr="00685DB0" w14:paraId="7B20EBA1" w14:textId="77777777" w:rsidTr="0009295C">
                        <w:tc>
                          <w:tcPr>
                            <w:tcW w:w="5000" w:type="pct"/>
                            <w:gridSpan w:val="3"/>
                            <w:tcBorders>
                              <w:top w:val="single" w:sz="4" w:space="0" w:color="auto"/>
                              <w:left w:val="nil"/>
                              <w:bottom w:val="nil"/>
                              <w:right w:val="nil"/>
                            </w:tcBorders>
                          </w:tcPr>
                          <w:p w14:paraId="41C34453" w14:textId="6C39123D" w:rsidR="00E73D68" w:rsidRPr="00685DB0" w:rsidRDefault="00E73D68" w:rsidP="00A506C8">
                            <w:pPr>
                              <w:tabs>
                                <w:tab w:val="left" w:pos="567"/>
                              </w:tabs>
                              <w:adjustRightInd w:val="0"/>
                              <w:snapToGrid w:val="0"/>
                              <w:spacing w:line="240" w:lineRule="exact"/>
                              <w:ind w:leftChars="-34" w:left="22" w:hangingChars="55" w:hanging="104"/>
                              <w:jc w:val="both"/>
                              <w:textAlignment w:val="baseline"/>
                              <w:rPr>
                                <w:rFonts w:ascii="標楷體" w:eastAsia="標楷體" w:hAnsi="標楷體"/>
                                <w:spacing w:val="5"/>
                                <w:kern w:val="0"/>
                                <w:sz w:val="20"/>
                              </w:rPr>
                            </w:pPr>
                            <w:r w:rsidRPr="00A506C8">
                              <w:rPr>
                                <w:rFonts w:ascii="標楷體" w:eastAsia="標楷體" w:hAnsi="標楷體" w:hint="eastAsia"/>
                                <w:spacing w:val="5"/>
                                <w:kern w:val="0"/>
                                <w:sz w:val="18"/>
                              </w:rPr>
                              <w:t>資料來源</w:t>
                            </w:r>
                            <w:r w:rsidR="007F7CC7">
                              <w:rPr>
                                <w:rFonts w:ascii="新細明體" w:eastAsia="新細明體" w:hAnsi="新細明體" w:hint="eastAsia"/>
                                <w:spacing w:val="5"/>
                                <w:kern w:val="0"/>
                                <w:sz w:val="18"/>
                              </w:rPr>
                              <w:t>：</w:t>
                            </w:r>
                            <w:r w:rsidRPr="00A506C8">
                              <w:rPr>
                                <w:rFonts w:ascii="標楷體" w:eastAsia="標楷體" w:hAnsi="標楷體" w:hint="eastAsia"/>
                                <w:spacing w:val="5"/>
                                <w:kern w:val="0"/>
                                <w:sz w:val="18"/>
                              </w:rPr>
                              <w:t>整理自</w:t>
                            </w:r>
                            <w:r w:rsidRPr="008621B3">
                              <w:rPr>
                                <w:rFonts w:ascii="標楷體" w:eastAsia="標楷體" w:hAnsi="標楷體" w:hint="eastAsia"/>
                                <w:spacing w:val="5"/>
                                <w:kern w:val="0"/>
                                <w:sz w:val="18"/>
                              </w:rPr>
                              <w:t>農業部</w:t>
                            </w:r>
                            <w:r w:rsidRPr="00A506C8">
                              <w:rPr>
                                <w:rFonts w:ascii="標楷體" w:eastAsia="標楷體" w:hAnsi="標楷體" w:hint="eastAsia"/>
                                <w:spacing w:val="5"/>
                                <w:kern w:val="0"/>
                                <w:sz w:val="18"/>
                              </w:rPr>
                              <w:t>農業試驗所提供資料。</w:t>
                            </w:r>
                          </w:p>
                        </w:tc>
                      </w:tr>
                    </w:tbl>
                    <w:p w14:paraId="38FC8AA2" w14:textId="77777777" w:rsidR="00E73D68" w:rsidRPr="00A506C8" w:rsidRDefault="00E73D68" w:rsidP="00E73D68"/>
                  </w:txbxContent>
                </v:textbox>
                <w10:wrap type="square" anchorx="margin"/>
              </v:shape>
            </w:pict>
          </mc:Fallback>
        </mc:AlternateContent>
      </w:r>
      <w:r w:rsidR="00E05CF7" w:rsidRPr="00982B88">
        <w:rPr>
          <w:rFonts w:ascii="標楷體" w:eastAsia="標楷體" w:hAnsi="標楷體" w:cs="BiauKai"/>
          <w:b/>
          <w:kern w:val="0"/>
          <w:sz w:val="28"/>
          <w:szCs w:val="32"/>
        </w:rPr>
        <w:t>5.</w:t>
      </w:r>
      <w:r w:rsidR="00E05CF7" w:rsidRPr="00982B88">
        <w:rPr>
          <w:rFonts w:ascii="標楷體" w:eastAsia="標楷體" w:hAnsi="標楷體" w:cs="BiauKai" w:hint="eastAsia"/>
          <w:b/>
          <w:kern w:val="0"/>
          <w:sz w:val="28"/>
          <w:szCs w:val="32"/>
        </w:rPr>
        <w:t xml:space="preserve">　</w:t>
      </w:r>
      <w:r w:rsidR="00E73D68" w:rsidRPr="00982B88">
        <w:rPr>
          <w:rFonts w:ascii="標楷體" w:eastAsia="標楷體" w:hAnsi="標楷體" w:cs="Times New Roman" w:hint="eastAsia"/>
          <w:b/>
          <w:bCs/>
          <w:sz w:val="28"/>
          <w:szCs w:val="28"/>
        </w:rPr>
        <w:t>農業部推動精</w:t>
      </w:r>
      <w:proofErr w:type="gramStart"/>
      <w:r w:rsidR="00E73D68" w:rsidRPr="00982B88">
        <w:rPr>
          <w:rFonts w:ascii="標楷體" w:eastAsia="標楷體" w:hAnsi="標楷體" w:cs="Times New Roman" w:hint="eastAsia"/>
          <w:b/>
          <w:bCs/>
          <w:sz w:val="28"/>
          <w:szCs w:val="28"/>
        </w:rPr>
        <w:t>準</w:t>
      </w:r>
      <w:proofErr w:type="gramEnd"/>
      <w:r w:rsidR="00E73D68" w:rsidRPr="00982B88">
        <w:rPr>
          <w:rFonts w:ascii="標楷體" w:eastAsia="標楷體" w:hAnsi="標楷體" w:cs="Times New Roman" w:hint="eastAsia"/>
          <w:b/>
          <w:bCs/>
          <w:sz w:val="28"/>
          <w:szCs w:val="28"/>
        </w:rPr>
        <w:t>農業及智慧農業政策，建置農用即時動態定位服務</w:t>
      </w:r>
      <w:r w:rsidRPr="00982B88">
        <w:rPr>
          <w:rFonts w:ascii="標楷體" w:eastAsia="標楷體" w:hAnsi="標楷體" w:cs="Times New Roman" w:hint="eastAsia"/>
          <w:b/>
          <w:bCs/>
          <w:sz w:val="28"/>
          <w:szCs w:val="28"/>
        </w:rPr>
        <w:t>系統</w:t>
      </w:r>
      <w:r w:rsidR="00E73D68" w:rsidRPr="00982B88">
        <w:rPr>
          <w:rFonts w:ascii="標楷體" w:eastAsia="標楷體" w:hAnsi="標楷體" w:cs="Times New Roman" w:hint="eastAsia"/>
          <w:b/>
          <w:bCs/>
          <w:sz w:val="28"/>
          <w:szCs w:val="28"/>
        </w:rPr>
        <w:t>，惟定位服務管理機制尚待加強，</w:t>
      </w:r>
      <w:r w:rsidR="00425D35" w:rsidRPr="00982B88">
        <w:rPr>
          <w:rFonts w:ascii="標楷體" w:eastAsia="標楷體" w:hAnsi="標楷體" w:cs="Times New Roman" w:hint="eastAsia"/>
          <w:b/>
          <w:bCs/>
          <w:sz w:val="28"/>
          <w:szCs w:val="28"/>
        </w:rPr>
        <w:t>未</w:t>
      </w:r>
      <w:r w:rsidR="003F5B17" w:rsidRPr="00982B88">
        <w:rPr>
          <w:rFonts w:ascii="標楷體" w:eastAsia="標楷體" w:hAnsi="標楷體" w:cs="Times New Roman" w:hint="eastAsia"/>
          <w:b/>
          <w:bCs/>
          <w:sz w:val="28"/>
          <w:szCs w:val="28"/>
        </w:rPr>
        <w:t>依計畫期程完成</w:t>
      </w:r>
      <w:r w:rsidR="007D6BEE" w:rsidRPr="00982B88">
        <w:rPr>
          <w:rFonts w:ascii="標楷體" w:eastAsia="標楷體" w:hAnsi="標楷體" w:cs="Times New Roman" w:hint="eastAsia"/>
          <w:b/>
          <w:bCs/>
          <w:sz w:val="28"/>
          <w:szCs w:val="28"/>
        </w:rPr>
        <w:t>營運管理服務辦法</w:t>
      </w:r>
      <w:r w:rsidR="003F5B17" w:rsidRPr="00982B88">
        <w:rPr>
          <w:rFonts w:ascii="標楷體" w:eastAsia="標楷體" w:hAnsi="標楷體" w:cs="Times New Roman" w:hint="eastAsia"/>
          <w:b/>
          <w:bCs/>
          <w:sz w:val="28"/>
          <w:szCs w:val="28"/>
        </w:rPr>
        <w:t>之訂定</w:t>
      </w:r>
      <w:r w:rsidR="00E73D68" w:rsidRPr="00982B88">
        <w:rPr>
          <w:rFonts w:ascii="標楷體" w:eastAsia="標楷體" w:hAnsi="標楷體" w:cs="Times New Roman" w:hint="eastAsia"/>
          <w:b/>
          <w:bCs/>
          <w:sz w:val="28"/>
          <w:szCs w:val="28"/>
        </w:rPr>
        <w:t>，</w:t>
      </w:r>
      <w:r w:rsidR="007D6BEE" w:rsidRPr="00982B88">
        <w:rPr>
          <w:rFonts w:ascii="標楷體" w:eastAsia="標楷體" w:hAnsi="標楷體" w:cs="Times New Roman" w:hint="eastAsia"/>
          <w:b/>
          <w:bCs/>
          <w:sz w:val="28"/>
          <w:szCs w:val="28"/>
        </w:rPr>
        <w:t>原規劃</w:t>
      </w:r>
      <w:r w:rsidR="00284F1C" w:rsidRPr="00982B88">
        <w:rPr>
          <w:rFonts w:ascii="標楷體" w:eastAsia="標楷體" w:hAnsi="標楷體" w:cs="Times New Roman" w:hint="eastAsia"/>
          <w:b/>
          <w:bCs/>
          <w:sz w:val="28"/>
          <w:szCs w:val="28"/>
        </w:rPr>
        <w:t>與內政部定位服務系統整合</w:t>
      </w:r>
      <w:r w:rsidR="00E73D68" w:rsidRPr="00982B88">
        <w:rPr>
          <w:rFonts w:ascii="標楷體" w:eastAsia="標楷體" w:hAnsi="標楷體" w:cs="Times New Roman" w:hint="eastAsia"/>
          <w:b/>
          <w:bCs/>
          <w:sz w:val="28"/>
          <w:szCs w:val="28"/>
        </w:rPr>
        <w:t>事宜</w:t>
      </w:r>
      <w:r w:rsidR="003F5B17" w:rsidRPr="00982B88">
        <w:rPr>
          <w:rFonts w:ascii="標楷體" w:eastAsia="標楷體" w:hAnsi="標楷體" w:cs="Times New Roman" w:hint="eastAsia"/>
          <w:b/>
          <w:bCs/>
          <w:sz w:val="28"/>
          <w:szCs w:val="28"/>
        </w:rPr>
        <w:t>亦</w:t>
      </w:r>
      <w:r w:rsidR="00E73D68" w:rsidRPr="00982B88">
        <w:rPr>
          <w:rFonts w:ascii="標楷體" w:eastAsia="標楷體" w:hAnsi="標楷體" w:cs="Times New Roman" w:hint="eastAsia"/>
          <w:b/>
          <w:bCs/>
          <w:sz w:val="28"/>
          <w:szCs w:val="28"/>
        </w:rPr>
        <w:t>未有</w:t>
      </w:r>
      <w:r w:rsidR="00425D35" w:rsidRPr="00982B88">
        <w:rPr>
          <w:rFonts w:ascii="標楷體" w:eastAsia="標楷體" w:hAnsi="標楷體" w:cs="Times New Roman" w:hint="eastAsia"/>
          <w:b/>
          <w:bCs/>
          <w:sz w:val="28"/>
          <w:szCs w:val="28"/>
        </w:rPr>
        <w:t>具體</w:t>
      </w:r>
      <w:r w:rsidR="00E73D68" w:rsidRPr="00982B88">
        <w:rPr>
          <w:rFonts w:ascii="標楷體" w:eastAsia="標楷體" w:hAnsi="標楷體" w:cs="Times New Roman" w:hint="eastAsia"/>
          <w:b/>
          <w:bCs/>
          <w:sz w:val="28"/>
          <w:szCs w:val="28"/>
        </w:rPr>
        <w:t>進展，允宜</w:t>
      </w:r>
      <w:proofErr w:type="gramStart"/>
      <w:r w:rsidR="00E73D68" w:rsidRPr="00982B88">
        <w:rPr>
          <w:rFonts w:ascii="標楷體" w:eastAsia="標楷體" w:hAnsi="標楷體" w:cs="Times New Roman" w:hint="eastAsia"/>
          <w:b/>
          <w:bCs/>
          <w:sz w:val="28"/>
          <w:szCs w:val="28"/>
        </w:rPr>
        <w:t>研</w:t>
      </w:r>
      <w:proofErr w:type="gramEnd"/>
      <w:r w:rsidR="00E73D68" w:rsidRPr="00982B88">
        <w:rPr>
          <w:rFonts w:ascii="標楷體" w:eastAsia="標楷體" w:hAnsi="標楷體" w:cs="Times New Roman" w:hint="eastAsia"/>
          <w:b/>
          <w:bCs/>
          <w:sz w:val="28"/>
          <w:szCs w:val="28"/>
        </w:rPr>
        <w:t>謀</w:t>
      </w:r>
      <w:r w:rsidR="003F5B17" w:rsidRPr="00982B88">
        <w:rPr>
          <w:rFonts w:ascii="標楷體" w:eastAsia="標楷體" w:hAnsi="標楷體" w:cs="Times New Roman" w:hint="eastAsia"/>
          <w:b/>
          <w:bCs/>
          <w:sz w:val="28"/>
          <w:szCs w:val="28"/>
        </w:rPr>
        <w:t>改善</w:t>
      </w:r>
      <w:r w:rsidR="00E73D68" w:rsidRPr="00982B88">
        <w:rPr>
          <w:rFonts w:ascii="標楷體" w:eastAsia="標楷體" w:hAnsi="標楷體" w:hint="eastAsia"/>
          <w:b/>
          <w:sz w:val="28"/>
          <w:szCs w:val="32"/>
        </w:rPr>
        <w:t>：</w:t>
      </w:r>
      <w:r w:rsidR="00E73D68" w:rsidRPr="00982B88">
        <w:rPr>
          <w:rFonts w:ascii="標楷體" w:eastAsia="標楷體" w:hAnsi="標楷體" w:hint="eastAsia"/>
          <w:sz w:val="28"/>
          <w:szCs w:val="28"/>
        </w:rPr>
        <w:t>農業部為協助農民即時掌握土壤、氣候與作物生長狀況，並建立田間作業履歷與資料追溯基礎，規劃建置即時動態定位服務（下稱RTK定位服務）基站、無人</w:t>
      </w:r>
      <w:proofErr w:type="gramStart"/>
      <w:r w:rsidR="00E73D68" w:rsidRPr="00982B88">
        <w:rPr>
          <w:rFonts w:ascii="標楷體" w:eastAsia="標楷體" w:hAnsi="標楷體" w:hint="eastAsia"/>
          <w:sz w:val="28"/>
          <w:szCs w:val="28"/>
        </w:rPr>
        <w:t>植保機</w:t>
      </w:r>
      <w:proofErr w:type="gramEnd"/>
      <w:r w:rsidR="00E73D68" w:rsidRPr="00982B88">
        <w:rPr>
          <w:rFonts w:ascii="標楷體" w:eastAsia="標楷體" w:hAnsi="標楷體" w:hint="eastAsia"/>
          <w:sz w:val="28"/>
          <w:szCs w:val="28"/>
        </w:rPr>
        <w:t>輔助精密定位監控及管理平</w:t>
      </w:r>
      <w:proofErr w:type="gramStart"/>
      <w:r w:rsidR="00E73D68" w:rsidRPr="00982B88">
        <w:rPr>
          <w:rFonts w:ascii="標楷體" w:eastAsia="標楷體" w:hAnsi="標楷體" w:hint="eastAsia"/>
          <w:sz w:val="28"/>
          <w:szCs w:val="28"/>
        </w:rPr>
        <w:t>臺</w:t>
      </w:r>
      <w:proofErr w:type="gramEnd"/>
      <w:r w:rsidR="00E73D68" w:rsidRPr="00982B88">
        <w:rPr>
          <w:rFonts w:ascii="標楷體" w:eastAsia="標楷體" w:hAnsi="標楷體" w:hint="eastAsia"/>
          <w:sz w:val="28"/>
          <w:szCs w:val="28"/>
        </w:rPr>
        <w:t>（下稱無人植保機管理平</w:t>
      </w:r>
      <w:proofErr w:type="gramStart"/>
      <w:r w:rsidR="00E73D68" w:rsidRPr="00982B88">
        <w:rPr>
          <w:rFonts w:ascii="標楷體" w:eastAsia="標楷體" w:hAnsi="標楷體" w:hint="eastAsia"/>
          <w:sz w:val="28"/>
          <w:szCs w:val="28"/>
        </w:rPr>
        <w:t>臺</w:t>
      </w:r>
      <w:proofErr w:type="gramEnd"/>
      <w:r w:rsidR="00E73D68" w:rsidRPr="00982B88">
        <w:rPr>
          <w:rFonts w:ascii="標楷體" w:eastAsia="標楷體" w:hAnsi="標楷體" w:hint="eastAsia"/>
          <w:sz w:val="28"/>
          <w:szCs w:val="28"/>
        </w:rPr>
        <w:t>）暨省工農機管理平</w:t>
      </w:r>
      <w:proofErr w:type="gramStart"/>
      <w:r w:rsidR="00E73D68" w:rsidRPr="00982B88">
        <w:rPr>
          <w:rFonts w:ascii="標楷體" w:eastAsia="標楷體" w:hAnsi="標楷體" w:hint="eastAsia"/>
          <w:sz w:val="28"/>
          <w:szCs w:val="28"/>
        </w:rPr>
        <w:t>臺</w:t>
      </w:r>
      <w:proofErr w:type="gramEnd"/>
      <w:r w:rsidR="00E73D68" w:rsidRPr="00982B88">
        <w:rPr>
          <w:rFonts w:ascii="標楷體" w:eastAsia="標楷體" w:hAnsi="標楷體" w:hint="eastAsia"/>
          <w:sz w:val="28"/>
          <w:szCs w:val="28"/>
        </w:rPr>
        <w:t>，建置經費計1,980萬元，於112年1月啟用，期透過將RTK定位服務與土壤分析設備、農機具等設備結合，以增進農事作業效率，同時透過上開平</w:t>
      </w:r>
      <w:proofErr w:type="gramStart"/>
      <w:r w:rsidR="00E73D68" w:rsidRPr="00982B88">
        <w:rPr>
          <w:rFonts w:ascii="標楷體" w:eastAsia="標楷體" w:hAnsi="標楷體" w:hint="eastAsia"/>
          <w:sz w:val="28"/>
          <w:szCs w:val="28"/>
        </w:rPr>
        <w:t>臺</w:t>
      </w:r>
      <w:proofErr w:type="gramEnd"/>
      <w:r w:rsidR="00E73D68" w:rsidRPr="00982B88">
        <w:rPr>
          <w:rFonts w:ascii="標楷體" w:eastAsia="標楷體" w:hAnsi="標楷體" w:hint="eastAsia"/>
          <w:sz w:val="28"/>
          <w:szCs w:val="28"/>
        </w:rPr>
        <w:t>管理農機及無人機飛行軌跡、作業區範圍、噴藥面積等資訊，以作為農藥施用查核、履歷建置、區域作業熱點分析之依據。經查執行情形，核有：（1）</w:t>
      </w:r>
      <w:r w:rsidR="00156E84" w:rsidRPr="00982B88">
        <w:rPr>
          <w:rFonts w:ascii="標楷體" w:eastAsia="標楷體" w:hAnsi="標楷體" w:hint="eastAsia"/>
          <w:sz w:val="28"/>
          <w:szCs w:val="28"/>
        </w:rPr>
        <w:t>未記錄</w:t>
      </w:r>
      <w:r w:rsidR="00E73D68" w:rsidRPr="00982B88">
        <w:rPr>
          <w:rFonts w:ascii="標楷體" w:eastAsia="標楷體" w:hAnsi="標楷體" w:hint="eastAsia"/>
          <w:sz w:val="28"/>
          <w:szCs w:val="28"/>
        </w:rPr>
        <w:t>RTK定位服務使用</w:t>
      </w:r>
      <w:r w:rsidR="00156E84" w:rsidRPr="00982B88">
        <w:rPr>
          <w:rFonts w:ascii="標楷體" w:eastAsia="標楷體" w:hAnsi="標楷體" w:hint="eastAsia"/>
          <w:sz w:val="28"/>
          <w:szCs w:val="28"/>
        </w:rPr>
        <w:t>者</w:t>
      </w:r>
      <w:r w:rsidR="00E73D68" w:rsidRPr="00982B88">
        <w:rPr>
          <w:rFonts w:ascii="標楷體" w:eastAsia="標楷體" w:hAnsi="標楷體" w:hint="eastAsia"/>
          <w:sz w:val="28"/>
          <w:szCs w:val="28"/>
        </w:rPr>
        <w:t>實際用途，無法確認其</w:t>
      </w:r>
      <w:proofErr w:type="gramStart"/>
      <w:r w:rsidR="00E73D68" w:rsidRPr="00982B88">
        <w:rPr>
          <w:rFonts w:ascii="標楷體" w:eastAsia="標楷體" w:hAnsi="標楷體" w:hint="eastAsia"/>
          <w:sz w:val="28"/>
          <w:szCs w:val="28"/>
        </w:rPr>
        <w:t>是否確依計畫</w:t>
      </w:r>
      <w:proofErr w:type="gramEnd"/>
      <w:r w:rsidR="00E73D68" w:rsidRPr="00982B88">
        <w:rPr>
          <w:rFonts w:ascii="標楷體" w:eastAsia="標楷體" w:hAnsi="標楷體" w:hint="eastAsia"/>
          <w:sz w:val="28"/>
          <w:szCs w:val="28"/>
        </w:rPr>
        <w:t>用途作為農業使用；又無人</w:t>
      </w:r>
      <w:proofErr w:type="gramStart"/>
      <w:r w:rsidR="00E73D68" w:rsidRPr="00982B88">
        <w:rPr>
          <w:rFonts w:ascii="標楷體" w:eastAsia="標楷體" w:hAnsi="標楷體" w:hint="eastAsia"/>
          <w:sz w:val="28"/>
          <w:szCs w:val="28"/>
        </w:rPr>
        <w:t>植保機</w:t>
      </w:r>
      <w:proofErr w:type="gramEnd"/>
      <w:r w:rsidR="00E73D68" w:rsidRPr="00982B88">
        <w:rPr>
          <w:rFonts w:ascii="標楷體" w:eastAsia="標楷體" w:hAnsi="標楷體" w:hint="eastAsia"/>
          <w:sz w:val="28"/>
          <w:szCs w:val="28"/>
        </w:rPr>
        <w:t>管理平</w:t>
      </w:r>
      <w:proofErr w:type="gramStart"/>
      <w:r w:rsidR="00E73D68" w:rsidRPr="00982B88">
        <w:rPr>
          <w:rFonts w:ascii="標楷體" w:eastAsia="標楷體" w:hAnsi="標楷體" w:hint="eastAsia"/>
          <w:sz w:val="28"/>
          <w:szCs w:val="28"/>
        </w:rPr>
        <w:t>臺</w:t>
      </w:r>
      <w:proofErr w:type="gramEnd"/>
      <w:r w:rsidR="00E73D68" w:rsidRPr="00982B88">
        <w:rPr>
          <w:rFonts w:ascii="標楷體" w:eastAsia="標楷體" w:hAnsi="標楷體" w:hint="eastAsia"/>
          <w:sz w:val="28"/>
          <w:szCs w:val="28"/>
        </w:rPr>
        <w:t>因不同品牌無人機（UAV）與RTK定位模組間缺乏標準化介面，致資料整合困難且穩定性不足；（</w:t>
      </w:r>
      <w:r w:rsidR="00E73D68" w:rsidRPr="00982B88">
        <w:rPr>
          <w:rFonts w:ascii="標楷體" w:eastAsia="標楷體" w:hAnsi="標楷體"/>
          <w:sz w:val="28"/>
          <w:szCs w:val="28"/>
        </w:rPr>
        <w:t>2</w:t>
      </w:r>
      <w:r w:rsidR="00E73D68" w:rsidRPr="00982B88">
        <w:rPr>
          <w:rFonts w:ascii="標楷體" w:eastAsia="標楷體" w:hAnsi="標楷體" w:hint="eastAsia"/>
          <w:sz w:val="28"/>
          <w:szCs w:val="28"/>
        </w:rPr>
        <w:t>）未能依原</w:t>
      </w:r>
      <w:r w:rsidR="00284F1C" w:rsidRPr="00982B88">
        <w:rPr>
          <w:rFonts w:ascii="標楷體" w:eastAsia="標楷體" w:hAnsi="標楷體" w:hint="eastAsia"/>
          <w:sz w:val="28"/>
          <w:szCs w:val="28"/>
        </w:rPr>
        <w:t>定</w:t>
      </w:r>
      <w:r w:rsidR="00E73D68" w:rsidRPr="00982B88">
        <w:rPr>
          <w:rFonts w:ascii="標楷體" w:eastAsia="標楷體" w:hAnsi="標楷體" w:hint="eastAsia"/>
          <w:sz w:val="28"/>
          <w:szCs w:val="28"/>
        </w:rPr>
        <w:t>計畫期程於</w:t>
      </w:r>
      <w:proofErr w:type="gramStart"/>
      <w:r w:rsidR="00E73D68" w:rsidRPr="00982B88">
        <w:rPr>
          <w:rFonts w:ascii="標楷體" w:eastAsia="標楷體" w:hAnsi="標楷體" w:hint="eastAsia"/>
          <w:sz w:val="28"/>
          <w:szCs w:val="28"/>
        </w:rPr>
        <w:t>113</w:t>
      </w:r>
      <w:proofErr w:type="gramEnd"/>
      <w:r w:rsidR="00E73D68" w:rsidRPr="00982B88">
        <w:rPr>
          <w:rFonts w:ascii="標楷體" w:eastAsia="標楷體" w:hAnsi="標楷體" w:hint="eastAsia"/>
          <w:sz w:val="28"/>
          <w:szCs w:val="28"/>
        </w:rPr>
        <w:t>年度完成擬定RTK定位服務OT（營運</w:t>
      </w:r>
      <w:r w:rsidR="00660E94" w:rsidRPr="00982B88">
        <w:rPr>
          <w:rFonts w:ascii="標楷體" w:eastAsia="標楷體" w:hAnsi="標楷體" w:hint="eastAsia"/>
          <w:sz w:val="28"/>
          <w:szCs w:val="28"/>
        </w:rPr>
        <w:t>－</w:t>
      </w:r>
      <w:r w:rsidR="00E73D68" w:rsidRPr="00982B88">
        <w:rPr>
          <w:rFonts w:ascii="標楷體" w:eastAsia="標楷體" w:hAnsi="標楷體" w:hint="eastAsia"/>
          <w:sz w:val="28"/>
          <w:szCs w:val="28"/>
        </w:rPr>
        <w:t>移轉）營運案管理服務辦法，影響後續推動以OT方式邀集民間農事服務業者參與擴大投資經營維護之進展；（</w:t>
      </w:r>
      <w:r w:rsidR="00E73D68" w:rsidRPr="00982B88">
        <w:rPr>
          <w:rFonts w:ascii="標楷體" w:eastAsia="標楷體" w:hAnsi="標楷體"/>
          <w:sz w:val="28"/>
          <w:szCs w:val="28"/>
        </w:rPr>
        <w:t>3</w:t>
      </w:r>
      <w:r w:rsidR="00E73D68" w:rsidRPr="00982B88">
        <w:rPr>
          <w:rFonts w:ascii="標楷體" w:eastAsia="標楷體" w:hAnsi="標楷體" w:hint="eastAsia"/>
          <w:sz w:val="28"/>
          <w:szCs w:val="28"/>
        </w:rPr>
        <w:t>）內政部國土測繪中心113年3月建置完成</w:t>
      </w:r>
      <w:r w:rsidR="00156E84" w:rsidRPr="00982B88">
        <w:rPr>
          <w:rFonts w:ascii="標楷體" w:eastAsia="標楷體" w:hAnsi="標楷體" w:hint="eastAsia"/>
          <w:sz w:val="28"/>
          <w:szCs w:val="28"/>
        </w:rPr>
        <w:t>之RTK定位服務系統</w:t>
      </w:r>
      <w:r w:rsidR="00E73D68" w:rsidRPr="00982B88">
        <w:rPr>
          <w:rFonts w:ascii="標楷體" w:eastAsia="標楷體" w:hAnsi="標楷體" w:hint="eastAsia"/>
          <w:sz w:val="28"/>
          <w:szCs w:val="28"/>
        </w:rPr>
        <w:t>，使用與農業部相同之定位技術，且服務範圍包括臺灣本島及離島，可彌補農業部系統服務範圍之限制（表6），</w:t>
      </w:r>
      <w:r w:rsidR="00156E84" w:rsidRPr="00982B88">
        <w:rPr>
          <w:rFonts w:ascii="標楷體" w:eastAsia="標楷體" w:hAnsi="標楷體" w:hint="eastAsia"/>
          <w:sz w:val="28"/>
          <w:szCs w:val="28"/>
        </w:rPr>
        <w:t>雙方原規劃辦理系統整合，</w:t>
      </w:r>
      <w:r w:rsidR="00E73D68" w:rsidRPr="00982B88">
        <w:rPr>
          <w:rFonts w:ascii="標楷體" w:eastAsia="標楷體" w:hAnsi="標楷體" w:hint="eastAsia"/>
          <w:sz w:val="28"/>
          <w:szCs w:val="28"/>
        </w:rPr>
        <w:t>惟截至114年2月底止，</w:t>
      </w:r>
      <w:r w:rsidR="00156E84" w:rsidRPr="00982B88">
        <w:rPr>
          <w:rFonts w:ascii="標楷體" w:eastAsia="標楷體" w:hAnsi="標楷體" w:hint="eastAsia"/>
          <w:sz w:val="28"/>
          <w:szCs w:val="28"/>
        </w:rPr>
        <w:t>尚無具體</w:t>
      </w:r>
      <w:r w:rsidR="00E73D68" w:rsidRPr="00982B88">
        <w:rPr>
          <w:rFonts w:ascii="標楷體" w:eastAsia="標楷體" w:hAnsi="標楷體" w:hint="eastAsia"/>
          <w:sz w:val="28"/>
          <w:szCs w:val="28"/>
        </w:rPr>
        <w:t>進展等情</w:t>
      </w:r>
      <w:r w:rsidR="00BE7BB5" w:rsidRPr="00982B88">
        <w:rPr>
          <w:rFonts w:ascii="標楷體" w:eastAsia="標楷體" w:hAnsi="標楷體" w:hint="eastAsia"/>
          <w:sz w:val="28"/>
          <w:szCs w:val="28"/>
        </w:rPr>
        <w:t>事</w:t>
      </w:r>
      <w:r w:rsidR="00E73D68" w:rsidRPr="00982B88">
        <w:rPr>
          <w:rFonts w:ascii="標楷體" w:eastAsia="標楷體" w:hAnsi="標楷體" w:hint="eastAsia"/>
          <w:sz w:val="28"/>
          <w:szCs w:val="28"/>
        </w:rPr>
        <w:t>，經函請農業部</w:t>
      </w:r>
      <w:r w:rsidR="00156E84" w:rsidRPr="00982B88">
        <w:rPr>
          <w:rFonts w:ascii="標楷體" w:eastAsia="標楷體" w:hAnsi="標楷體" w:hint="eastAsia"/>
          <w:sz w:val="28"/>
          <w:szCs w:val="28"/>
        </w:rPr>
        <w:t>檢討</w:t>
      </w:r>
      <w:proofErr w:type="gramStart"/>
      <w:r w:rsidR="00E73D68" w:rsidRPr="00982B88">
        <w:rPr>
          <w:rFonts w:ascii="標楷體" w:eastAsia="標楷體" w:hAnsi="標楷體" w:hint="eastAsia"/>
          <w:sz w:val="28"/>
          <w:szCs w:val="28"/>
        </w:rPr>
        <w:t>研</w:t>
      </w:r>
      <w:proofErr w:type="gramEnd"/>
      <w:r w:rsidR="00E73D68" w:rsidRPr="00982B88">
        <w:rPr>
          <w:rFonts w:ascii="標楷體" w:eastAsia="標楷體" w:hAnsi="標楷體" w:hint="eastAsia"/>
          <w:sz w:val="28"/>
          <w:szCs w:val="28"/>
        </w:rPr>
        <w:t>謀改善，以提升政府整體定位服務效能</w:t>
      </w:r>
      <w:r w:rsidR="00E73D68" w:rsidRPr="00982B88">
        <w:rPr>
          <w:rFonts w:ascii="標楷體" w:eastAsia="標楷體" w:hAnsi="標楷體" w:hint="eastAsia"/>
          <w:sz w:val="28"/>
          <w:szCs w:val="32"/>
        </w:rPr>
        <w:t>。【詳中央政府前瞻基礎建設計畫第4期特別決算審核報告甲、參、五、數位建設項下重要審核意見（十一）】</w:t>
      </w:r>
    </w:p>
    <w:sectPr w:rsidR="00E05CF7" w:rsidRPr="00982B88" w:rsidSect="001B0E9B">
      <w:headerReference w:type="even" r:id="rId13"/>
      <w:headerReference w:type="default" r:id="rId14"/>
      <w:footerReference w:type="even" r:id="rId15"/>
      <w:footerReference w:type="default" r:id="rId16"/>
      <w:headerReference w:type="first" r:id="rId17"/>
      <w:footerReference w:type="first" r:id="rId18"/>
      <w:pgSz w:w="11906" w:h="16838" w:code="9"/>
      <w:pgMar w:top="1418" w:right="851" w:bottom="1418" w:left="851" w:header="1021" w:footer="737" w:gutter="284"/>
      <w:pgNumType w:start="379"/>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DA5BB7" w14:textId="77777777" w:rsidR="00ED73B6" w:rsidRDefault="00ED73B6" w:rsidP="00FF6458">
      <w:r>
        <w:separator/>
      </w:r>
    </w:p>
  </w:endnote>
  <w:endnote w:type="continuationSeparator" w:id="0">
    <w:p w14:paraId="2CE355DF" w14:textId="77777777" w:rsidR="00ED73B6" w:rsidRDefault="00ED73B6" w:rsidP="00FF64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標楷體">
    <w:panose1 w:val="03000509000000000000"/>
    <w:charset w:val="88"/>
    <w:family w:val="script"/>
    <w:pitch w:val="fixed"/>
    <w:sig w:usb0="00000003" w:usb1="080E0000" w:usb2="00000016" w:usb3="00000000" w:csb0="00100001"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BiauKai">
    <w:altName w:val="Arial Unicode MS"/>
    <w:charset w:val="00"/>
    <w:family w:val="auto"/>
    <w:pitch w:val="default"/>
  </w:font>
  <w:font w:name="標楷體a.">
    <w:altName w:val="新細明體"/>
    <w:panose1 w:val="00000000000000000000"/>
    <w:charset w:val="88"/>
    <w:family w:val="roman"/>
    <w:notTrueType/>
    <w:pitch w:val="default"/>
    <w:sig w:usb0="00000001" w:usb1="08080000" w:usb2="00000010" w:usb3="00000000" w:csb0="00100000" w:csb1="00000000"/>
  </w:font>
  <w:font w:name="DFKaiShu-SB-Estd-BF">
    <w:altName w:val="Microsoft YaHei"/>
    <w:panose1 w:val="00000000000000000000"/>
    <w:charset w:val="88"/>
    <w:family w:val="auto"/>
    <w:notTrueType/>
    <w:pitch w:val="default"/>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78943049"/>
      <w:docPartObj>
        <w:docPartGallery w:val="Page Numbers (Bottom of Page)"/>
        <w:docPartUnique/>
      </w:docPartObj>
    </w:sdtPr>
    <w:sdtEndPr>
      <w:rPr>
        <w:rFonts w:ascii="標楷體" w:eastAsia="標楷體" w:hAnsi="標楷體"/>
      </w:rPr>
    </w:sdtEndPr>
    <w:sdtContent>
      <w:p w14:paraId="5CA3CF2C" w14:textId="48737A2B" w:rsidR="00250628" w:rsidRPr="002F50FB" w:rsidRDefault="00250628" w:rsidP="002F50FB">
        <w:pPr>
          <w:pStyle w:val="aa"/>
          <w:jc w:val="center"/>
          <w:rPr>
            <w:rFonts w:ascii="標楷體" w:eastAsia="標楷體" w:hAnsi="標楷體" w:cs="Times New Roman"/>
          </w:rPr>
        </w:pPr>
        <w:r w:rsidRPr="0006147C">
          <w:rPr>
            <w:rFonts w:ascii="標楷體" w:eastAsia="標楷體" w:hAnsi="標楷體" w:cs="Times New Roman" w:hint="eastAsia"/>
          </w:rPr>
          <w:t>乙</w:t>
        </w:r>
        <w:r w:rsidRPr="00160AE7">
          <w:rPr>
            <w:rFonts w:ascii="標楷體" w:eastAsia="標楷體" w:hAnsi="標楷體" w:cs="Times New Roman" w:hint="eastAsia"/>
          </w:rPr>
          <w:t>－</w:t>
        </w:r>
        <w:r w:rsidRPr="00160AE7">
          <w:rPr>
            <w:rFonts w:ascii="標楷體" w:eastAsia="標楷體" w:hAnsi="標楷體" w:cs="Times New Roman" w:hint="eastAsia"/>
          </w:rPr>
          <w:fldChar w:fldCharType="begin"/>
        </w:r>
        <w:r w:rsidRPr="00160AE7">
          <w:rPr>
            <w:rFonts w:ascii="標楷體" w:eastAsia="標楷體" w:hAnsi="標楷體" w:cs="Times New Roman" w:hint="eastAsia"/>
          </w:rPr>
          <w:instrText>PAGE   \* MERGEFORMAT</w:instrText>
        </w:r>
        <w:r w:rsidRPr="00160AE7">
          <w:rPr>
            <w:rFonts w:ascii="標楷體" w:eastAsia="標楷體" w:hAnsi="標楷體" w:cs="Times New Roman" w:hint="eastAsia"/>
          </w:rPr>
          <w:fldChar w:fldCharType="separate"/>
        </w:r>
        <w:r w:rsidR="00D45E7A" w:rsidRPr="00D45E7A">
          <w:rPr>
            <w:rFonts w:ascii="標楷體" w:eastAsia="標楷體" w:hAnsi="標楷體" w:cs="Times New Roman"/>
            <w:noProof/>
            <w:lang w:val="zh-TW"/>
          </w:rPr>
          <w:t>18</w:t>
        </w:r>
        <w:r w:rsidRPr="00160AE7">
          <w:rPr>
            <w:rFonts w:ascii="標楷體" w:eastAsia="標楷體" w:hAnsi="標楷體" w:cs="Times New Roman" w:hint="eastAsia"/>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85204297"/>
      <w:docPartObj>
        <w:docPartGallery w:val="Page Numbers (Bottom of Page)"/>
        <w:docPartUnique/>
      </w:docPartObj>
    </w:sdtPr>
    <w:sdtEndPr>
      <w:rPr>
        <w:rFonts w:ascii="標楷體" w:eastAsia="標楷體" w:hAnsi="標楷體"/>
      </w:rPr>
    </w:sdtEndPr>
    <w:sdtContent>
      <w:p w14:paraId="74E57C9E" w14:textId="7AFF0701" w:rsidR="00250628" w:rsidRPr="002F50FB" w:rsidRDefault="00250628" w:rsidP="002F50FB">
        <w:pPr>
          <w:pStyle w:val="aa"/>
          <w:jc w:val="center"/>
          <w:rPr>
            <w:rFonts w:ascii="標楷體" w:eastAsia="標楷體" w:hAnsi="標楷體" w:cs="Times New Roman"/>
          </w:rPr>
        </w:pPr>
        <w:r w:rsidRPr="0006147C">
          <w:rPr>
            <w:rFonts w:ascii="標楷體" w:eastAsia="標楷體" w:hAnsi="標楷體" w:cs="Times New Roman" w:hint="eastAsia"/>
          </w:rPr>
          <w:t>乙</w:t>
        </w:r>
        <w:r w:rsidRPr="00160AE7">
          <w:rPr>
            <w:rFonts w:ascii="標楷體" w:eastAsia="標楷體" w:hAnsi="標楷體" w:cs="Times New Roman" w:hint="eastAsia"/>
          </w:rPr>
          <w:t>－</w:t>
        </w:r>
        <w:r w:rsidRPr="00160AE7">
          <w:rPr>
            <w:rFonts w:ascii="標楷體" w:eastAsia="標楷體" w:hAnsi="標楷體" w:cs="Times New Roman" w:hint="eastAsia"/>
          </w:rPr>
          <w:fldChar w:fldCharType="begin"/>
        </w:r>
        <w:r w:rsidRPr="00160AE7">
          <w:rPr>
            <w:rFonts w:ascii="標楷體" w:eastAsia="標楷體" w:hAnsi="標楷體" w:cs="Times New Roman" w:hint="eastAsia"/>
          </w:rPr>
          <w:instrText>PAGE   \* MERGEFORMAT</w:instrText>
        </w:r>
        <w:r w:rsidRPr="00160AE7">
          <w:rPr>
            <w:rFonts w:ascii="標楷體" w:eastAsia="標楷體" w:hAnsi="標楷體" w:cs="Times New Roman" w:hint="eastAsia"/>
          </w:rPr>
          <w:fldChar w:fldCharType="separate"/>
        </w:r>
        <w:r w:rsidR="00D45E7A" w:rsidRPr="00D45E7A">
          <w:rPr>
            <w:rFonts w:ascii="標楷體" w:eastAsia="標楷體" w:hAnsi="標楷體" w:cs="Times New Roman"/>
            <w:noProof/>
            <w:lang w:val="zh-TW"/>
          </w:rPr>
          <w:t>19</w:t>
        </w:r>
        <w:r w:rsidRPr="00160AE7">
          <w:rPr>
            <w:rFonts w:ascii="標楷體" w:eastAsia="標楷體" w:hAnsi="標楷體" w:cs="Times New Roman" w:hint="eastAsia"/>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848052" w14:textId="77777777" w:rsidR="001B0E9B" w:rsidRDefault="001B0E9B">
    <w:pPr>
      <w:pStyle w:val="a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B41056" w14:textId="77777777" w:rsidR="00ED73B6" w:rsidRDefault="00ED73B6" w:rsidP="00FF6458">
      <w:r>
        <w:separator/>
      </w:r>
    </w:p>
  </w:footnote>
  <w:footnote w:type="continuationSeparator" w:id="0">
    <w:p w14:paraId="16F4F343" w14:textId="77777777" w:rsidR="00ED73B6" w:rsidRDefault="00ED73B6" w:rsidP="00FF645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1E67DD" w14:textId="77777777" w:rsidR="001B0E9B" w:rsidRDefault="001B0E9B">
    <w:pPr>
      <w:pStyle w:val="a8"/>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FBEB7" w14:textId="77777777" w:rsidR="001B0E9B" w:rsidRDefault="001B0E9B">
    <w:pPr>
      <w:pStyle w:val="a8"/>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C868B8" w14:textId="77777777" w:rsidR="001B0E9B" w:rsidRDefault="001B0E9B">
    <w:pPr>
      <w:pStyle w:val="a8"/>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C74DAD"/>
    <w:multiLevelType w:val="hybridMultilevel"/>
    <w:tmpl w:val="27069398"/>
    <w:lvl w:ilvl="0" w:tplc="1CDA2538">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0E5D296F"/>
    <w:multiLevelType w:val="hybridMultilevel"/>
    <w:tmpl w:val="16A875EA"/>
    <w:lvl w:ilvl="0" w:tplc="2340C0F4">
      <w:start w:val="1"/>
      <w:numFmt w:val="bullet"/>
      <w:lvlText w:val=""/>
      <w:lvlJc w:val="left"/>
      <w:pPr>
        <w:ind w:left="480" w:hanging="480"/>
      </w:pPr>
      <w:rPr>
        <w:rFonts w:ascii="Wingdings" w:hAnsi="Wingdings" w:hint="default"/>
        <w:sz w:val="20"/>
        <w:szCs w:val="2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115A51CB"/>
    <w:multiLevelType w:val="hybridMultilevel"/>
    <w:tmpl w:val="48F40976"/>
    <w:lvl w:ilvl="0" w:tplc="0409000B">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 w15:restartNumberingAfterBreak="0">
    <w:nsid w:val="1AB30121"/>
    <w:multiLevelType w:val="hybridMultilevel"/>
    <w:tmpl w:val="E154E170"/>
    <w:lvl w:ilvl="0" w:tplc="817847B8">
      <w:start w:val="1"/>
      <w:numFmt w:val="taiwaneseCountingThousand"/>
      <w:lvlText w:val="（%1）"/>
      <w:lvlJc w:val="left"/>
      <w:pPr>
        <w:ind w:left="1120" w:hanging="720"/>
      </w:pPr>
      <w:rPr>
        <w:rFonts w:hint="default"/>
      </w:rPr>
    </w:lvl>
    <w:lvl w:ilvl="1" w:tplc="04090019" w:tentative="1">
      <w:start w:val="1"/>
      <w:numFmt w:val="ideographTraditional"/>
      <w:lvlText w:val="%2、"/>
      <w:lvlJc w:val="left"/>
      <w:pPr>
        <w:ind w:left="1360" w:hanging="480"/>
      </w:pPr>
    </w:lvl>
    <w:lvl w:ilvl="2" w:tplc="0409001B" w:tentative="1">
      <w:start w:val="1"/>
      <w:numFmt w:val="lowerRoman"/>
      <w:lvlText w:val="%3."/>
      <w:lvlJc w:val="right"/>
      <w:pPr>
        <w:ind w:left="1840" w:hanging="480"/>
      </w:pPr>
    </w:lvl>
    <w:lvl w:ilvl="3" w:tplc="0409000F" w:tentative="1">
      <w:start w:val="1"/>
      <w:numFmt w:val="decimal"/>
      <w:lvlText w:val="%4."/>
      <w:lvlJc w:val="left"/>
      <w:pPr>
        <w:ind w:left="2320" w:hanging="480"/>
      </w:pPr>
    </w:lvl>
    <w:lvl w:ilvl="4" w:tplc="04090019" w:tentative="1">
      <w:start w:val="1"/>
      <w:numFmt w:val="ideographTraditional"/>
      <w:lvlText w:val="%5、"/>
      <w:lvlJc w:val="left"/>
      <w:pPr>
        <w:ind w:left="2800" w:hanging="480"/>
      </w:pPr>
    </w:lvl>
    <w:lvl w:ilvl="5" w:tplc="0409001B" w:tentative="1">
      <w:start w:val="1"/>
      <w:numFmt w:val="lowerRoman"/>
      <w:lvlText w:val="%6."/>
      <w:lvlJc w:val="right"/>
      <w:pPr>
        <w:ind w:left="3280" w:hanging="480"/>
      </w:pPr>
    </w:lvl>
    <w:lvl w:ilvl="6" w:tplc="0409000F" w:tentative="1">
      <w:start w:val="1"/>
      <w:numFmt w:val="decimal"/>
      <w:lvlText w:val="%7."/>
      <w:lvlJc w:val="left"/>
      <w:pPr>
        <w:ind w:left="3760" w:hanging="480"/>
      </w:pPr>
    </w:lvl>
    <w:lvl w:ilvl="7" w:tplc="04090019" w:tentative="1">
      <w:start w:val="1"/>
      <w:numFmt w:val="ideographTraditional"/>
      <w:lvlText w:val="%8、"/>
      <w:lvlJc w:val="left"/>
      <w:pPr>
        <w:ind w:left="4240" w:hanging="480"/>
      </w:pPr>
    </w:lvl>
    <w:lvl w:ilvl="8" w:tplc="0409001B" w:tentative="1">
      <w:start w:val="1"/>
      <w:numFmt w:val="lowerRoman"/>
      <w:lvlText w:val="%9."/>
      <w:lvlJc w:val="right"/>
      <w:pPr>
        <w:ind w:left="4720" w:hanging="480"/>
      </w:pPr>
    </w:lvl>
  </w:abstractNum>
  <w:abstractNum w:abstractNumId="4" w15:restartNumberingAfterBreak="0">
    <w:nsid w:val="28185B71"/>
    <w:multiLevelType w:val="hybridMultilevel"/>
    <w:tmpl w:val="E72875CC"/>
    <w:lvl w:ilvl="0" w:tplc="828CA9F0">
      <w:start w:val="1"/>
      <w:numFmt w:val="decimal"/>
      <w:suff w:val="nothing"/>
      <w:lvlText w:val="%1."/>
      <w:lvlJc w:val="left"/>
      <w:pPr>
        <w:ind w:left="396" w:hanging="396"/>
      </w:pPr>
      <w:rPr>
        <w:rFonts w:hint="eastAsia"/>
        <w:color w:val="auto"/>
      </w:rPr>
    </w:lvl>
    <w:lvl w:ilvl="1" w:tplc="04090019" w:tentative="1">
      <w:start w:val="1"/>
      <w:numFmt w:val="ideographTraditional"/>
      <w:lvlText w:val="%2、"/>
      <w:lvlJc w:val="left"/>
      <w:pPr>
        <w:ind w:left="876" w:hanging="480"/>
      </w:pPr>
    </w:lvl>
    <w:lvl w:ilvl="2" w:tplc="0409001B" w:tentative="1">
      <w:start w:val="1"/>
      <w:numFmt w:val="lowerRoman"/>
      <w:lvlText w:val="%3."/>
      <w:lvlJc w:val="right"/>
      <w:pPr>
        <w:ind w:left="1356" w:hanging="480"/>
      </w:pPr>
    </w:lvl>
    <w:lvl w:ilvl="3" w:tplc="0409000F" w:tentative="1">
      <w:start w:val="1"/>
      <w:numFmt w:val="decimal"/>
      <w:lvlText w:val="%4."/>
      <w:lvlJc w:val="left"/>
      <w:pPr>
        <w:ind w:left="1836" w:hanging="480"/>
      </w:pPr>
    </w:lvl>
    <w:lvl w:ilvl="4" w:tplc="04090019" w:tentative="1">
      <w:start w:val="1"/>
      <w:numFmt w:val="ideographTraditional"/>
      <w:lvlText w:val="%5、"/>
      <w:lvlJc w:val="left"/>
      <w:pPr>
        <w:ind w:left="2316" w:hanging="480"/>
      </w:pPr>
    </w:lvl>
    <w:lvl w:ilvl="5" w:tplc="0409001B" w:tentative="1">
      <w:start w:val="1"/>
      <w:numFmt w:val="lowerRoman"/>
      <w:lvlText w:val="%6."/>
      <w:lvlJc w:val="right"/>
      <w:pPr>
        <w:ind w:left="2796" w:hanging="480"/>
      </w:pPr>
    </w:lvl>
    <w:lvl w:ilvl="6" w:tplc="0409000F" w:tentative="1">
      <w:start w:val="1"/>
      <w:numFmt w:val="decimal"/>
      <w:lvlText w:val="%7."/>
      <w:lvlJc w:val="left"/>
      <w:pPr>
        <w:ind w:left="3276" w:hanging="480"/>
      </w:pPr>
    </w:lvl>
    <w:lvl w:ilvl="7" w:tplc="04090019" w:tentative="1">
      <w:start w:val="1"/>
      <w:numFmt w:val="ideographTraditional"/>
      <w:lvlText w:val="%8、"/>
      <w:lvlJc w:val="left"/>
      <w:pPr>
        <w:ind w:left="3756" w:hanging="480"/>
      </w:pPr>
    </w:lvl>
    <w:lvl w:ilvl="8" w:tplc="0409001B" w:tentative="1">
      <w:start w:val="1"/>
      <w:numFmt w:val="lowerRoman"/>
      <w:lvlText w:val="%9."/>
      <w:lvlJc w:val="right"/>
      <w:pPr>
        <w:ind w:left="4236" w:hanging="480"/>
      </w:pPr>
    </w:lvl>
  </w:abstractNum>
  <w:abstractNum w:abstractNumId="5" w15:restartNumberingAfterBreak="0">
    <w:nsid w:val="2C1027F2"/>
    <w:multiLevelType w:val="hybridMultilevel"/>
    <w:tmpl w:val="F15CF730"/>
    <w:lvl w:ilvl="0" w:tplc="E834B6BC">
      <w:start w:val="1"/>
      <w:numFmt w:val="taiwaneseCountingThousand"/>
      <w:lvlText w:val="（%1）"/>
      <w:lvlJc w:val="left"/>
      <w:pPr>
        <w:ind w:left="1120" w:hanging="720"/>
      </w:pPr>
      <w:rPr>
        <w:rFonts w:hint="default"/>
      </w:rPr>
    </w:lvl>
    <w:lvl w:ilvl="1" w:tplc="04090019" w:tentative="1">
      <w:start w:val="1"/>
      <w:numFmt w:val="ideographTraditional"/>
      <w:lvlText w:val="%2、"/>
      <w:lvlJc w:val="left"/>
      <w:pPr>
        <w:ind w:left="1360" w:hanging="480"/>
      </w:pPr>
    </w:lvl>
    <w:lvl w:ilvl="2" w:tplc="0409001B" w:tentative="1">
      <w:start w:val="1"/>
      <w:numFmt w:val="lowerRoman"/>
      <w:lvlText w:val="%3."/>
      <w:lvlJc w:val="right"/>
      <w:pPr>
        <w:ind w:left="1840" w:hanging="480"/>
      </w:pPr>
    </w:lvl>
    <w:lvl w:ilvl="3" w:tplc="0409000F" w:tentative="1">
      <w:start w:val="1"/>
      <w:numFmt w:val="decimal"/>
      <w:lvlText w:val="%4."/>
      <w:lvlJc w:val="left"/>
      <w:pPr>
        <w:ind w:left="2320" w:hanging="480"/>
      </w:pPr>
    </w:lvl>
    <w:lvl w:ilvl="4" w:tplc="04090019" w:tentative="1">
      <w:start w:val="1"/>
      <w:numFmt w:val="ideographTraditional"/>
      <w:lvlText w:val="%5、"/>
      <w:lvlJc w:val="left"/>
      <w:pPr>
        <w:ind w:left="2800" w:hanging="480"/>
      </w:pPr>
    </w:lvl>
    <w:lvl w:ilvl="5" w:tplc="0409001B" w:tentative="1">
      <w:start w:val="1"/>
      <w:numFmt w:val="lowerRoman"/>
      <w:lvlText w:val="%6."/>
      <w:lvlJc w:val="right"/>
      <w:pPr>
        <w:ind w:left="3280" w:hanging="480"/>
      </w:pPr>
    </w:lvl>
    <w:lvl w:ilvl="6" w:tplc="0409000F" w:tentative="1">
      <w:start w:val="1"/>
      <w:numFmt w:val="decimal"/>
      <w:lvlText w:val="%7."/>
      <w:lvlJc w:val="left"/>
      <w:pPr>
        <w:ind w:left="3760" w:hanging="480"/>
      </w:pPr>
    </w:lvl>
    <w:lvl w:ilvl="7" w:tplc="04090019" w:tentative="1">
      <w:start w:val="1"/>
      <w:numFmt w:val="ideographTraditional"/>
      <w:lvlText w:val="%8、"/>
      <w:lvlJc w:val="left"/>
      <w:pPr>
        <w:ind w:left="4240" w:hanging="480"/>
      </w:pPr>
    </w:lvl>
    <w:lvl w:ilvl="8" w:tplc="0409001B" w:tentative="1">
      <w:start w:val="1"/>
      <w:numFmt w:val="lowerRoman"/>
      <w:lvlText w:val="%9."/>
      <w:lvlJc w:val="right"/>
      <w:pPr>
        <w:ind w:left="4720" w:hanging="480"/>
      </w:pPr>
    </w:lvl>
  </w:abstractNum>
  <w:abstractNum w:abstractNumId="6" w15:restartNumberingAfterBreak="0">
    <w:nsid w:val="31F07E6E"/>
    <w:multiLevelType w:val="hybridMultilevel"/>
    <w:tmpl w:val="A83EE81E"/>
    <w:lvl w:ilvl="0" w:tplc="F6FA71B4">
      <w:start w:val="1"/>
      <w:numFmt w:val="taiwaneseCountingThousand"/>
      <w:lvlText w:val="（%1）"/>
      <w:lvlJc w:val="left"/>
      <w:pPr>
        <w:ind w:left="1721" w:hanging="1080"/>
      </w:pPr>
      <w:rPr>
        <w:rFonts w:hint="default"/>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7" w15:restartNumberingAfterBreak="0">
    <w:nsid w:val="32C32F9B"/>
    <w:multiLevelType w:val="hybridMultilevel"/>
    <w:tmpl w:val="F6DC1CD0"/>
    <w:lvl w:ilvl="0" w:tplc="0409000B">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 w15:restartNumberingAfterBreak="0">
    <w:nsid w:val="3388170C"/>
    <w:multiLevelType w:val="hybridMultilevel"/>
    <w:tmpl w:val="1D966640"/>
    <w:lvl w:ilvl="0" w:tplc="8FF2B602">
      <w:start w:val="1"/>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9" w15:restartNumberingAfterBreak="0">
    <w:nsid w:val="49B5697F"/>
    <w:multiLevelType w:val="singleLevel"/>
    <w:tmpl w:val="4420E5E0"/>
    <w:lvl w:ilvl="0">
      <w:start w:val="1"/>
      <w:numFmt w:val="ideographTraditional"/>
      <w:pStyle w:val="1"/>
      <w:lvlText w:val="%1、"/>
      <w:lvlJc w:val="left"/>
      <w:pPr>
        <w:tabs>
          <w:tab w:val="num" w:pos="810"/>
        </w:tabs>
        <w:ind w:left="810" w:hanging="810"/>
      </w:pPr>
      <w:rPr>
        <w:rFonts w:hint="eastAsia"/>
      </w:rPr>
    </w:lvl>
  </w:abstractNum>
  <w:abstractNum w:abstractNumId="10" w15:restartNumberingAfterBreak="0">
    <w:nsid w:val="4C453203"/>
    <w:multiLevelType w:val="hybridMultilevel"/>
    <w:tmpl w:val="63089AEE"/>
    <w:lvl w:ilvl="0" w:tplc="2946BA36">
      <w:start w:val="1"/>
      <w:numFmt w:val="decimal"/>
      <w:lvlText w:val="%1."/>
      <w:lvlJc w:val="left"/>
      <w:pPr>
        <w:ind w:left="840" w:hanging="36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1" w15:restartNumberingAfterBreak="0">
    <w:nsid w:val="5CF5664B"/>
    <w:multiLevelType w:val="hybridMultilevel"/>
    <w:tmpl w:val="47804EAE"/>
    <w:lvl w:ilvl="0" w:tplc="83886460">
      <w:start w:val="1"/>
      <w:numFmt w:val="taiwaneseCountingThousand"/>
      <w:pStyle w:val="-"/>
      <w:lvlText w:val="%1、"/>
      <w:lvlJc w:val="right"/>
      <w:pPr>
        <w:ind w:left="580" w:hanging="480"/>
      </w:pPr>
      <w:rPr>
        <w:rFonts w:hint="eastAsia"/>
      </w:rPr>
    </w:lvl>
    <w:lvl w:ilvl="1" w:tplc="36583BAA" w:tentative="1">
      <w:start w:val="1"/>
      <w:numFmt w:val="ideographTraditional"/>
      <w:lvlText w:val="%2、"/>
      <w:lvlJc w:val="left"/>
      <w:pPr>
        <w:ind w:left="960" w:hanging="480"/>
      </w:pPr>
    </w:lvl>
    <w:lvl w:ilvl="2" w:tplc="51E4F6C0" w:tentative="1">
      <w:start w:val="1"/>
      <w:numFmt w:val="lowerRoman"/>
      <w:lvlText w:val="%3."/>
      <w:lvlJc w:val="right"/>
      <w:pPr>
        <w:ind w:left="1440" w:hanging="480"/>
      </w:pPr>
    </w:lvl>
    <w:lvl w:ilvl="3" w:tplc="C2CED5FE" w:tentative="1">
      <w:start w:val="1"/>
      <w:numFmt w:val="decimal"/>
      <w:lvlText w:val="%4."/>
      <w:lvlJc w:val="left"/>
      <w:pPr>
        <w:ind w:left="1920" w:hanging="480"/>
      </w:pPr>
    </w:lvl>
    <w:lvl w:ilvl="4" w:tplc="2392EC2C" w:tentative="1">
      <w:start w:val="1"/>
      <w:numFmt w:val="ideographTraditional"/>
      <w:lvlText w:val="%5、"/>
      <w:lvlJc w:val="left"/>
      <w:pPr>
        <w:ind w:left="2400" w:hanging="480"/>
      </w:pPr>
    </w:lvl>
    <w:lvl w:ilvl="5" w:tplc="1D04852A" w:tentative="1">
      <w:start w:val="1"/>
      <w:numFmt w:val="lowerRoman"/>
      <w:lvlText w:val="%6."/>
      <w:lvlJc w:val="right"/>
      <w:pPr>
        <w:ind w:left="2880" w:hanging="480"/>
      </w:pPr>
    </w:lvl>
    <w:lvl w:ilvl="6" w:tplc="40E6492C" w:tentative="1">
      <w:start w:val="1"/>
      <w:numFmt w:val="decimal"/>
      <w:lvlText w:val="%7."/>
      <w:lvlJc w:val="left"/>
      <w:pPr>
        <w:ind w:left="3360" w:hanging="480"/>
      </w:pPr>
    </w:lvl>
    <w:lvl w:ilvl="7" w:tplc="7EEC8560" w:tentative="1">
      <w:start w:val="1"/>
      <w:numFmt w:val="ideographTraditional"/>
      <w:lvlText w:val="%8、"/>
      <w:lvlJc w:val="left"/>
      <w:pPr>
        <w:ind w:left="3840" w:hanging="480"/>
      </w:pPr>
    </w:lvl>
    <w:lvl w:ilvl="8" w:tplc="32C072DC" w:tentative="1">
      <w:start w:val="1"/>
      <w:numFmt w:val="lowerRoman"/>
      <w:lvlText w:val="%9."/>
      <w:lvlJc w:val="right"/>
      <w:pPr>
        <w:ind w:left="4320" w:hanging="480"/>
      </w:pPr>
    </w:lvl>
  </w:abstractNum>
  <w:abstractNum w:abstractNumId="12" w15:restartNumberingAfterBreak="0">
    <w:nsid w:val="6BC12577"/>
    <w:multiLevelType w:val="hybridMultilevel"/>
    <w:tmpl w:val="9FA4076A"/>
    <w:lvl w:ilvl="0" w:tplc="3ACC1AF6">
      <w:start w:val="1"/>
      <w:numFmt w:val="taiwaneseCountingThousand"/>
      <w:lvlText w:val="（%1）"/>
      <w:lvlJc w:val="left"/>
      <w:pPr>
        <w:ind w:left="1165" w:hanging="765"/>
      </w:pPr>
      <w:rPr>
        <w:rFonts w:hint="default"/>
      </w:rPr>
    </w:lvl>
    <w:lvl w:ilvl="1" w:tplc="04090019" w:tentative="1">
      <w:start w:val="1"/>
      <w:numFmt w:val="ideographTraditional"/>
      <w:lvlText w:val="%2、"/>
      <w:lvlJc w:val="left"/>
      <w:pPr>
        <w:ind w:left="1360" w:hanging="480"/>
      </w:pPr>
    </w:lvl>
    <w:lvl w:ilvl="2" w:tplc="0409001B" w:tentative="1">
      <w:start w:val="1"/>
      <w:numFmt w:val="lowerRoman"/>
      <w:lvlText w:val="%3."/>
      <w:lvlJc w:val="right"/>
      <w:pPr>
        <w:ind w:left="1840" w:hanging="480"/>
      </w:pPr>
    </w:lvl>
    <w:lvl w:ilvl="3" w:tplc="0409000F" w:tentative="1">
      <w:start w:val="1"/>
      <w:numFmt w:val="decimal"/>
      <w:lvlText w:val="%4."/>
      <w:lvlJc w:val="left"/>
      <w:pPr>
        <w:ind w:left="2320" w:hanging="480"/>
      </w:pPr>
    </w:lvl>
    <w:lvl w:ilvl="4" w:tplc="04090019" w:tentative="1">
      <w:start w:val="1"/>
      <w:numFmt w:val="ideographTraditional"/>
      <w:lvlText w:val="%5、"/>
      <w:lvlJc w:val="left"/>
      <w:pPr>
        <w:ind w:left="2800" w:hanging="480"/>
      </w:pPr>
    </w:lvl>
    <w:lvl w:ilvl="5" w:tplc="0409001B" w:tentative="1">
      <w:start w:val="1"/>
      <w:numFmt w:val="lowerRoman"/>
      <w:lvlText w:val="%6."/>
      <w:lvlJc w:val="right"/>
      <w:pPr>
        <w:ind w:left="3280" w:hanging="480"/>
      </w:pPr>
    </w:lvl>
    <w:lvl w:ilvl="6" w:tplc="0409000F" w:tentative="1">
      <w:start w:val="1"/>
      <w:numFmt w:val="decimal"/>
      <w:lvlText w:val="%7."/>
      <w:lvlJc w:val="left"/>
      <w:pPr>
        <w:ind w:left="3760" w:hanging="480"/>
      </w:pPr>
    </w:lvl>
    <w:lvl w:ilvl="7" w:tplc="04090019" w:tentative="1">
      <w:start w:val="1"/>
      <w:numFmt w:val="ideographTraditional"/>
      <w:lvlText w:val="%8、"/>
      <w:lvlJc w:val="left"/>
      <w:pPr>
        <w:ind w:left="4240" w:hanging="480"/>
      </w:pPr>
    </w:lvl>
    <w:lvl w:ilvl="8" w:tplc="0409001B" w:tentative="1">
      <w:start w:val="1"/>
      <w:numFmt w:val="lowerRoman"/>
      <w:lvlText w:val="%9."/>
      <w:lvlJc w:val="right"/>
      <w:pPr>
        <w:ind w:left="4720" w:hanging="480"/>
      </w:pPr>
    </w:lvl>
  </w:abstractNum>
  <w:abstractNum w:abstractNumId="13" w15:restartNumberingAfterBreak="0">
    <w:nsid w:val="6CC63A26"/>
    <w:multiLevelType w:val="hybridMultilevel"/>
    <w:tmpl w:val="41FCB362"/>
    <w:lvl w:ilvl="0" w:tplc="036246D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6E737457"/>
    <w:multiLevelType w:val="hybridMultilevel"/>
    <w:tmpl w:val="1A86E992"/>
    <w:lvl w:ilvl="0" w:tplc="D0E8DF0E">
      <w:start w:val="1"/>
      <w:numFmt w:val="taiwaneseCountingThousand"/>
      <w:lvlText w:val="(%1)"/>
      <w:lvlJc w:val="left"/>
      <w:pPr>
        <w:ind w:left="720" w:hanging="720"/>
      </w:pPr>
      <w:rPr>
        <w:rFonts w:hint="default"/>
        <w:b/>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15:restartNumberingAfterBreak="0">
    <w:nsid w:val="77A96B1F"/>
    <w:multiLevelType w:val="hybridMultilevel"/>
    <w:tmpl w:val="34D2DF6E"/>
    <w:lvl w:ilvl="0" w:tplc="3364FB1C">
      <w:start w:val="1"/>
      <w:numFmt w:val="taiwaneseCountingThousand"/>
      <w:lvlText w:val="%1、"/>
      <w:lvlJc w:val="left"/>
      <w:pPr>
        <w:ind w:left="1716" w:hanging="720"/>
      </w:pPr>
      <w:rPr>
        <w:rFonts w:hint="default"/>
        <w:color w:val="auto"/>
        <w:lang w:val="en-US"/>
      </w:rPr>
    </w:lvl>
    <w:lvl w:ilvl="1" w:tplc="04090019" w:tentative="1">
      <w:start w:val="1"/>
      <w:numFmt w:val="ideographTraditional"/>
      <w:lvlText w:val="%2、"/>
      <w:lvlJc w:val="left"/>
      <w:pPr>
        <w:ind w:left="1956" w:hanging="480"/>
      </w:pPr>
    </w:lvl>
    <w:lvl w:ilvl="2" w:tplc="0409001B" w:tentative="1">
      <w:start w:val="1"/>
      <w:numFmt w:val="lowerRoman"/>
      <w:lvlText w:val="%3."/>
      <w:lvlJc w:val="right"/>
      <w:pPr>
        <w:ind w:left="2436" w:hanging="480"/>
      </w:pPr>
    </w:lvl>
    <w:lvl w:ilvl="3" w:tplc="0409000F" w:tentative="1">
      <w:start w:val="1"/>
      <w:numFmt w:val="decimal"/>
      <w:lvlText w:val="%4."/>
      <w:lvlJc w:val="left"/>
      <w:pPr>
        <w:ind w:left="2916" w:hanging="480"/>
      </w:pPr>
    </w:lvl>
    <w:lvl w:ilvl="4" w:tplc="04090019" w:tentative="1">
      <w:start w:val="1"/>
      <w:numFmt w:val="ideographTraditional"/>
      <w:lvlText w:val="%5、"/>
      <w:lvlJc w:val="left"/>
      <w:pPr>
        <w:ind w:left="3396" w:hanging="480"/>
      </w:pPr>
    </w:lvl>
    <w:lvl w:ilvl="5" w:tplc="0409001B" w:tentative="1">
      <w:start w:val="1"/>
      <w:numFmt w:val="lowerRoman"/>
      <w:lvlText w:val="%6."/>
      <w:lvlJc w:val="right"/>
      <w:pPr>
        <w:ind w:left="3876" w:hanging="480"/>
      </w:pPr>
    </w:lvl>
    <w:lvl w:ilvl="6" w:tplc="0409000F" w:tentative="1">
      <w:start w:val="1"/>
      <w:numFmt w:val="decimal"/>
      <w:lvlText w:val="%7."/>
      <w:lvlJc w:val="left"/>
      <w:pPr>
        <w:ind w:left="4356" w:hanging="480"/>
      </w:pPr>
    </w:lvl>
    <w:lvl w:ilvl="7" w:tplc="04090019" w:tentative="1">
      <w:start w:val="1"/>
      <w:numFmt w:val="ideographTraditional"/>
      <w:lvlText w:val="%8、"/>
      <w:lvlJc w:val="left"/>
      <w:pPr>
        <w:ind w:left="4836" w:hanging="480"/>
      </w:pPr>
    </w:lvl>
    <w:lvl w:ilvl="8" w:tplc="0409001B" w:tentative="1">
      <w:start w:val="1"/>
      <w:numFmt w:val="lowerRoman"/>
      <w:lvlText w:val="%9."/>
      <w:lvlJc w:val="right"/>
      <w:pPr>
        <w:ind w:left="5316" w:hanging="480"/>
      </w:pPr>
    </w:lvl>
  </w:abstractNum>
  <w:num w:numId="1">
    <w:abstractNumId w:val="5"/>
  </w:num>
  <w:num w:numId="2">
    <w:abstractNumId w:val="3"/>
  </w:num>
  <w:num w:numId="3">
    <w:abstractNumId w:val="12"/>
  </w:num>
  <w:num w:numId="4">
    <w:abstractNumId w:val="9"/>
  </w:num>
  <w:num w:numId="5">
    <w:abstractNumId w:val="8"/>
  </w:num>
  <w:num w:numId="6">
    <w:abstractNumId w:val="10"/>
  </w:num>
  <w:num w:numId="7">
    <w:abstractNumId w:val="6"/>
  </w:num>
  <w:num w:numId="8">
    <w:abstractNumId w:val="11"/>
  </w:num>
  <w:num w:numId="9">
    <w:abstractNumId w:val="14"/>
  </w:num>
  <w:num w:numId="10">
    <w:abstractNumId w:val="4"/>
  </w:num>
  <w:num w:numId="11">
    <w:abstractNumId w:val="15"/>
  </w:num>
  <w:num w:numId="12">
    <w:abstractNumId w:val="0"/>
  </w:num>
  <w:num w:numId="13">
    <w:abstractNumId w:val="13"/>
  </w:num>
  <w:num w:numId="14">
    <w:abstractNumId w:val="1"/>
  </w:num>
  <w:num w:numId="15">
    <w:abstractNumId w:val="2"/>
  </w:num>
  <w:num w:numId="1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mirrorMargins/>
  <w:bordersDoNotSurroundHeader/>
  <w:bordersDoNotSurroundFooter/>
  <w:proofState w:spelling="clean" w:grammar="clean"/>
  <w:defaultTabStop w:val="480"/>
  <w:evenAndOddHeaders/>
  <w:drawingGridHorizontalSpacing w:val="120"/>
  <w:displayHorizontalDrawingGridEvery w:val="0"/>
  <w:displayVerticalDrawingGridEvery w:val="2"/>
  <w:characterSpacingControl w:val="compressPunctuation"/>
  <w:hdrShapeDefaults>
    <o:shapedefaults v:ext="edit" spidmax="6145" style="mso-height-percent:200;mso-width-relative:margin;mso-height-relative:margin" fill="f" fillcolor="white" stroke="f">
      <v:fill color="white" on="f"/>
      <v:stroke on="f"/>
      <v:textbox style="mso-fit-shape-to-text: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3F64"/>
    <w:rsid w:val="000015DD"/>
    <w:rsid w:val="00001B7F"/>
    <w:rsid w:val="0000218F"/>
    <w:rsid w:val="00002CC5"/>
    <w:rsid w:val="00003101"/>
    <w:rsid w:val="00003256"/>
    <w:rsid w:val="000046FC"/>
    <w:rsid w:val="000060E7"/>
    <w:rsid w:val="000063F0"/>
    <w:rsid w:val="00006AF8"/>
    <w:rsid w:val="00007583"/>
    <w:rsid w:val="00010CE0"/>
    <w:rsid w:val="000111CB"/>
    <w:rsid w:val="00013011"/>
    <w:rsid w:val="00013094"/>
    <w:rsid w:val="000138B6"/>
    <w:rsid w:val="00014786"/>
    <w:rsid w:val="000147B3"/>
    <w:rsid w:val="0001499C"/>
    <w:rsid w:val="00014C23"/>
    <w:rsid w:val="00015015"/>
    <w:rsid w:val="00016CB7"/>
    <w:rsid w:val="00020F02"/>
    <w:rsid w:val="000212CE"/>
    <w:rsid w:val="00021DBE"/>
    <w:rsid w:val="000223BF"/>
    <w:rsid w:val="00022D52"/>
    <w:rsid w:val="00023010"/>
    <w:rsid w:val="00023B73"/>
    <w:rsid w:val="000242FB"/>
    <w:rsid w:val="000254AF"/>
    <w:rsid w:val="00025F10"/>
    <w:rsid w:val="00026191"/>
    <w:rsid w:val="0002654C"/>
    <w:rsid w:val="00026DC6"/>
    <w:rsid w:val="00026EF5"/>
    <w:rsid w:val="0003018E"/>
    <w:rsid w:val="00030613"/>
    <w:rsid w:val="00031456"/>
    <w:rsid w:val="00031BC3"/>
    <w:rsid w:val="000326BE"/>
    <w:rsid w:val="00032892"/>
    <w:rsid w:val="000337E1"/>
    <w:rsid w:val="0003388E"/>
    <w:rsid w:val="0003393B"/>
    <w:rsid w:val="000343A4"/>
    <w:rsid w:val="000343AC"/>
    <w:rsid w:val="000347E6"/>
    <w:rsid w:val="0003482E"/>
    <w:rsid w:val="00035DAB"/>
    <w:rsid w:val="000368BA"/>
    <w:rsid w:val="00036C0E"/>
    <w:rsid w:val="000378F7"/>
    <w:rsid w:val="0004009B"/>
    <w:rsid w:val="00041ADA"/>
    <w:rsid w:val="000425D0"/>
    <w:rsid w:val="000427D5"/>
    <w:rsid w:val="00042CF6"/>
    <w:rsid w:val="0004342C"/>
    <w:rsid w:val="00043B9B"/>
    <w:rsid w:val="00043BEA"/>
    <w:rsid w:val="000445A1"/>
    <w:rsid w:val="000448AE"/>
    <w:rsid w:val="0004518F"/>
    <w:rsid w:val="00045C41"/>
    <w:rsid w:val="00045FC3"/>
    <w:rsid w:val="00047297"/>
    <w:rsid w:val="000474A4"/>
    <w:rsid w:val="0005080A"/>
    <w:rsid w:val="00050EB6"/>
    <w:rsid w:val="00050EE1"/>
    <w:rsid w:val="00051DD6"/>
    <w:rsid w:val="00054EAA"/>
    <w:rsid w:val="00055102"/>
    <w:rsid w:val="000563F1"/>
    <w:rsid w:val="0006246E"/>
    <w:rsid w:val="000625D3"/>
    <w:rsid w:val="000639F6"/>
    <w:rsid w:val="000640BC"/>
    <w:rsid w:val="00065509"/>
    <w:rsid w:val="00065B46"/>
    <w:rsid w:val="00067723"/>
    <w:rsid w:val="000677F5"/>
    <w:rsid w:val="0007137A"/>
    <w:rsid w:val="0007196C"/>
    <w:rsid w:val="000726AF"/>
    <w:rsid w:val="00072A16"/>
    <w:rsid w:val="00072E7B"/>
    <w:rsid w:val="00073CBD"/>
    <w:rsid w:val="00073FB8"/>
    <w:rsid w:val="000747B7"/>
    <w:rsid w:val="00074864"/>
    <w:rsid w:val="0007522E"/>
    <w:rsid w:val="00077503"/>
    <w:rsid w:val="00080654"/>
    <w:rsid w:val="0008067B"/>
    <w:rsid w:val="000811C2"/>
    <w:rsid w:val="000837FE"/>
    <w:rsid w:val="00083F56"/>
    <w:rsid w:val="00083FDC"/>
    <w:rsid w:val="00084158"/>
    <w:rsid w:val="0008631D"/>
    <w:rsid w:val="00087B94"/>
    <w:rsid w:val="00090BB4"/>
    <w:rsid w:val="00091EBA"/>
    <w:rsid w:val="0009295C"/>
    <w:rsid w:val="000930A3"/>
    <w:rsid w:val="000934D8"/>
    <w:rsid w:val="00093F87"/>
    <w:rsid w:val="000947B3"/>
    <w:rsid w:val="00096586"/>
    <w:rsid w:val="00096804"/>
    <w:rsid w:val="000A054B"/>
    <w:rsid w:val="000A0737"/>
    <w:rsid w:val="000A29EF"/>
    <w:rsid w:val="000A2BB6"/>
    <w:rsid w:val="000A34D2"/>
    <w:rsid w:val="000A3E1C"/>
    <w:rsid w:val="000A5F50"/>
    <w:rsid w:val="000A6424"/>
    <w:rsid w:val="000A6966"/>
    <w:rsid w:val="000A7419"/>
    <w:rsid w:val="000A7D90"/>
    <w:rsid w:val="000B0FFB"/>
    <w:rsid w:val="000B3BC5"/>
    <w:rsid w:val="000B5086"/>
    <w:rsid w:val="000B5161"/>
    <w:rsid w:val="000B6521"/>
    <w:rsid w:val="000B7A82"/>
    <w:rsid w:val="000C128A"/>
    <w:rsid w:val="000C1C33"/>
    <w:rsid w:val="000C1C86"/>
    <w:rsid w:val="000C54D7"/>
    <w:rsid w:val="000C568C"/>
    <w:rsid w:val="000C6166"/>
    <w:rsid w:val="000C6CEC"/>
    <w:rsid w:val="000C7E59"/>
    <w:rsid w:val="000D01D6"/>
    <w:rsid w:val="000D03A2"/>
    <w:rsid w:val="000D0FEA"/>
    <w:rsid w:val="000D266E"/>
    <w:rsid w:val="000D365D"/>
    <w:rsid w:val="000D3BD4"/>
    <w:rsid w:val="000D3FBB"/>
    <w:rsid w:val="000D42CD"/>
    <w:rsid w:val="000D4743"/>
    <w:rsid w:val="000D49FB"/>
    <w:rsid w:val="000D4CBC"/>
    <w:rsid w:val="000D4D0F"/>
    <w:rsid w:val="000D4EAD"/>
    <w:rsid w:val="000D641C"/>
    <w:rsid w:val="000D670C"/>
    <w:rsid w:val="000E0A46"/>
    <w:rsid w:val="000E15D8"/>
    <w:rsid w:val="000E2456"/>
    <w:rsid w:val="000E4198"/>
    <w:rsid w:val="000E454B"/>
    <w:rsid w:val="000E591E"/>
    <w:rsid w:val="000E59DF"/>
    <w:rsid w:val="000E5CE8"/>
    <w:rsid w:val="000E5E48"/>
    <w:rsid w:val="000E7372"/>
    <w:rsid w:val="000E799A"/>
    <w:rsid w:val="000E7CE6"/>
    <w:rsid w:val="000F0F76"/>
    <w:rsid w:val="000F2425"/>
    <w:rsid w:val="000F2982"/>
    <w:rsid w:val="000F2E11"/>
    <w:rsid w:val="000F35CB"/>
    <w:rsid w:val="000F4337"/>
    <w:rsid w:val="000F435D"/>
    <w:rsid w:val="000F4440"/>
    <w:rsid w:val="000F56AA"/>
    <w:rsid w:val="000F5A45"/>
    <w:rsid w:val="000F6908"/>
    <w:rsid w:val="000F6F55"/>
    <w:rsid w:val="000F75DD"/>
    <w:rsid w:val="00100C5F"/>
    <w:rsid w:val="00102F7C"/>
    <w:rsid w:val="0010335D"/>
    <w:rsid w:val="00103801"/>
    <w:rsid w:val="00103953"/>
    <w:rsid w:val="001042A5"/>
    <w:rsid w:val="00105850"/>
    <w:rsid w:val="00105AD3"/>
    <w:rsid w:val="00106503"/>
    <w:rsid w:val="0010677A"/>
    <w:rsid w:val="001071E4"/>
    <w:rsid w:val="00112E4C"/>
    <w:rsid w:val="0011331A"/>
    <w:rsid w:val="00113BF8"/>
    <w:rsid w:val="00114F15"/>
    <w:rsid w:val="00115685"/>
    <w:rsid w:val="00115C1A"/>
    <w:rsid w:val="00116B86"/>
    <w:rsid w:val="00120272"/>
    <w:rsid w:val="00120576"/>
    <w:rsid w:val="001228A1"/>
    <w:rsid w:val="0012291E"/>
    <w:rsid w:val="0012442B"/>
    <w:rsid w:val="00124894"/>
    <w:rsid w:val="001249CC"/>
    <w:rsid w:val="00125B43"/>
    <w:rsid w:val="00125EA9"/>
    <w:rsid w:val="00126A90"/>
    <w:rsid w:val="00126B50"/>
    <w:rsid w:val="00127B90"/>
    <w:rsid w:val="00127D59"/>
    <w:rsid w:val="0013138D"/>
    <w:rsid w:val="0013251C"/>
    <w:rsid w:val="001328EC"/>
    <w:rsid w:val="0013339E"/>
    <w:rsid w:val="00134590"/>
    <w:rsid w:val="00135020"/>
    <w:rsid w:val="0013709B"/>
    <w:rsid w:val="0014024C"/>
    <w:rsid w:val="00140A28"/>
    <w:rsid w:val="0014186B"/>
    <w:rsid w:val="00142453"/>
    <w:rsid w:val="00142E32"/>
    <w:rsid w:val="00143738"/>
    <w:rsid w:val="00143B0C"/>
    <w:rsid w:val="001445C9"/>
    <w:rsid w:val="00144C40"/>
    <w:rsid w:val="00144F51"/>
    <w:rsid w:val="00144FE9"/>
    <w:rsid w:val="00145828"/>
    <w:rsid w:val="001462F1"/>
    <w:rsid w:val="00150024"/>
    <w:rsid w:val="0015090F"/>
    <w:rsid w:val="00152447"/>
    <w:rsid w:val="0015476F"/>
    <w:rsid w:val="001557F8"/>
    <w:rsid w:val="00155FF0"/>
    <w:rsid w:val="00156D5B"/>
    <w:rsid w:val="00156E84"/>
    <w:rsid w:val="00157366"/>
    <w:rsid w:val="001579D6"/>
    <w:rsid w:val="00157EEE"/>
    <w:rsid w:val="0016163B"/>
    <w:rsid w:val="00162DB6"/>
    <w:rsid w:val="00162DD8"/>
    <w:rsid w:val="001654FD"/>
    <w:rsid w:val="00165B48"/>
    <w:rsid w:val="001666DD"/>
    <w:rsid w:val="0016674D"/>
    <w:rsid w:val="00170EA1"/>
    <w:rsid w:val="00170F32"/>
    <w:rsid w:val="0017193C"/>
    <w:rsid w:val="001729B3"/>
    <w:rsid w:val="00173D45"/>
    <w:rsid w:val="001741D8"/>
    <w:rsid w:val="00174E69"/>
    <w:rsid w:val="00177057"/>
    <w:rsid w:val="001771CC"/>
    <w:rsid w:val="00181A1D"/>
    <w:rsid w:val="00182184"/>
    <w:rsid w:val="001828F2"/>
    <w:rsid w:val="00182F67"/>
    <w:rsid w:val="00183B2F"/>
    <w:rsid w:val="00184CC3"/>
    <w:rsid w:val="00186152"/>
    <w:rsid w:val="00186254"/>
    <w:rsid w:val="00186DCA"/>
    <w:rsid w:val="00187CB1"/>
    <w:rsid w:val="00187CBD"/>
    <w:rsid w:val="00190ACB"/>
    <w:rsid w:val="00192073"/>
    <w:rsid w:val="00194778"/>
    <w:rsid w:val="0019499C"/>
    <w:rsid w:val="00194A04"/>
    <w:rsid w:val="00195FA1"/>
    <w:rsid w:val="00197868"/>
    <w:rsid w:val="001A1375"/>
    <w:rsid w:val="001A1AD2"/>
    <w:rsid w:val="001A1B01"/>
    <w:rsid w:val="001A1F27"/>
    <w:rsid w:val="001A24A2"/>
    <w:rsid w:val="001A3235"/>
    <w:rsid w:val="001A395D"/>
    <w:rsid w:val="001A39CA"/>
    <w:rsid w:val="001A5658"/>
    <w:rsid w:val="001A583E"/>
    <w:rsid w:val="001A5856"/>
    <w:rsid w:val="001A662B"/>
    <w:rsid w:val="001A776F"/>
    <w:rsid w:val="001B01CA"/>
    <w:rsid w:val="001B086F"/>
    <w:rsid w:val="001B0E9B"/>
    <w:rsid w:val="001B144A"/>
    <w:rsid w:val="001B25A3"/>
    <w:rsid w:val="001B26CE"/>
    <w:rsid w:val="001B3577"/>
    <w:rsid w:val="001B3D2C"/>
    <w:rsid w:val="001B403C"/>
    <w:rsid w:val="001B68CC"/>
    <w:rsid w:val="001B6B11"/>
    <w:rsid w:val="001B7B17"/>
    <w:rsid w:val="001B7BE9"/>
    <w:rsid w:val="001B7F20"/>
    <w:rsid w:val="001C06F8"/>
    <w:rsid w:val="001C3A22"/>
    <w:rsid w:val="001C56E0"/>
    <w:rsid w:val="001C648D"/>
    <w:rsid w:val="001C6FCC"/>
    <w:rsid w:val="001C7716"/>
    <w:rsid w:val="001C7F68"/>
    <w:rsid w:val="001D2919"/>
    <w:rsid w:val="001D3246"/>
    <w:rsid w:val="001D4897"/>
    <w:rsid w:val="001D5226"/>
    <w:rsid w:val="001D5492"/>
    <w:rsid w:val="001D584E"/>
    <w:rsid w:val="001D7CA1"/>
    <w:rsid w:val="001E0B7D"/>
    <w:rsid w:val="001E147A"/>
    <w:rsid w:val="001E1D7B"/>
    <w:rsid w:val="001E1DD9"/>
    <w:rsid w:val="001E2AD1"/>
    <w:rsid w:val="001E352F"/>
    <w:rsid w:val="001E3610"/>
    <w:rsid w:val="001E3972"/>
    <w:rsid w:val="001E57E3"/>
    <w:rsid w:val="001E5F30"/>
    <w:rsid w:val="001E7260"/>
    <w:rsid w:val="001F0B4A"/>
    <w:rsid w:val="001F0E04"/>
    <w:rsid w:val="001F1D3A"/>
    <w:rsid w:val="001F3311"/>
    <w:rsid w:val="001F3886"/>
    <w:rsid w:val="001F6A4F"/>
    <w:rsid w:val="001F72FA"/>
    <w:rsid w:val="001F764E"/>
    <w:rsid w:val="001F798C"/>
    <w:rsid w:val="001F7D42"/>
    <w:rsid w:val="00200235"/>
    <w:rsid w:val="00200F91"/>
    <w:rsid w:val="002014B5"/>
    <w:rsid w:val="00201980"/>
    <w:rsid w:val="00201A65"/>
    <w:rsid w:val="00201C6A"/>
    <w:rsid w:val="002049A6"/>
    <w:rsid w:val="00205479"/>
    <w:rsid w:val="00205CA5"/>
    <w:rsid w:val="00205CB8"/>
    <w:rsid w:val="002129A9"/>
    <w:rsid w:val="00216887"/>
    <w:rsid w:val="002177DB"/>
    <w:rsid w:val="00217C00"/>
    <w:rsid w:val="00221086"/>
    <w:rsid w:val="00223528"/>
    <w:rsid w:val="00223866"/>
    <w:rsid w:val="00224AC8"/>
    <w:rsid w:val="002250C4"/>
    <w:rsid w:val="00230282"/>
    <w:rsid w:val="0023035B"/>
    <w:rsid w:val="002317C6"/>
    <w:rsid w:val="00231D94"/>
    <w:rsid w:val="002323E3"/>
    <w:rsid w:val="00233C4A"/>
    <w:rsid w:val="00233DD2"/>
    <w:rsid w:val="00236E57"/>
    <w:rsid w:val="00237186"/>
    <w:rsid w:val="00240667"/>
    <w:rsid w:val="00240A57"/>
    <w:rsid w:val="00240E24"/>
    <w:rsid w:val="002412F3"/>
    <w:rsid w:val="002415C4"/>
    <w:rsid w:val="00241870"/>
    <w:rsid w:val="00241D4D"/>
    <w:rsid w:val="00242B5D"/>
    <w:rsid w:val="002430D9"/>
    <w:rsid w:val="002434DA"/>
    <w:rsid w:val="00243CE7"/>
    <w:rsid w:val="00245F60"/>
    <w:rsid w:val="0024699C"/>
    <w:rsid w:val="00246CEB"/>
    <w:rsid w:val="00246E9E"/>
    <w:rsid w:val="00246FE9"/>
    <w:rsid w:val="0024777B"/>
    <w:rsid w:val="00250628"/>
    <w:rsid w:val="00250BA3"/>
    <w:rsid w:val="00250F67"/>
    <w:rsid w:val="00252288"/>
    <w:rsid w:val="00252906"/>
    <w:rsid w:val="002531B6"/>
    <w:rsid w:val="00253943"/>
    <w:rsid w:val="00255475"/>
    <w:rsid w:val="00255620"/>
    <w:rsid w:val="002565FD"/>
    <w:rsid w:val="002570A0"/>
    <w:rsid w:val="002578AF"/>
    <w:rsid w:val="00262930"/>
    <w:rsid w:val="00262DEE"/>
    <w:rsid w:val="002640A4"/>
    <w:rsid w:val="00265E2D"/>
    <w:rsid w:val="002662BA"/>
    <w:rsid w:val="00267A49"/>
    <w:rsid w:val="00267DAD"/>
    <w:rsid w:val="00270019"/>
    <w:rsid w:val="00271239"/>
    <w:rsid w:val="002716E4"/>
    <w:rsid w:val="00272F84"/>
    <w:rsid w:val="00273314"/>
    <w:rsid w:val="002758D5"/>
    <w:rsid w:val="002761E2"/>
    <w:rsid w:val="00277BBD"/>
    <w:rsid w:val="00277EA5"/>
    <w:rsid w:val="00280328"/>
    <w:rsid w:val="0028331B"/>
    <w:rsid w:val="00283F9D"/>
    <w:rsid w:val="00283FF2"/>
    <w:rsid w:val="00284868"/>
    <w:rsid w:val="00284F1C"/>
    <w:rsid w:val="00291092"/>
    <w:rsid w:val="002912A8"/>
    <w:rsid w:val="0029196D"/>
    <w:rsid w:val="002937C6"/>
    <w:rsid w:val="00295A16"/>
    <w:rsid w:val="00295A56"/>
    <w:rsid w:val="0029636F"/>
    <w:rsid w:val="00297E47"/>
    <w:rsid w:val="002A0839"/>
    <w:rsid w:val="002A0B3D"/>
    <w:rsid w:val="002A1444"/>
    <w:rsid w:val="002A1D3F"/>
    <w:rsid w:val="002A2436"/>
    <w:rsid w:val="002A35B5"/>
    <w:rsid w:val="002A459E"/>
    <w:rsid w:val="002A49F0"/>
    <w:rsid w:val="002A50BD"/>
    <w:rsid w:val="002A5254"/>
    <w:rsid w:val="002A596E"/>
    <w:rsid w:val="002A6809"/>
    <w:rsid w:val="002A6BBC"/>
    <w:rsid w:val="002A70B8"/>
    <w:rsid w:val="002A7A04"/>
    <w:rsid w:val="002B0171"/>
    <w:rsid w:val="002B088F"/>
    <w:rsid w:val="002B1AD0"/>
    <w:rsid w:val="002B1E18"/>
    <w:rsid w:val="002B1E25"/>
    <w:rsid w:val="002B357A"/>
    <w:rsid w:val="002B3B5A"/>
    <w:rsid w:val="002B4E4D"/>
    <w:rsid w:val="002B59B7"/>
    <w:rsid w:val="002B5D22"/>
    <w:rsid w:val="002B742E"/>
    <w:rsid w:val="002B7F8E"/>
    <w:rsid w:val="002C020E"/>
    <w:rsid w:val="002C0370"/>
    <w:rsid w:val="002C0855"/>
    <w:rsid w:val="002C0A9B"/>
    <w:rsid w:val="002C0C99"/>
    <w:rsid w:val="002C1021"/>
    <w:rsid w:val="002C136D"/>
    <w:rsid w:val="002C1629"/>
    <w:rsid w:val="002C23A9"/>
    <w:rsid w:val="002C2915"/>
    <w:rsid w:val="002C30E1"/>
    <w:rsid w:val="002C34CD"/>
    <w:rsid w:val="002C4C36"/>
    <w:rsid w:val="002C57CA"/>
    <w:rsid w:val="002C5F1E"/>
    <w:rsid w:val="002C79DC"/>
    <w:rsid w:val="002C7C93"/>
    <w:rsid w:val="002C7CED"/>
    <w:rsid w:val="002D150F"/>
    <w:rsid w:val="002D27EF"/>
    <w:rsid w:val="002D2A5F"/>
    <w:rsid w:val="002D3C23"/>
    <w:rsid w:val="002D4806"/>
    <w:rsid w:val="002D4FDC"/>
    <w:rsid w:val="002D6EE0"/>
    <w:rsid w:val="002D742E"/>
    <w:rsid w:val="002D7614"/>
    <w:rsid w:val="002D7B70"/>
    <w:rsid w:val="002D7CB3"/>
    <w:rsid w:val="002D7D03"/>
    <w:rsid w:val="002E1006"/>
    <w:rsid w:val="002E115D"/>
    <w:rsid w:val="002E144A"/>
    <w:rsid w:val="002E260C"/>
    <w:rsid w:val="002E3AEC"/>
    <w:rsid w:val="002E4675"/>
    <w:rsid w:val="002E5A74"/>
    <w:rsid w:val="002E5ED2"/>
    <w:rsid w:val="002E76D9"/>
    <w:rsid w:val="002F040D"/>
    <w:rsid w:val="002F0DC0"/>
    <w:rsid w:val="002F11CF"/>
    <w:rsid w:val="002F1DC7"/>
    <w:rsid w:val="002F1E73"/>
    <w:rsid w:val="002F2D56"/>
    <w:rsid w:val="002F4005"/>
    <w:rsid w:val="002F43A8"/>
    <w:rsid w:val="002F49AC"/>
    <w:rsid w:val="002F4A23"/>
    <w:rsid w:val="002F50FB"/>
    <w:rsid w:val="002F6B9A"/>
    <w:rsid w:val="002F7DA2"/>
    <w:rsid w:val="00300E12"/>
    <w:rsid w:val="00301231"/>
    <w:rsid w:val="0030295E"/>
    <w:rsid w:val="00302F50"/>
    <w:rsid w:val="00303262"/>
    <w:rsid w:val="003042A5"/>
    <w:rsid w:val="003056FA"/>
    <w:rsid w:val="00305D50"/>
    <w:rsid w:val="003110BF"/>
    <w:rsid w:val="0031285F"/>
    <w:rsid w:val="003139A6"/>
    <w:rsid w:val="00321168"/>
    <w:rsid w:val="003224C5"/>
    <w:rsid w:val="003239E6"/>
    <w:rsid w:val="003253FF"/>
    <w:rsid w:val="00325E91"/>
    <w:rsid w:val="003260CF"/>
    <w:rsid w:val="00326CEC"/>
    <w:rsid w:val="00327C50"/>
    <w:rsid w:val="00327FBA"/>
    <w:rsid w:val="003307F5"/>
    <w:rsid w:val="00330DBA"/>
    <w:rsid w:val="003323FD"/>
    <w:rsid w:val="003324C2"/>
    <w:rsid w:val="00333759"/>
    <w:rsid w:val="003340DD"/>
    <w:rsid w:val="00334241"/>
    <w:rsid w:val="00335195"/>
    <w:rsid w:val="00335C95"/>
    <w:rsid w:val="00337FF7"/>
    <w:rsid w:val="003401EF"/>
    <w:rsid w:val="0034094E"/>
    <w:rsid w:val="00340F95"/>
    <w:rsid w:val="003417DA"/>
    <w:rsid w:val="003417F8"/>
    <w:rsid w:val="003423F2"/>
    <w:rsid w:val="0034270E"/>
    <w:rsid w:val="003437D9"/>
    <w:rsid w:val="00343C7E"/>
    <w:rsid w:val="00343F68"/>
    <w:rsid w:val="0034509F"/>
    <w:rsid w:val="0034549B"/>
    <w:rsid w:val="00345811"/>
    <w:rsid w:val="00345AE6"/>
    <w:rsid w:val="0034641A"/>
    <w:rsid w:val="00347BCD"/>
    <w:rsid w:val="00347CA5"/>
    <w:rsid w:val="00350E24"/>
    <w:rsid w:val="003514B2"/>
    <w:rsid w:val="00351E61"/>
    <w:rsid w:val="00353264"/>
    <w:rsid w:val="0035348A"/>
    <w:rsid w:val="0035498D"/>
    <w:rsid w:val="00354A37"/>
    <w:rsid w:val="00354AED"/>
    <w:rsid w:val="00354BC8"/>
    <w:rsid w:val="00355652"/>
    <w:rsid w:val="0035649D"/>
    <w:rsid w:val="00357C5A"/>
    <w:rsid w:val="00361226"/>
    <w:rsid w:val="00361C91"/>
    <w:rsid w:val="00362174"/>
    <w:rsid w:val="00362577"/>
    <w:rsid w:val="003626B2"/>
    <w:rsid w:val="003636FA"/>
    <w:rsid w:val="003640BA"/>
    <w:rsid w:val="003642D8"/>
    <w:rsid w:val="0036534C"/>
    <w:rsid w:val="003660E8"/>
    <w:rsid w:val="003661AD"/>
    <w:rsid w:val="00366601"/>
    <w:rsid w:val="00366FBD"/>
    <w:rsid w:val="003718AD"/>
    <w:rsid w:val="00373B97"/>
    <w:rsid w:val="00373CBE"/>
    <w:rsid w:val="0037439E"/>
    <w:rsid w:val="00374B8D"/>
    <w:rsid w:val="00375437"/>
    <w:rsid w:val="003758CC"/>
    <w:rsid w:val="00375B83"/>
    <w:rsid w:val="00376DF8"/>
    <w:rsid w:val="00377244"/>
    <w:rsid w:val="00377336"/>
    <w:rsid w:val="00377711"/>
    <w:rsid w:val="00377EC7"/>
    <w:rsid w:val="00380AF7"/>
    <w:rsid w:val="00380E09"/>
    <w:rsid w:val="00381E75"/>
    <w:rsid w:val="003822A0"/>
    <w:rsid w:val="00384448"/>
    <w:rsid w:val="003844FE"/>
    <w:rsid w:val="003846BF"/>
    <w:rsid w:val="00384B70"/>
    <w:rsid w:val="00384D1F"/>
    <w:rsid w:val="0038533E"/>
    <w:rsid w:val="00385C75"/>
    <w:rsid w:val="00386FFF"/>
    <w:rsid w:val="00391807"/>
    <w:rsid w:val="00391B34"/>
    <w:rsid w:val="00391F01"/>
    <w:rsid w:val="0039221F"/>
    <w:rsid w:val="003925F0"/>
    <w:rsid w:val="00392C4E"/>
    <w:rsid w:val="00392E49"/>
    <w:rsid w:val="00393F21"/>
    <w:rsid w:val="003963D5"/>
    <w:rsid w:val="00397E7B"/>
    <w:rsid w:val="00397EF5"/>
    <w:rsid w:val="003A0E25"/>
    <w:rsid w:val="003A16D2"/>
    <w:rsid w:val="003A1D47"/>
    <w:rsid w:val="003A2C24"/>
    <w:rsid w:val="003A48C7"/>
    <w:rsid w:val="003A52F7"/>
    <w:rsid w:val="003A54DB"/>
    <w:rsid w:val="003A5E3C"/>
    <w:rsid w:val="003A630E"/>
    <w:rsid w:val="003A63F2"/>
    <w:rsid w:val="003A65D5"/>
    <w:rsid w:val="003A6C2C"/>
    <w:rsid w:val="003A7A89"/>
    <w:rsid w:val="003B27AF"/>
    <w:rsid w:val="003B2839"/>
    <w:rsid w:val="003B28E8"/>
    <w:rsid w:val="003B3693"/>
    <w:rsid w:val="003B411F"/>
    <w:rsid w:val="003B4367"/>
    <w:rsid w:val="003B4C58"/>
    <w:rsid w:val="003B4D24"/>
    <w:rsid w:val="003B5343"/>
    <w:rsid w:val="003B5C51"/>
    <w:rsid w:val="003B6543"/>
    <w:rsid w:val="003B6CD8"/>
    <w:rsid w:val="003C062C"/>
    <w:rsid w:val="003C0D8D"/>
    <w:rsid w:val="003C1175"/>
    <w:rsid w:val="003C1560"/>
    <w:rsid w:val="003C1CF1"/>
    <w:rsid w:val="003C5358"/>
    <w:rsid w:val="003C6A3F"/>
    <w:rsid w:val="003D0519"/>
    <w:rsid w:val="003D11CD"/>
    <w:rsid w:val="003D12B5"/>
    <w:rsid w:val="003D18E4"/>
    <w:rsid w:val="003D29E4"/>
    <w:rsid w:val="003D3A16"/>
    <w:rsid w:val="003D3CFE"/>
    <w:rsid w:val="003D3F9D"/>
    <w:rsid w:val="003D480D"/>
    <w:rsid w:val="003D5A6F"/>
    <w:rsid w:val="003D5D01"/>
    <w:rsid w:val="003D6336"/>
    <w:rsid w:val="003D69BA"/>
    <w:rsid w:val="003D74B0"/>
    <w:rsid w:val="003E0FFA"/>
    <w:rsid w:val="003E1510"/>
    <w:rsid w:val="003E2512"/>
    <w:rsid w:val="003E27A8"/>
    <w:rsid w:val="003E2989"/>
    <w:rsid w:val="003E2BA1"/>
    <w:rsid w:val="003E37B1"/>
    <w:rsid w:val="003E3E6B"/>
    <w:rsid w:val="003E44FC"/>
    <w:rsid w:val="003E4BC8"/>
    <w:rsid w:val="003E6295"/>
    <w:rsid w:val="003E6FC7"/>
    <w:rsid w:val="003F054B"/>
    <w:rsid w:val="003F0EFA"/>
    <w:rsid w:val="003F13EC"/>
    <w:rsid w:val="003F1DD9"/>
    <w:rsid w:val="003F20C1"/>
    <w:rsid w:val="003F2CFD"/>
    <w:rsid w:val="003F2D2E"/>
    <w:rsid w:val="003F3704"/>
    <w:rsid w:val="003F543B"/>
    <w:rsid w:val="003F5B17"/>
    <w:rsid w:val="003F64D4"/>
    <w:rsid w:val="003F6859"/>
    <w:rsid w:val="003F7E56"/>
    <w:rsid w:val="00400A52"/>
    <w:rsid w:val="00400F8B"/>
    <w:rsid w:val="00401318"/>
    <w:rsid w:val="00404619"/>
    <w:rsid w:val="004047EA"/>
    <w:rsid w:val="00405517"/>
    <w:rsid w:val="00405771"/>
    <w:rsid w:val="00405A6C"/>
    <w:rsid w:val="00406A24"/>
    <w:rsid w:val="004072C0"/>
    <w:rsid w:val="004073A7"/>
    <w:rsid w:val="0041179A"/>
    <w:rsid w:val="004123B6"/>
    <w:rsid w:val="004141D2"/>
    <w:rsid w:val="004146D8"/>
    <w:rsid w:val="00415B1E"/>
    <w:rsid w:val="00415D36"/>
    <w:rsid w:val="004161C0"/>
    <w:rsid w:val="004163B1"/>
    <w:rsid w:val="004170EA"/>
    <w:rsid w:val="004176A7"/>
    <w:rsid w:val="00417A2E"/>
    <w:rsid w:val="0042100D"/>
    <w:rsid w:val="00422E31"/>
    <w:rsid w:val="00423634"/>
    <w:rsid w:val="00423784"/>
    <w:rsid w:val="00423C6D"/>
    <w:rsid w:val="00423DFD"/>
    <w:rsid w:val="00425D35"/>
    <w:rsid w:val="004277C0"/>
    <w:rsid w:val="0043033A"/>
    <w:rsid w:val="00430702"/>
    <w:rsid w:val="004320D9"/>
    <w:rsid w:val="00432D09"/>
    <w:rsid w:val="004335E4"/>
    <w:rsid w:val="00433CBD"/>
    <w:rsid w:val="00433CD1"/>
    <w:rsid w:val="00435B28"/>
    <w:rsid w:val="00436154"/>
    <w:rsid w:val="0043645B"/>
    <w:rsid w:val="004374B4"/>
    <w:rsid w:val="004378A1"/>
    <w:rsid w:val="00437B4E"/>
    <w:rsid w:val="0044000F"/>
    <w:rsid w:val="00440518"/>
    <w:rsid w:val="0044158C"/>
    <w:rsid w:val="00441EF0"/>
    <w:rsid w:val="00442862"/>
    <w:rsid w:val="00443104"/>
    <w:rsid w:val="00443482"/>
    <w:rsid w:val="00443509"/>
    <w:rsid w:val="00445F42"/>
    <w:rsid w:val="0044714D"/>
    <w:rsid w:val="00447D9F"/>
    <w:rsid w:val="004507A4"/>
    <w:rsid w:val="00450A13"/>
    <w:rsid w:val="00450D22"/>
    <w:rsid w:val="00450F5E"/>
    <w:rsid w:val="004516F6"/>
    <w:rsid w:val="00451A92"/>
    <w:rsid w:val="00451DA2"/>
    <w:rsid w:val="00452E9E"/>
    <w:rsid w:val="00453E1E"/>
    <w:rsid w:val="00454771"/>
    <w:rsid w:val="00455046"/>
    <w:rsid w:val="00455705"/>
    <w:rsid w:val="00457CAE"/>
    <w:rsid w:val="00457D4A"/>
    <w:rsid w:val="004614A9"/>
    <w:rsid w:val="00464586"/>
    <w:rsid w:val="004657D1"/>
    <w:rsid w:val="00465B4B"/>
    <w:rsid w:val="00466822"/>
    <w:rsid w:val="004676D7"/>
    <w:rsid w:val="004707C7"/>
    <w:rsid w:val="004710E1"/>
    <w:rsid w:val="00472929"/>
    <w:rsid w:val="00472F2D"/>
    <w:rsid w:val="00473081"/>
    <w:rsid w:val="004737F4"/>
    <w:rsid w:val="00473A26"/>
    <w:rsid w:val="00474654"/>
    <w:rsid w:val="00474CC7"/>
    <w:rsid w:val="00476A09"/>
    <w:rsid w:val="004772C8"/>
    <w:rsid w:val="00481DAE"/>
    <w:rsid w:val="00482359"/>
    <w:rsid w:val="00482612"/>
    <w:rsid w:val="0048285F"/>
    <w:rsid w:val="004837F5"/>
    <w:rsid w:val="00486F4E"/>
    <w:rsid w:val="004875EE"/>
    <w:rsid w:val="00487952"/>
    <w:rsid w:val="00487DB6"/>
    <w:rsid w:val="0049497A"/>
    <w:rsid w:val="004968D7"/>
    <w:rsid w:val="004969B9"/>
    <w:rsid w:val="00496CB7"/>
    <w:rsid w:val="00497018"/>
    <w:rsid w:val="0049713C"/>
    <w:rsid w:val="004977ED"/>
    <w:rsid w:val="00497802"/>
    <w:rsid w:val="00497D9E"/>
    <w:rsid w:val="004A11A9"/>
    <w:rsid w:val="004A2B84"/>
    <w:rsid w:val="004A2B9A"/>
    <w:rsid w:val="004A3444"/>
    <w:rsid w:val="004A37A3"/>
    <w:rsid w:val="004A4D2C"/>
    <w:rsid w:val="004A761B"/>
    <w:rsid w:val="004B0A55"/>
    <w:rsid w:val="004B1E62"/>
    <w:rsid w:val="004B2C33"/>
    <w:rsid w:val="004B7E34"/>
    <w:rsid w:val="004C0566"/>
    <w:rsid w:val="004C1698"/>
    <w:rsid w:val="004C24A6"/>
    <w:rsid w:val="004C27BE"/>
    <w:rsid w:val="004C490A"/>
    <w:rsid w:val="004C4A7C"/>
    <w:rsid w:val="004C6D4F"/>
    <w:rsid w:val="004C7514"/>
    <w:rsid w:val="004C767A"/>
    <w:rsid w:val="004C7ED3"/>
    <w:rsid w:val="004D0988"/>
    <w:rsid w:val="004D0E15"/>
    <w:rsid w:val="004D2BF0"/>
    <w:rsid w:val="004D2DAF"/>
    <w:rsid w:val="004D34B7"/>
    <w:rsid w:val="004D41AD"/>
    <w:rsid w:val="004D5EB3"/>
    <w:rsid w:val="004E0B82"/>
    <w:rsid w:val="004E1397"/>
    <w:rsid w:val="004E40E9"/>
    <w:rsid w:val="004E43FD"/>
    <w:rsid w:val="004E5C2E"/>
    <w:rsid w:val="004E5CA0"/>
    <w:rsid w:val="004E651B"/>
    <w:rsid w:val="004E6DA9"/>
    <w:rsid w:val="004E6FE7"/>
    <w:rsid w:val="004F1C45"/>
    <w:rsid w:val="004F1EB6"/>
    <w:rsid w:val="004F1EE0"/>
    <w:rsid w:val="004F2964"/>
    <w:rsid w:val="004F366B"/>
    <w:rsid w:val="004F3E08"/>
    <w:rsid w:val="004F4F66"/>
    <w:rsid w:val="004F5C57"/>
    <w:rsid w:val="004F6DC6"/>
    <w:rsid w:val="004F6E74"/>
    <w:rsid w:val="004F783E"/>
    <w:rsid w:val="00500579"/>
    <w:rsid w:val="00500802"/>
    <w:rsid w:val="0050159D"/>
    <w:rsid w:val="00501624"/>
    <w:rsid w:val="00501C8B"/>
    <w:rsid w:val="00501D91"/>
    <w:rsid w:val="005038DC"/>
    <w:rsid w:val="00503E36"/>
    <w:rsid w:val="005047D5"/>
    <w:rsid w:val="00504FAE"/>
    <w:rsid w:val="00505DFA"/>
    <w:rsid w:val="0050716C"/>
    <w:rsid w:val="005074EB"/>
    <w:rsid w:val="005105A9"/>
    <w:rsid w:val="005111A4"/>
    <w:rsid w:val="00511287"/>
    <w:rsid w:val="00511473"/>
    <w:rsid w:val="00513469"/>
    <w:rsid w:val="005175B5"/>
    <w:rsid w:val="00517E72"/>
    <w:rsid w:val="005203B8"/>
    <w:rsid w:val="0052078D"/>
    <w:rsid w:val="0052259F"/>
    <w:rsid w:val="00522998"/>
    <w:rsid w:val="00525EA5"/>
    <w:rsid w:val="0052652E"/>
    <w:rsid w:val="0052659D"/>
    <w:rsid w:val="00526B34"/>
    <w:rsid w:val="00527E01"/>
    <w:rsid w:val="00530396"/>
    <w:rsid w:val="00531F86"/>
    <w:rsid w:val="0053274A"/>
    <w:rsid w:val="00532FB7"/>
    <w:rsid w:val="00533153"/>
    <w:rsid w:val="005332A9"/>
    <w:rsid w:val="00533F6A"/>
    <w:rsid w:val="0053407F"/>
    <w:rsid w:val="005344C9"/>
    <w:rsid w:val="0053493C"/>
    <w:rsid w:val="005349B3"/>
    <w:rsid w:val="005402BD"/>
    <w:rsid w:val="00540785"/>
    <w:rsid w:val="00540A02"/>
    <w:rsid w:val="00540A6A"/>
    <w:rsid w:val="00540B3D"/>
    <w:rsid w:val="00542A13"/>
    <w:rsid w:val="00543F44"/>
    <w:rsid w:val="00544054"/>
    <w:rsid w:val="005443DF"/>
    <w:rsid w:val="0054656A"/>
    <w:rsid w:val="005478EC"/>
    <w:rsid w:val="00547BA2"/>
    <w:rsid w:val="00550121"/>
    <w:rsid w:val="005501AA"/>
    <w:rsid w:val="00551E5B"/>
    <w:rsid w:val="0055216F"/>
    <w:rsid w:val="00554019"/>
    <w:rsid w:val="005548D4"/>
    <w:rsid w:val="005548FD"/>
    <w:rsid w:val="005555A4"/>
    <w:rsid w:val="00556E60"/>
    <w:rsid w:val="00556EB4"/>
    <w:rsid w:val="005607B1"/>
    <w:rsid w:val="005607C5"/>
    <w:rsid w:val="00560942"/>
    <w:rsid w:val="005615CC"/>
    <w:rsid w:val="005628E7"/>
    <w:rsid w:val="00562EB7"/>
    <w:rsid w:val="00563AB4"/>
    <w:rsid w:val="00563E1D"/>
    <w:rsid w:val="00563F67"/>
    <w:rsid w:val="0056521F"/>
    <w:rsid w:val="0056695A"/>
    <w:rsid w:val="00567B10"/>
    <w:rsid w:val="0057079E"/>
    <w:rsid w:val="005709E0"/>
    <w:rsid w:val="005712E7"/>
    <w:rsid w:val="00571C9B"/>
    <w:rsid w:val="00571F98"/>
    <w:rsid w:val="00572E76"/>
    <w:rsid w:val="005732FB"/>
    <w:rsid w:val="00573A31"/>
    <w:rsid w:val="00573BF5"/>
    <w:rsid w:val="00576BD6"/>
    <w:rsid w:val="005773BE"/>
    <w:rsid w:val="0057780C"/>
    <w:rsid w:val="0058027F"/>
    <w:rsid w:val="00580D46"/>
    <w:rsid w:val="00581224"/>
    <w:rsid w:val="00581C77"/>
    <w:rsid w:val="0058401D"/>
    <w:rsid w:val="00584DC6"/>
    <w:rsid w:val="00585DBA"/>
    <w:rsid w:val="005861F0"/>
    <w:rsid w:val="0058650A"/>
    <w:rsid w:val="005868DD"/>
    <w:rsid w:val="0058690E"/>
    <w:rsid w:val="00587445"/>
    <w:rsid w:val="005904FA"/>
    <w:rsid w:val="00590AF3"/>
    <w:rsid w:val="00591054"/>
    <w:rsid w:val="00591B3D"/>
    <w:rsid w:val="0059307D"/>
    <w:rsid w:val="00593D55"/>
    <w:rsid w:val="0059496F"/>
    <w:rsid w:val="00596096"/>
    <w:rsid w:val="0059633B"/>
    <w:rsid w:val="00596772"/>
    <w:rsid w:val="005979A7"/>
    <w:rsid w:val="00597CEF"/>
    <w:rsid w:val="00597ECC"/>
    <w:rsid w:val="005A004F"/>
    <w:rsid w:val="005A022D"/>
    <w:rsid w:val="005A0F1F"/>
    <w:rsid w:val="005A0FE6"/>
    <w:rsid w:val="005A2D65"/>
    <w:rsid w:val="005A2D9B"/>
    <w:rsid w:val="005A3D1D"/>
    <w:rsid w:val="005A42F9"/>
    <w:rsid w:val="005A4412"/>
    <w:rsid w:val="005A5513"/>
    <w:rsid w:val="005B0610"/>
    <w:rsid w:val="005B132E"/>
    <w:rsid w:val="005B1733"/>
    <w:rsid w:val="005B3031"/>
    <w:rsid w:val="005B485F"/>
    <w:rsid w:val="005B77C3"/>
    <w:rsid w:val="005C05B7"/>
    <w:rsid w:val="005C07C0"/>
    <w:rsid w:val="005C27D0"/>
    <w:rsid w:val="005C280D"/>
    <w:rsid w:val="005C3091"/>
    <w:rsid w:val="005C33C8"/>
    <w:rsid w:val="005C3E5A"/>
    <w:rsid w:val="005C3F68"/>
    <w:rsid w:val="005C4235"/>
    <w:rsid w:val="005C47E6"/>
    <w:rsid w:val="005C4E0D"/>
    <w:rsid w:val="005C637C"/>
    <w:rsid w:val="005C653A"/>
    <w:rsid w:val="005C6B76"/>
    <w:rsid w:val="005C747E"/>
    <w:rsid w:val="005D1E3C"/>
    <w:rsid w:val="005D2247"/>
    <w:rsid w:val="005D2502"/>
    <w:rsid w:val="005D2A36"/>
    <w:rsid w:val="005D2ED0"/>
    <w:rsid w:val="005D30D9"/>
    <w:rsid w:val="005D3A05"/>
    <w:rsid w:val="005D45EB"/>
    <w:rsid w:val="005D7094"/>
    <w:rsid w:val="005D7F44"/>
    <w:rsid w:val="005E1271"/>
    <w:rsid w:val="005E182D"/>
    <w:rsid w:val="005E200D"/>
    <w:rsid w:val="005E2D99"/>
    <w:rsid w:val="005E36FA"/>
    <w:rsid w:val="005E3CA8"/>
    <w:rsid w:val="005E5DAC"/>
    <w:rsid w:val="005E680A"/>
    <w:rsid w:val="005E691A"/>
    <w:rsid w:val="005E6B1F"/>
    <w:rsid w:val="005E7F0A"/>
    <w:rsid w:val="005F0EDE"/>
    <w:rsid w:val="005F160F"/>
    <w:rsid w:val="005F19B4"/>
    <w:rsid w:val="005F2174"/>
    <w:rsid w:val="005F32AE"/>
    <w:rsid w:val="005F330B"/>
    <w:rsid w:val="005F3DE3"/>
    <w:rsid w:val="005F4D8D"/>
    <w:rsid w:val="005F55AF"/>
    <w:rsid w:val="005F6140"/>
    <w:rsid w:val="005F6739"/>
    <w:rsid w:val="005F786E"/>
    <w:rsid w:val="0060047A"/>
    <w:rsid w:val="0060124D"/>
    <w:rsid w:val="00601439"/>
    <w:rsid w:val="0060162F"/>
    <w:rsid w:val="00601958"/>
    <w:rsid w:val="006045E3"/>
    <w:rsid w:val="0060666C"/>
    <w:rsid w:val="00607F03"/>
    <w:rsid w:val="006106B0"/>
    <w:rsid w:val="00612002"/>
    <w:rsid w:val="00612701"/>
    <w:rsid w:val="006135E9"/>
    <w:rsid w:val="00613DAB"/>
    <w:rsid w:val="00614FA6"/>
    <w:rsid w:val="00615EA0"/>
    <w:rsid w:val="0061702F"/>
    <w:rsid w:val="00620140"/>
    <w:rsid w:val="00621AAB"/>
    <w:rsid w:val="00621FBB"/>
    <w:rsid w:val="00624096"/>
    <w:rsid w:val="00626614"/>
    <w:rsid w:val="006266CB"/>
    <w:rsid w:val="00627A5A"/>
    <w:rsid w:val="00631A91"/>
    <w:rsid w:val="00632BB0"/>
    <w:rsid w:val="00632D15"/>
    <w:rsid w:val="00632DE2"/>
    <w:rsid w:val="00633A7F"/>
    <w:rsid w:val="0063424A"/>
    <w:rsid w:val="006347E0"/>
    <w:rsid w:val="00634DE3"/>
    <w:rsid w:val="00635645"/>
    <w:rsid w:val="00635D5E"/>
    <w:rsid w:val="006363B6"/>
    <w:rsid w:val="00636576"/>
    <w:rsid w:val="0063706E"/>
    <w:rsid w:val="006376FB"/>
    <w:rsid w:val="00637709"/>
    <w:rsid w:val="00637810"/>
    <w:rsid w:val="00640AE9"/>
    <w:rsid w:val="0064100C"/>
    <w:rsid w:val="00641436"/>
    <w:rsid w:val="0064147D"/>
    <w:rsid w:val="00641BA9"/>
    <w:rsid w:val="00643B79"/>
    <w:rsid w:val="00643BA8"/>
    <w:rsid w:val="006440E8"/>
    <w:rsid w:val="00644253"/>
    <w:rsid w:val="0064495F"/>
    <w:rsid w:val="00644A26"/>
    <w:rsid w:val="00644BEB"/>
    <w:rsid w:val="00644DD9"/>
    <w:rsid w:val="00647389"/>
    <w:rsid w:val="00650449"/>
    <w:rsid w:val="00650DC6"/>
    <w:rsid w:val="00651335"/>
    <w:rsid w:val="00652182"/>
    <w:rsid w:val="00652E8E"/>
    <w:rsid w:val="00652EA6"/>
    <w:rsid w:val="006532B7"/>
    <w:rsid w:val="00653624"/>
    <w:rsid w:val="0065461A"/>
    <w:rsid w:val="00654742"/>
    <w:rsid w:val="00654B32"/>
    <w:rsid w:val="00654BD7"/>
    <w:rsid w:val="006556B7"/>
    <w:rsid w:val="00655D0E"/>
    <w:rsid w:val="00655DB3"/>
    <w:rsid w:val="0065683F"/>
    <w:rsid w:val="00656CC4"/>
    <w:rsid w:val="0065797B"/>
    <w:rsid w:val="00657FD7"/>
    <w:rsid w:val="00660441"/>
    <w:rsid w:val="006607BB"/>
    <w:rsid w:val="00660E94"/>
    <w:rsid w:val="0066166C"/>
    <w:rsid w:val="00661A6D"/>
    <w:rsid w:val="0066324A"/>
    <w:rsid w:val="00663645"/>
    <w:rsid w:val="00665120"/>
    <w:rsid w:val="00665599"/>
    <w:rsid w:val="006662FC"/>
    <w:rsid w:val="00666F26"/>
    <w:rsid w:val="006677D5"/>
    <w:rsid w:val="00667B8B"/>
    <w:rsid w:val="00670788"/>
    <w:rsid w:val="00671567"/>
    <w:rsid w:val="00672183"/>
    <w:rsid w:val="0067428B"/>
    <w:rsid w:val="00674347"/>
    <w:rsid w:val="00674878"/>
    <w:rsid w:val="00675B02"/>
    <w:rsid w:val="006778FA"/>
    <w:rsid w:val="00677C25"/>
    <w:rsid w:val="00681C29"/>
    <w:rsid w:val="00681D03"/>
    <w:rsid w:val="006820F4"/>
    <w:rsid w:val="00683E22"/>
    <w:rsid w:val="00683FB0"/>
    <w:rsid w:val="00684016"/>
    <w:rsid w:val="0068731B"/>
    <w:rsid w:val="00687C51"/>
    <w:rsid w:val="00687E02"/>
    <w:rsid w:val="00687EA4"/>
    <w:rsid w:val="00690C00"/>
    <w:rsid w:val="00690EBC"/>
    <w:rsid w:val="006911E3"/>
    <w:rsid w:val="006912A1"/>
    <w:rsid w:val="0069135F"/>
    <w:rsid w:val="0069153B"/>
    <w:rsid w:val="006918C0"/>
    <w:rsid w:val="006921B0"/>
    <w:rsid w:val="0069267F"/>
    <w:rsid w:val="006931D3"/>
    <w:rsid w:val="0069512D"/>
    <w:rsid w:val="00695B55"/>
    <w:rsid w:val="006968C4"/>
    <w:rsid w:val="006A07B2"/>
    <w:rsid w:val="006A1230"/>
    <w:rsid w:val="006A1561"/>
    <w:rsid w:val="006A1FB9"/>
    <w:rsid w:val="006A20E0"/>
    <w:rsid w:val="006A2474"/>
    <w:rsid w:val="006A432B"/>
    <w:rsid w:val="006A521A"/>
    <w:rsid w:val="006A5A1E"/>
    <w:rsid w:val="006A64FC"/>
    <w:rsid w:val="006A7788"/>
    <w:rsid w:val="006B2199"/>
    <w:rsid w:val="006B2C97"/>
    <w:rsid w:val="006B3368"/>
    <w:rsid w:val="006B37CF"/>
    <w:rsid w:val="006B398E"/>
    <w:rsid w:val="006B4468"/>
    <w:rsid w:val="006B5BA4"/>
    <w:rsid w:val="006B64A9"/>
    <w:rsid w:val="006B728A"/>
    <w:rsid w:val="006B75F2"/>
    <w:rsid w:val="006B7B0C"/>
    <w:rsid w:val="006C0A23"/>
    <w:rsid w:val="006C1DCD"/>
    <w:rsid w:val="006C3F0C"/>
    <w:rsid w:val="006C41AC"/>
    <w:rsid w:val="006C4660"/>
    <w:rsid w:val="006C47DE"/>
    <w:rsid w:val="006C48AB"/>
    <w:rsid w:val="006C4936"/>
    <w:rsid w:val="006C4C16"/>
    <w:rsid w:val="006C647C"/>
    <w:rsid w:val="006C64AF"/>
    <w:rsid w:val="006C6828"/>
    <w:rsid w:val="006C7BBC"/>
    <w:rsid w:val="006C7C09"/>
    <w:rsid w:val="006C7C42"/>
    <w:rsid w:val="006D091B"/>
    <w:rsid w:val="006D0970"/>
    <w:rsid w:val="006D0AE9"/>
    <w:rsid w:val="006D2106"/>
    <w:rsid w:val="006D2111"/>
    <w:rsid w:val="006D335F"/>
    <w:rsid w:val="006D3F64"/>
    <w:rsid w:val="006D6F11"/>
    <w:rsid w:val="006D703C"/>
    <w:rsid w:val="006D78E6"/>
    <w:rsid w:val="006D7AB7"/>
    <w:rsid w:val="006E143F"/>
    <w:rsid w:val="006E1F20"/>
    <w:rsid w:val="006E25F3"/>
    <w:rsid w:val="006E2883"/>
    <w:rsid w:val="006E388D"/>
    <w:rsid w:val="006E38F9"/>
    <w:rsid w:val="006E45AF"/>
    <w:rsid w:val="006E56BA"/>
    <w:rsid w:val="006E6743"/>
    <w:rsid w:val="006F0450"/>
    <w:rsid w:val="006F0782"/>
    <w:rsid w:val="006F1240"/>
    <w:rsid w:val="006F1837"/>
    <w:rsid w:val="006F1D83"/>
    <w:rsid w:val="006F2695"/>
    <w:rsid w:val="006F29B4"/>
    <w:rsid w:val="006F31DD"/>
    <w:rsid w:val="006F4838"/>
    <w:rsid w:val="006F7CBF"/>
    <w:rsid w:val="006F7D23"/>
    <w:rsid w:val="00700994"/>
    <w:rsid w:val="00701767"/>
    <w:rsid w:val="00701B09"/>
    <w:rsid w:val="00701CFC"/>
    <w:rsid w:val="00701FE0"/>
    <w:rsid w:val="00704205"/>
    <w:rsid w:val="00704E8F"/>
    <w:rsid w:val="007052AD"/>
    <w:rsid w:val="0070564A"/>
    <w:rsid w:val="00705783"/>
    <w:rsid w:val="00705797"/>
    <w:rsid w:val="0070659D"/>
    <w:rsid w:val="00706890"/>
    <w:rsid w:val="007078B8"/>
    <w:rsid w:val="00711471"/>
    <w:rsid w:val="0071153D"/>
    <w:rsid w:val="00712056"/>
    <w:rsid w:val="007130D3"/>
    <w:rsid w:val="0071438C"/>
    <w:rsid w:val="00714AE3"/>
    <w:rsid w:val="00715DCD"/>
    <w:rsid w:val="00717480"/>
    <w:rsid w:val="00717B00"/>
    <w:rsid w:val="00721182"/>
    <w:rsid w:val="00721F7D"/>
    <w:rsid w:val="00723A1F"/>
    <w:rsid w:val="0072630D"/>
    <w:rsid w:val="0072791B"/>
    <w:rsid w:val="00730544"/>
    <w:rsid w:val="00730F59"/>
    <w:rsid w:val="0073130F"/>
    <w:rsid w:val="00732EF0"/>
    <w:rsid w:val="00733E04"/>
    <w:rsid w:val="00733EA8"/>
    <w:rsid w:val="00734DF7"/>
    <w:rsid w:val="007350B9"/>
    <w:rsid w:val="0073535E"/>
    <w:rsid w:val="00735C3E"/>
    <w:rsid w:val="007360E0"/>
    <w:rsid w:val="00736BC6"/>
    <w:rsid w:val="00736ED4"/>
    <w:rsid w:val="00737DEC"/>
    <w:rsid w:val="0074001F"/>
    <w:rsid w:val="0074073F"/>
    <w:rsid w:val="00740962"/>
    <w:rsid w:val="00740F57"/>
    <w:rsid w:val="00741F5B"/>
    <w:rsid w:val="00741FD7"/>
    <w:rsid w:val="007423AA"/>
    <w:rsid w:val="00744838"/>
    <w:rsid w:val="00745226"/>
    <w:rsid w:val="007456D4"/>
    <w:rsid w:val="00745EE7"/>
    <w:rsid w:val="00746B85"/>
    <w:rsid w:val="00746F04"/>
    <w:rsid w:val="007471FD"/>
    <w:rsid w:val="007472BD"/>
    <w:rsid w:val="007474AE"/>
    <w:rsid w:val="00747F8F"/>
    <w:rsid w:val="007506A9"/>
    <w:rsid w:val="007507D6"/>
    <w:rsid w:val="0075080D"/>
    <w:rsid w:val="0075093D"/>
    <w:rsid w:val="00750FF6"/>
    <w:rsid w:val="0075248A"/>
    <w:rsid w:val="007527DA"/>
    <w:rsid w:val="00752F7A"/>
    <w:rsid w:val="00752FAF"/>
    <w:rsid w:val="00753D50"/>
    <w:rsid w:val="0075464D"/>
    <w:rsid w:val="007547E8"/>
    <w:rsid w:val="00754DBC"/>
    <w:rsid w:val="007565D9"/>
    <w:rsid w:val="0075671E"/>
    <w:rsid w:val="00760203"/>
    <w:rsid w:val="00760E6A"/>
    <w:rsid w:val="00760F58"/>
    <w:rsid w:val="0076152D"/>
    <w:rsid w:val="00761A3F"/>
    <w:rsid w:val="007624F6"/>
    <w:rsid w:val="00762C7C"/>
    <w:rsid w:val="00763A2F"/>
    <w:rsid w:val="00764A66"/>
    <w:rsid w:val="00765597"/>
    <w:rsid w:val="007662C5"/>
    <w:rsid w:val="007663F6"/>
    <w:rsid w:val="00770392"/>
    <w:rsid w:val="00770C93"/>
    <w:rsid w:val="00771698"/>
    <w:rsid w:val="00771812"/>
    <w:rsid w:val="00771F92"/>
    <w:rsid w:val="007721AB"/>
    <w:rsid w:val="007725A6"/>
    <w:rsid w:val="007729D6"/>
    <w:rsid w:val="00774F5E"/>
    <w:rsid w:val="007753D6"/>
    <w:rsid w:val="00776167"/>
    <w:rsid w:val="007761F3"/>
    <w:rsid w:val="0078030B"/>
    <w:rsid w:val="0078032A"/>
    <w:rsid w:val="007814FB"/>
    <w:rsid w:val="00781895"/>
    <w:rsid w:val="00781BFE"/>
    <w:rsid w:val="00782032"/>
    <w:rsid w:val="00782038"/>
    <w:rsid w:val="0078239A"/>
    <w:rsid w:val="00782483"/>
    <w:rsid w:val="0078342C"/>
    <w:rsid w:val="00783F4A"/>
    <w:rsid w:val="00784A73"/>
    <w:rsid w:val="00784DF1"/>
    <w:rsid w:val="00787073"/>
    <w:rsid w:val="00790554"/>
    <w:rsid w:val="00790B80"/>
    <w:rsid w:val="00790F0D"/>
    <w:rsid w:val="00791550"/>
    <w:rsid w:val="0079193B"/>
    <w:rsid w:val="007920E0"/>
    <w:rsid w:val="0079368C"/>
    <w:rsid w:val="007944B1"/>
    <w:rsid w:val="00794C66"/>
    <w:rsid w:val="00795A75"/>
    <w:rsid w:val="00795E04"/>
    <w:rsid w:val="00795E6D"/>
    <w:rsid w:val="007972E9"/>
    <w:rsid w:val="007975A3"/>
    <w:rsid w:val="007975FC"/>
    <w:rsid w:val="007A0D2E"/>
    <w:rsid w:val="007A1AB0"/>
    <w:rsid w:val="007A20AA"/>
    <w:rsid w:val="007A285C"/>
    <w:rsid w:val="007A4D4B"/>
    <w:rsid w:val="007A514F"/>
    <w:rsid w:val="007A6F96"/>
    <w:rsid w:val="007A77F2"/>
    <w:rsid w:val="007B0A88"/>
    <w:rsid w:val="007B168E"/>
    <w:rsid w:val="007B1EDF"/>
    <w:rsid w:val="007B31D8"/>
    <w:rsid w:val="007B6D20"/>
    <w:rsid w:val="007B73CC"/>
    <w:rsid w:val="007C0189"/>
    <w:rsid w:val="007C0B4E"/>
    <w:rsid w:val="007C0B94"/>
    <w:rsid w:val="007C2DC0"/>
    <w:rsid w:val="007C380D"/>
    <w:rsid w:val="007C5036"/>
    <w:rsid w:val="007C695F"/>
    <w:rsid w:val="007C6CE7"/>
    <w:rsid w:val="007C7BCB"/>
    <w:rsid w:val="007D13F5"/>
    <w:rsid w:val="007D25A5"/>
    <w:rsid w:val="007D25FA"/>
    <w:rsid w:val="007D2D8F"/>
    <w:rsid w:val="007D326E"/>
    <w:rsid w:val="007D3B82"/>
    <w:rsid w:val="007D409C"/>
    <w:rsid w:val="007D42C2"/>
    <w:rsid w:val="007D5414"/>
    <w:rsid w:val="007D5E41"/>
    <w:rsid w:val="007D6259"/>
    <w:rsid w:val="007D62D6"/>
    <w:rsid w:val="007D6983"/>
    <w:rsid w:val="007D6BEE"/>
    <w:rsid w:val="007D7577"/>
    <w:rsid w:val="007D7AB4"/>
    <w:rsid w:val="007D7C6C"/>
    <w:rsid w:val="007E09AF"/>
    <w:rsid w:val="007E10E4"/>
    <w:rsid w:val="007E2A87"/>
    <w:rsid w:val="007E35D1"/>
    <w:rsid w:val="007E3D0D"/>
    <w:rsid w:val="007E3DB1"/>
    <w:rsid w:val="007E3F92"/>
    <w:rsid w:val="007E44CC"/>
    <w:rsid w:val="007E4D3B"/>
    <w:rsid w:val="007E5D36"/>
    <w:rsid w:val="007E779B"/>
    <w:rsid w:val="007F07A6"/>
    <w:rsid w:val="007F0F86"/>
    <w:rsid w:val="007F3EB6"/>
    <w:rsid w:val="007F511A"/>
    <w:rsid w:val="007F7CC7"/>
    <w:rsid w:val="007F7E0F"/>
    <w:rsid w:val="0080030D"/>
    <w:rsid w:val="0080046B"/>
    <w:rsid w:val="008005F5"/>
    <w:rsid w:val="008015E0"/>
    <w:rsid w:val="008031A1"/>
    <w:rsid w:val="00804137"/>
    <w:rsid w:val="0080414A"/>
    <w:rsid w:val="00804213"/>
    <w:rsid w:val="008050CA"/>
    <w:rsid w:val="00806E38"/>
    <w:rsid w:val="0080705D"/>
    <w:rsid w:val="00807B57"/>
    <w:rsid w:val="00807FC0"/>
    <w:rsid w:val="008101EB"/>
    <w:rsid w:val="008102A3"/>
    <w:rsid w:val="0081075C"/>
    <w:rsid w:val="00811E29"/>
    <w:rsid w:val="00812266"/>
    <w:rsid w:val="00814DFE"/>
    <w:rsid w:val="008156E5"/>
    <w:rsid w:val="00815912"/>
    <w:rsid w:val="00816BC7"/>
    <w:rsid w:val="00816F74"/>
    <w:rsid w:val="008174EB"/>
    <w:rsid w:val="008178BC"/>
    <w:rsid w:val="008208BB"/>
    <w:rsid w:val="00820A3F"/>
    <w:rsid w:val="00820C05"/>
    <w:rsid w:val="00821096"/>
    <w:rsid w:val="008232AB"/>
    <w:rsid w:val="0082490E"/>
    <w:rsid w:val="00826C6B"/>
    <w:rsid w:val="008275FD"/>
    <w:rsid w:val="008312D4"/>
    <w:rsid w:val="008318EA"/>
    <w:rsid w:val="008319D6"/>
    <w:rsid w:val="00831FAE"/>
    <w:rsid w:val="008324CD"/>
    <w:rsid w:val="00832653"/>
    <w:rsid w:val="0083265D"/>
    <w:rsid w:val="00833E1E"/>
    <w:rsid w:val="00834973"/>
    <w:rsid w:val="00835A39"/>
    <w:rsid w:val="008360E5"/>
    <w:rsid w:val="00836948"/>
    <w:rsid w:val="008375A7"/>
    <w:rsid w:val="00837772"/>
    <w:rsid w:val="00837FED"/>
    <w:rsid w:val="008415FC"/>
    <w:rsid w:val="00841E0B"/>
    <w:rsid w:val="008429BA"/>
    <w:rsid w:val="00844095"/>
    <w:rsid w:val="008448D6"/>
    <w:rsid w:val="00846395"/>
    <w:rsid w:val="008465F4"/>
    <w:rsid w:val="00846764"/>
    <w:rsid w:val="00846EE5"/>
    <w:rsid w:val="00847134"/>
    <w:rsid w:val="0084730F"/>
    <w:rsid w:val="00851761"/>
    <w:rsid w:val="00851B6F"/>
    <w:rsid w:val="00853F00"/>
    <w:rsid w:val="0085466A"/>
    <w:rsid w:val="00854A3B"/>
    <w:rsid w:val="0085509A"/>
    <w:rsid w:val="00855AEA"/>
    <w:rsid w:val="00855D53"/>
    <w:rsid w:val="00856080"/>
    <w:rsid w:val="0085627D"/>
    <w:rsid w:val="00857A75"/>
    <w:rsid w:val="00857A7C"/>
    <w:rsid w:val="00857B62"/>
    <w:rsid w:val="00857DB4"/>
    <w:rsid w:val="00857E49"/>
    <w:rsid w:val="008610A7"/>
    <w:rsid w:val="00861333"/>
    <w:rsid w:val="0086207F"/>
    <w:rsid w:val="008620D6"/>
    <w:rsid w:val="008634C3"/>
    <w:rsid w:val="008635C4"/>
    <w:rsid w:val="00863D48"/>
    <w:rsid w:val="008651AD"/>
    <w:rsid w:val="0086546A"/>
    <w:rsid w:val="008656B4"/>
    <w:rsid w:val="00870653"/>
    <w:rsid w:val="008706B0"/>
    <w:rsid w:val="008711FF"/>
    <w:rsid w:val="008716FC"/>
    <w:rsid w:val="00871810"/>
    <w:rsid w:val="00871D21"/>
    <w:rsid w:val="00872B9A"/>
    <w:rsid w:val="0087362D"/>
    <w:rsid w:val="00874EC2"/>
    <w:rsid w:val="00877225"/>
    <w:rsid w:val="00877823"/>
    <w:rsid w:val="0088001E"/>
    <w:rsid w:val="008800BA"/>
    <w:rsid w:val="0088186C"/>
    <w:rsid w:val="00882356"/>
    <w:rsid w:val="00882739"/>
    <w:rsid w:val="00883D13"/>
    <w:rsid w:val="008840E1"/>
    <w:rsid w:val="00884F8B"/>
    <w:rsid w:val="008862DB"/>
    <w:rsid w:val="00886376"/>
    <w:rsid w:val="00886385"/>
    <w:rsid w:val="0088670A"/>
    <w:rsid w:val="00890723"/>
    <w:rsid w:val="00891BC3"/>
    <w:rsid w:val="0089232F"/>
    <w:rsid w:val="00892E4A"/>
    <w:rsid w:val="00893246"/>
    <w:rsid w:val="008937EF"/>
    <w:rsid w:val="00895C6C"/>
    <w:rsid w:val="008A191E"/>
    <w:rsid w:val="008A2B35"/>
    <w:rsid w:val="008A4C43"/>
    <w:rsid w:val="008A5A0F"/>
    <w:rsid w:val="008A6025"/>
    <w:rsid w:val="008A639F"/>
    <w:rsid w:val="008A6933"/>
    <w:rsid w:val="008A6F6A"/>
    <w:rsid w:val="008A7895"/>
    <w:rsid w:val="008B0890"/>
    <w:rsid w:val="008B0D3E"/>
    <w:rsid w:val="008B1F1B"/>
    <w:rsid w:val="008B1FFB"/>
    <w:rsid w:val="008B3DDD"/>
    <w:rsid w:val="008B4233"/>
    <w:rsid w:val="008B4412"/>
    <w:rsid w:val="008B47CD"/>
    <w:rsid w:val="008B504B"/>
    <w:rsid w:val="008B5887"/>
    <w:rsid w:val="008B5FD8"/>
    <w:rsid w:val="008B73A6"/>
    <w:rsid w:val="008C1A9E"/>
    <w:rsid w:val="008C1B6A"/>
    <w:rsid w:val="008C20BF"/>
    <w:rsid w:val="008C2232"/>
    <w:rsid w:val="008C2A5E"/>
    <w:rsid w:val="008C33A2"/>
    <w:rsid w:val="008C38AB"/>
    <w:rsid w:val="008C3B36"/>
    <w:rsid w:val="008C542F"/>
    <w:rsid w:val="008C565C"/>
    <w:rsid w:val="008C60E5"/>
    <w:rsid w:val="008C704F"/>
    <w:rsid w:val="008D15CE"/>
    <w:rsid w:val="008D242A"/>
    <w:rsid w:val="008D284B"/>
    <w:rsid w:val="008D37E6"/>
    <w:rsid w:val="008D3AB3"/>
    <w:rsid w:val="008D4011"/>
    <w:rsid w:val="008D5D7E"/>
    <w:rsid w:val="008D6378"/>
    <w:rsid w:val="008D7152"/>
    <w:rsid w:val="008E0082"/>
    <w:rsid w:val="008E0741"/>
    <w:rsid w:val="008E08AA"/>
    <w:rsid w:val="008E12D8"/>
    <w:rsid w:val="008E14B0"/>
    <w:rsid w:val="008E1908"/>
    <w:rsid w:val="008E3594"/>
    <w:rsid w:val="008E51E8"/>
    <w:rsid w:val="008E5368"/>
    <w:rsid w:val="008E7ED4"/>
    <w:rsid w:val="008F03E4"/>
    <w:rsid w:val="008F0544"/>
    <w:rsid w:val="008F097F"/>
    <w:rsid w:val="008F12CC"/>
    <w:rsid w:val="008F1984"/>
    <w:rsid w:val="008F1A0D"/>
    <w:rsid w:val="008F2484"/>
    <w:rsid w:val="008F2633"/>
    <w:rsid w:val="008F3C40"/>
    <w:rsid w:val="008F41AE"/>
    <w:rsid w:val="008F49E4"/>
    <w:rsid w:val="008F6C80"/>
    <w:rsid w:val="009002F3"/>
    <w:rsid w:val="009008C0"/>
    <w:rsid w:val="00900933"/>
    <w:rsid w:val="00900AEF"/>
    <w:rsid w:val="00900D7F"/>
    <w:rsid w:val="00901BD7"/>
    <w:rsid w:val="00902E79"/>
    <w:rsid w:val="009035FA"/>
    <w:rsid w:val="009038E8"/>
    <w:rsid w:val="00905835"/>
    <w:rsid w:val="00906B34"/>
    <w:rsid w:val="00907528"/>
    <w:rsid w:val="00910D13"/>
    <w:rsid w:val="00911600"/>
    <w:rsid w:val="009122C2"/>
    <w:rsid w:val="0091266C"/>
    <w:rsid w:val="009128B0"/>
    <w:rsid w:val="00912CE3"/>
    <w:rsid w:val="009148B5"/>
    <w:rsid w:val="0091543F"/>
    <w:rsid w:val="00915DB9"/>
    <w:rsid w:val="00916377"/>
    <w:rsid w:val="00917372"/>
    <w:rsid w:val="009175EB"/>
    <w:rsid w:val="00920324"/>
    <w:rsid w:val="009205F3"/>
    <w:rsid w:val="00921583"/>
    <w:rsid w:val="00921C2A"/>
    <w:rsid w:val="0092320A"/>
    <w:rsid w:val="009232B5"/>
    <w:rsid w:val="00924502"/>
    <w:rsid w:val="009245EB"/>
    <w:rsid w:val="00924DE0"/>
    <w:rsid w:val="00925F5E"/>
    <w:rsid w:val="00926FAB"/>
    <w:rsid w:val="0092715A"/>
    <w:rsid w:val="00927273"/>
    <w:rsid w:val="00927375"/>
    <w:rsid w:val="009301A7"/>
    <w:rsid w:val="00930576"/>
    <w:rsid w:val="00930F2D"/>
    <w:rsid w:val="00935AED"/>
    <w:rsid w:val="00937023"/>
    <w:rsid w:val="00937A8D"/>
    <w:rsid w:val="00937C5F"/>
    <w:rsid w:val="00940095"/>
    <w:rsid w:val="009411C5"/>
    <w:rsid w:val="0094125F"/>
    <w:rsid w:val="0094173C"/>
    <w:rsid w:val="00943EE6"/>
    <w:rsid w:val="00946033"/>
    <w:rsid w:val="00946A50"/>
    <w:rsid w:val="00946BD0"/>
    <w:rsid w:val="00947034"/>
    <w:rsid w:val="00947573"/>
    <w:rsid w:val="00947729"/>
    <w:rsid w:val="00947D03"/>
    <w:rsid w:val="0095003C"/>
    <w:rsid w:val="00950573"/>
    <w:rsid w:val="009508FB"/>
    <w:rsid w:val="00952BCD"/>
    <w:rsid w:val="00952DB7"/>
    <w:rsid w:val="00954484"/>
    <w:rsid w:val="0095493E"/>
    <w:rsid w:val="00954CC3"/>
    <w:rsid w:val="00955E28"/>
    <w:rsid w:val="00956E73"/>
    <w:rsid w:val="00957C2E"/>
    <w:rsid w:val="00960BB5"/>
    <w:rsid w:val="00960C20"/>
    <w:rsid w:val="00960D62"/>
    <w:rsid w:val="009628A8"/>
    <w:rsid w:val="009631BC"/>
    <w:rsid w:val="0096344E"/>
    <w:rsid w:val="009649AD"/>
    <w:rsid w:val="00964CA8"/>
    <w:rsid w:val="0096513A"/>
    <w:rsid w:val="00966B52"/>
    <w:rsid w:val="00966CA4"/>
    <w:rsid w:val="00967D6B"/>
    <w:rsid w:val="00974799"/>
    <w:rsid w:val="00974B19"/>
    <w:rsid w:val="00975848"/>
    <w:rsid w:val="009764BB"/>
    <w:rsid w:val="00977858"/>
    <w:rsid w:val="0098098D"/>
    <w:rsid w:val="009823DA"/>
    <w:rsid w:val="0098259D"/>
    <w:rsid w:val="00982B84"/>
    <w:rsid w:val="00982B88"/>
    <w:rsid w:val="00983425"/>
    <w:rsid w:val="009837D2"/>
    <w:rsid w:val="00983A91"/>
    <w:rsid w:val="00985311"/>
    <w:rsid w:val="00987128"/>
    <w:rsid w:val="00987485"/>
    <w:rsid w:val="00987C6E"/>
    <w:rsid w:val="00987F6F"/>
    <w:rsid w:val="00990502"/>
    <w:rsid w:val="009908A6"/>
    <w:rsid w:val="00990F5D"/>
    <w:rsid w:val="00991A67"/>
    <w:rsid w:val="00991E4C"/>
    <w:rsid w:val="00992EC1"/>
    <w:rsid w:val="0099333E"/>
    <w:rsid w:val="0099484D"/>
    <w:rsid w:val="00994E6C"/>
    <w:rsid w:val="0099501D"/>
    <w:rsid w:val="009964CD"/>
    <w:rsid w:val="00996E4A"/>
    <w:rsid w:val="00997310"/>
    <w:rsid w:val="0099775E"/>
    <w:rsid w:val="009977A7"/>
    <w:rsid w:val="00997E65"/>
    <w:rsid w:val="009A1CCC"/>
    <w:rsid w:val="009A20E4"/>
    <w:rsid w:val="009A2A45"/>
    <w:rsid w:val="009A2FAB"/>
    <w:rsid w:val="009A3246"/>
    <w:rsid w:val="009A3AB5"/>
    <w:rsid w:val="009A3C24"/>
    <w:rsid w:val="009A4557"/>
    <w:rsid w:val="009A48F1"/>
    <w:rsid w:val="009A5B69"/>
    <w:rsid w:val="009A6933"/>
    <w:rsid w:val="009A743F"/>
    <w:rsid w:val="009B1A18"/>
    <w:rsid w:val="009B260F"/>
    <w:rsid w:val="009B2A44"/>
    <w:rsid w:val="009B2D4D"/>
    <w:rsid w:val="009B31C2"/>
    <w:rsid w:val="009B3BE5"/>
    <w:rsid w:val="009B4787"/>
    <w:rsid w:val="009B4C16"/>
    <w:rsid w:val="009B5175"/>
    <w:rsid w:val="009B53B1"/>
    <w:rsid w:val="009B6BDE"/>
    <w:rsid w:val="009C21E5"/>
    <w:rsid w:val="009C2343"/>
    <w:rsid w:val="009C3600"/>
    <w:rsid w:val="009C44C3"/>
    <w:rsid w:val="009C5927"/>
    <w:rsid w:val="009C5C9C"/>
    <w:rsid w:val="009C7BFF"/>
    <w:rsid w:val="009D0716"/>
    <w:rsid w:val="009D1426"/>
    <w:rsid w:val="009D2B07"/>
    <w:rsid w:val="009D2E10"/>
    <w:rsid w:val="009D48BB"/>
    <w:rsid w:val="009D5075"/>
    <w:rsid w:val="009D683C"/>
    <w:rsid w:val="009D6AC1"/>
    <w:rsid w:val="009D761A"/>
    <w:rsid w:val="009D769C"/>
    <w:rsid w:val="009E0365"/>
    <w:rsid w:val="009E27E8"/>
    <w:rsid w:val="009E2CE5"/>
    <w:rsid w:val="009E2F75"/>
    <w:rsid w:val="009E4726"/>
    <w:rsid w:val="009E6D5C"/>
    <w:rsid w:val="009E77C8"/>
    <w:rsid w:val="009F123C"/>
    <w:rsid w:val="009F17D0"/>
    <w:rsid w:val="009F38A6"/>
    <w:rsid w:val="009F4A90"/>
    <w:rsid w:val="009F4B7D"/>
    <w:rsid w:val="009F537F"/>
    <w:rsid w:val="009F55BA"/>
    <w:rsid w:val="009F5E17"/>
    <w:rsid w:val="009F6F22"/>
    <w:rsid w:val="009F753D"/>
    <w:rsid w:val="009F7A7D"/>
    <w:rsid w:val="00A01E84"/>
    <w:rsid w:val="00A02F66"/>
    <w:rsid w:val="00A0340D"/>
    <w:rsid w:val="00A034DD"/>
    <w:rsid w:val="00A03B02"/>
    <w:rsid w:val="00A05069"/>
    <w:rsid w:val="00A06E37"/>
    <w:rsid w:val="00A0763E"/>
    <w:rsid w:val="00A079CA"/>
    <w:rsid w:val="00A07AB2"/>
    <w:rsid w:val="00A101C5"/>
    <w:rsid w:val="00A10A8B"/>
    <w:rsid w:val="00A11463"/>
    <w:rsid w:val="00A12ECC"/>
    <w:rsid w:val="00A13575"/>
    <w:rsid w:val="00A13F37"/>
    <w:rsid w:val="00A14C74"/>
    <w:rsid w:val="00A15307"/>
    <w:rsid w:val="00A161AF"/>
    <w:rsid w:val="00A1633B"/>
    <w:rsid w:val="00A16D1D"/>
    <w:rsid w:val="00A1704A"/>
    <w:rsid w:val="00A178CC"/>
    <w:rsid w:val="00A203C6"/>
    <w:rsid w:val="00A20569"/>
    <w:rsid w:val="00A218B1"/>
    <w:rsid w:val="00A218FD"/>
    <w:rsid w:val="00A222E8"/>
    <w:rsid w:val="00A22B8D"/>
    <w:rsid w:val="00A2339C"/>
    <w:rsid w:val="00A23B0A"/>
    <w:rsid w:val="00A23B3B"/>
    <w:rsid w:val="00A248B3"/>
    <w:rsid w:val="00A24E58"/>
    <w:rsid w:val="00A25385"/>
    <w:rsid w:val="00A25394"/>
    <w:rsid w:val="00A25EB9"/>
    <w:rsid w:val="00A272C2"/>
    <w:rsid w:val="00A30549"/>
    <w:rsid w:val="00A31AF9"/>
    <w:rsid w:val="00A32FB4"/>
    <w:rsid w:val="00A334F7"/>
    <w:rsid w:val="00A335C6"/>
    <w:rsid w:val="00A33F23"/>
    <w:rsid w:val="00A33F31"/>
    <w:rsid w:val="00A34FBC"/>
    <w:rsid w:val="00A36904"/>
    <w:rsid w:val="00A36BB8"/>
    <w:rsid w:val="00A36FD6"/>
    <w:rsid w:val="00A37C02"/>
    <w:rsid w:val="00A40297"/>
    <w:rsid w:val="00A4034E"/>
    <w:rsid w:val="00A42A09"/>
    <w:rsid w:val="00A431DC"/>
    <w:rsid w:val="00A453C5"/>
    <w:rsid w:val="00A462E2"/>
    <w:rsid w:val="00A47AE4"/>
    <w:rsid w:val="00A5052B"/>
    <w:rsid w:val="00A52621"/>
    <w:rsid w:val="00A554E5"/>
    <w:rsid w:val="00A55DA6"/>
    <w:rsid w:val="00A5705B"/>
    <w:rsid w:val="00A6061B"/>
    <w:rsid w:val="00A62469"/>
    <w:rsid w:val="00A62A22"/>
    <w:rsid w:val="00A62BF9"/>
    <w:rsid w:val="00A6490B"/>
    <w:rsid w:val="00A64F8A"/>
    <w:rsid w:val="00A64FCF"/>
    <w:rsid w:val="00A65C7B"/>
    <w:rsid w:val="00A66D99"/>
    <w:rsid w:val="00A66EA2"/>
    <w:rsid w:val="00A67404"/>
    <w:rsid w:val="00A67774"/>
    <w:rsid w:val="00A679AD"/>
    <w:rsid w:val="00A707F7"/>
    <w:rsid w:val="00A718CD"/>
    <w:rsid w:val="00A72191"/>
    <w:rsid w:val="00A722C4"/>
    <w:rsid w:val="00A7238C"/>
    <w:rsid w:val="00A73077"/>
    <w:rsid w:val="00A753C4"/>
    <w:rsid w:val="00A754E2"/>
    <w:rsid w:val="00A759FC"/>
    <w:rsid w:val="00A77142"/>
    <w:rsid w:val="00A77391"/>
    <w:rsid w:val="00A7796C"/>
    <w:rsid w:val="00A77ACE"/>
    <w:rsid w:val="00A8088A"/>
    <w:rsid w:val="00A808FE"/>
    <w:rsid w:val="00A825F1"/>
    <w:rsid w:val="00A82EB1"/>
    <w:rsid w:val="00A8374B"/>
    <w:rsid w:val="00A83B2A"/>
    <w:rsid w:val="00A83E1A"/>
    <w:rsid w:val="00A83E4F"/>
    <w:rsid w:val="00A84B99"/>
    <w:rsid w:val="00A8518D"/>
    <w:rsid w:val="00A85315"/>
    <w:rsid w:val="00A85953"/>
    <w:rsid w:val="00A87337"/>
    <w:rsid w:val="00A90FC1"/>
    <w:rsid w:val="00A9150C"/>
    <w:rsid w:val="00A937B5"/>
    <w:rsid w:val="00A9393D"/>
    <w:rsid w:val="00A942C6"/>
    <w:rsid w:val="00A94567"/>
    <w:rsid w:val="00A9517C"/>
    <w:rsid w:val="00A95C89"/>
    <w:rsid w:val="00A95EC3"/>
    <w:rsid w:val="00A96A77"/>
    <w:rsid w:val="00A96F35"/>
    <w:rsid w:val="00A96FAC"/>
    <w:rsid w:val="00A97937"/>
    <w:rsid w:val="00AA120C"/>
    <w:rsid w:val="00AA1710"/>
    <w:rsid w:val="00AA30D4"/>
    <w:rsid w:val="00AA378D"/>
    <w:rsid w:val="00AA3D6B"/>
    <w:rsid w:val="00AA3FD8"/>
    <w:rsid w:val="00AA4BF6"/>
    <w:rsid w:val="00AA4C5D"/>
    <w:rsid w:val="00AA50C2"/>
    <w:rsid w:val="00AA57AC"/>
    <w:rsid w:val="00AA6026"/>
    <w:rsid w:val="00AA6E0A"/>
    <w:rsid w:val="00AA6F15"/>
    <w:rsid w:val="00AA7BC9"/>
    <w:rsid w:val="00AA7F1B"/>
    <w:rsid w:val="00AA7F29"/>
    <w:rsid w:val="00AB13BB"/>
    <w:rsid w:val="00AB208E"/>
    <w:rsid w:val="00AB215C"/>
    <w:rsid w:val="00AB3EAA"/>
    <w:rsid w:val="00AB4190"/>
    <w:rsid w:val="00AB49B2"/>
    <w:rsid w:val="00AB4D65"/>
    <w:rsid w:val="00AB532F"/>
    <w:rsid w:val="00AB56D5"/>
    <w:rsid w:val="00AB6084"/>
    <w:rsid w:val="00AC05A1"/>
    <w:rsid w:val="00AC05AD"/>
    <w:rsid w:val="00AC178B"/>
    <w:rsid w:val="00AC1BF8"/>
    <w:rsid w:val="00AC43A5"/>
    <w:rsid w:val="00AC4E13"/>
    <w:rsid w:val="00AC54F9"/>
    <w:rsid w:val="00AC5664"/>
    <w:rsid w:val="00AC67CC"/>
    <w:rsid w:val="00AC6FC9"/>
    <w:rsid w:val="00AC758C"/>
    <w:rsid w:val="00AC79B4"/>
    <w:rsid w:val="00AC7C68"/>
    <w:rsid w:val="00AC7F6F"/>
    <w:rsid w:val="00AD15A5"/>
    <w:rsid w:val="00AD1D33"/>
    <w:rsid w:val="00AD6141"/>
    <w:rsid w:val="00AD70E8"/>
    <w:rsid w:val="00AD76F9"/>
    <w:rsid w:val="00AE0433"/>
    <w:rsid w:val="00AE1AAE"/>
    <w:rsid w:val="00AE245B"/>
    <w:rsid w:val="00AE2BF9"/>
    <w:rsid w:val="00AE2F01"/>
    <w:rsid w:val="00AE4612"/>
    <w:rsid w:val="00AE4C38"/>
    <w:rsid w:val="00AE4E54"/>
    <w:rsid w:val="00AE541C"/>
    <w:rsid w:val="00AE622D"/>
    <w:rsid w:val="00AE7384"/>
    <w:rsid w:val="00AE74B7"/>
    <w:rsid w:val="00AE74C4"/>
    <w:rsid w:val="00AF051C"/>
    <w:rsid w:val="00AF0985"/>
    <w:rsid w:val="00AF0DCA"/>
    <w:rsid w:val="00AF13FB"/>
    <w:rsid w:val="00AF26F4"/>
    <w:rsid w:val="00AF2F45"/>
    <w:rsid w:val="00AF300F"/>
    <w:rsid w:val="00AF40E8"/>
    <w:rsid w:val="00AF60D2"/>
    <w:rsid w:val="00AF6D8B"/>
    <w:rsid w:val="00B00621"/>
    <w:rsid w:val="00B0077D"/>
    <w:rsid w:val="00B01658"/>
    <w:rsid w:val="00B03C68"/>
    <w:rsid w:val="00B041C9"/>
    <w:rsid w:val="00B0691C"/>
    <w:rsid w:val="00B077CA"/>
    <w:rsid w:val="00B11619"/>
    <w:rsid w:val="00B11F94"/>
    <w:rsid w:val="00B131EF"/>
    <w:rsid w:val="00B1344E"/>
    <w:rsid w:val="00B13B4F"/>
    <w:rsid w:val="00B13C79"/>
    <w:rsid w:val="00B146DB"/>
    <w:rsid w:val="00B15676"/>
    <w:rsid w:val="00B17322"/>
    <w:rsid w:val="00B20A35"/>
    <w:rsid w:val="00B20ADA"/>
    <w:rsid w:val="00B20DEE"/>
    <w:rsid w:val="00B20EA5"/>
    <w:rsid w:val="00B23666"/>
    <w:rsid w:val="00B247B5"/>
    <w:rsid w:val="00B24B5F"/>
    <w:rsid w:val="00B258DA"/>
    <w:rsid w:val="00B25C3E"/>
    <w:rsid w:val="00B25EED"/>
    <w:rsid w:val="00B267E3"/>
    <w:rsid w:val="00B26C88"/>
    <w:rsid w:val="00B26D5E"/>
    <w:rsid w:val="00B27110"/>
    <w:rsid w:val="00B30F8C"/>
    <w:rsid w:val="00B31957"/>
    <w:rsid w:val="00B3217B"/>
    <w:rsid w:val="00B32F1C"/>
    <w:rsid w:val="00B33477"/>
    <w:rsid w:val="00B3366D"/>
    <w:rsid w:val="00B35214"/>
    <w:rsid w:val="00B35876"/>
    <w:rsid w:val="00B35BFF"/>
    <w:rsid w:val="00B3674E"/>
    <w:rsid w:val="00B3687C"/>
    <w:rsid w:val="00B4101D"/>
    <w:rsid w:val="00B4139A"/>
    <w:rsid w:val="00B4269B"/>
    <w:rsid w:val="00B44236"/>
    <w:rsid w:val="00B44EDD"/>
    <w:rsid w:val="00B46763"/>
    <w:rsid w:val="00B46B0E"/>
    <w:rsid w:val="00B47CC6"/>
    <w:rsid w:val="00B50673"/>
    <w:rsid w:val="00B51413"/>
    <w:rsid w:val="00B51D16"/>
    <w:rsid w:val="00B52564"/>
    <w:rsid w:val="00B538A9"/>
    <w:rsid w:val="00B53D04"/>
    <w:rsid w:val="00B53FB5"/>
    <w:rsid w:val="00B54097"/>
    <w:rsid w:val="00B54BB6"/>
    <w:rsid w:val="00B55349"/>
    <w:rsid w:val="00B56E3C"/>
    <w:rsid w:val="00B57550"/>
    <w:rsid w:val="00B5780A"/>
    <w:rsid w:val="00B57A6C"/>
    <w:rsid w:val="00B6070A"/>
    <w:rsid w:val="00B62108"/>
    <w:rsid w:val="00B621B0"/>
    <w:rsid w:val="00B63FBB"/>
    <w:rsid w:val="00B64285"/>
    <w:rsid w:val="00B6442E"/>
    <w:rsid w:val="00B64936"/>
    <w:rsid w:val="00B67378"/>
    <w:rsid w:val="00B67A0A"/>
    <w:rsid w:val="00B67A8E"/>
    <w:rsid w:val="00B709BB"/>
    <w:rsid w:val="00B71DEB"/>
    <w:rsid w:val="00B742AC"/>
    <w:rsid w:val="00B753F0"/>
    <w:rsid w:val="00B76D05"/>
    <w:rsid w:val="00B77076"/>
    <w:rsid w:val="00B771CF"/>
    <w:rsid w:val="00B80269"/>
    <w:rsid w:val="00B8054C"/>
    <w:rsid w:val="00B80FEE"/>
    <w:rsid w:val="00B849B6"/>
    <w:rsid w:val="00B84D86"/>
    <w:rsid w:val="00B85DDF"/>
    <w:rsid w:val="00B86134"/>
    <w:rsid w:val="00B868D5"/>
    <w:rsid w:val="00B86A70"/>
    <w:rsid w:val="00B872BF"/>
    <w:rsid w:val="00B90256"/>
    <w:rsid w:val="00B90D82"/>
    <w:rsid w:val="00B91856"/>
    <w:rsid w:val="00B94A68"/>
    <w:rsid w:val="00B9600B"/>
    <w:rsid w:val="00B96946"/>
    <w:rsid w:val="00BA043C"/>
    <w:rsid w:val="00BA0F5B"/>
    <w:rsid w:val="00BA18A9"/>
    <w:rsid w:val="00BA234E"/>
    <w:rsid w:val="00BA32FA"/>
    <w:rsid w:val="00BA34F1"/>
    <w:rsid w:val="00BA443B"/>
    <w:rsid w:val="00BA533F"/>
    <w:rsid w:val="00BA610C"/>
    <w:rsid w:val="00BA6E0E"/>
    <w:rsid w:val="00BA7AAF"/>
    <w:rsid w:val="00BA7CC0"/>
    <w:rsid w:val="00BB18EB"/>
    <w:rsid w:val="00BB1FC4"/>
    <w:rsid w:val="00BB2096"/>
    <w:rsid w:val="00BB25CF"/>
    <w:rsid w:val="00BB381C"/>
    <w:rsid w:val="00BB3933"/>
    <w:rsid w:val="00BB3E0A"/>
    <w:rsid w:val="00BB5F68"/>
    <w:rsid w:val="00BB6437"/>
    <w:rsid w:val="00BB6447"/>
    <w:rsid w:val="00BB670B"/>
    <w:rsid w:val="00BB6F91"/>
    <w:rsid w:val="00BB7C80"/>
    <w:rsid w:val="00BC078C"/>
    <w:rsid w:val="00BC0C80"/>
    <w:rsid w:val="00BC318A"/>
    <w:rsid w:val="00BC3456"/>
    <w:rsid w:val="00BC3A48"/>
    <w:rsid w:val="00BC4C50"/>
    <w:rsid w:val="00BC588F"/>
    <w:rsid w:val="00BC5E4C"/>
    <w:rsid w:val="00BC63BD"/>
    <w:rsid w:val="00BC673E"/>
    <w:rsid w:val="00BC71B5"/>
    <w:rsid w:val="00BC7680"/>
    <w:rsid w:val="00BD1254"/>
    <w:rsid w:val="00BD14EC"/>
    <w:rsid w:val="00BD1B53"/>
    <w:rsid w:val="00BD1DD5"/>
    <w:rsid w:val="00BD2247"/>
    <w:rsid w:val="00BD2737"/>
    <w:rsid w:val="00BD403D"/>
    <w:rsid w:val="00BD41D1"/>
    <w:rsid w:val="00BD4679"/>
    <w:rsid w:val="00BD61C9"/>
    <w:rsid w:val="00BD66B7"/>
    <w:rsid w:val="00BD7B48"/>
    <w:rsid w:val="00BD7C11"/>
    <w:rsid w:val="00BE22B4"/>
    <w:rsid w:val="00BE2F88"/>
    <w:rsid w:val="00BE3E14"/>
    <w:rsid w:val="00BE4182"/>
    <w:rsid w:val="00BE583F"/>
    <w:rsid w:val="00BE6EB7"/>
    <w:rsid w:val="00BE749B"/>
    <w:rsid w:val="00BE7BB5"/>
    <w:rsid w:val="00BF1591"/>
    <w:rsid w:val="00BF1D6E"/>
    <w:rsid w:val="00BF41C3"/>
    <w:rsid w:val="00BF4AD2"/>
    <w:rsid w:val="00BF5DCC"/>
    <w:rsid w:val="00BF6089"/>
    <w:rsid w:val="00BF671F"/>
    <w:rsid w:val="00BF718C"/>
    <w:rsid w:val="00C00A36"/>
    <w:rsid w:val="00C01BFA"/>
    <w:rsid w:val="00C032DB"/>
    <w:rsid w:val="00C03416"/>
    <w:rsid w:val="00C03742"/>
    <w:rsid w:val="00C03B93"/>
    <w:rsid w:val="00C04CD4"/>
    <w:rsid w:val="00C05803"/>
    <w:rsid w:val="00C05C9C"/>
    <w:rsid w:val="00C060C6"/>
    <w:rsid w:val="00C0645E"/>
    <w:rsid w:val="00C10181"/>
    <w:rsid w:val="00C11729"/>
    <w:rsid w:val="00C11B82"/>
    <w:rsid w:val="00C12A07"/>
    <w:rsid w:val="00C13120"/>
    <w:rsid w:val="00C14503"/>
    <w:rsid w:val="00C145AB"/>
    <w:rsid w:val="00C14622"/>
    <w:rsid w:val="00C16182"/>
    <w:rsid w:val="00C1765E"/>
    <w:rsid w:val="00C20CE2"/>
    <w:rsid w:val="00C21608"/>
    <w:rsid w:val="00C2174A"/>
    <w:rsid w:val="00C22B87"/>
    <w:rsid w:val="00C2772B"/>
    <w:rsid w:val="00C2784F"/>
    <w:rsid w:val="00C278EE"/>
    <w:rsid w:val="00C305EC"/>
    <w:rsid w:val="00C31022"/>
    <w:rsid w:val="00C3278B"/>
    <w:rsid w:val="00C354FF"/>
    <w:rsid w:val="00C3565B"/>
    <w:rsid w:val="00C35F83"/>
    <w:rsid w:val="00C37EF6"/>
    <w:rsid w:val="00C41A47"/>
    <w:rsid w:val="00C4437F"/>
    <w:rsid w:val="00C477EA"/>
    <w:rsid w:val="00C47A2B"/>
    <w:rsid w:val="00C50CE3"/>
    <w:rsid w:val="00C51A10"/>
    <w:rsid w:val="00C51C1C"/>
    <w:rsid w:val="00C522BF"/>
    <w:rsid w:val="00C53B8C"/>
    <w:rsid w:val="00C55C34"/>
    <w:rsid w:val="00C562E1"/>
    <w:rsid w:val="00C569C7"/>
    <w:rsid w:val="00C57ABB"/>
    <w:rsid w:val="00C57B8E"/>
    <w:rsid w:val="00C57CED"/>
    <w:rsid w:val="00C6247A"/>
    <w:rsid w:val="00C62CE3"/>
    <w:rsid w:val="00C62FFD"/>
    <w:rsid w:val="00C63261"/>
    <w:rsid w:val="00C63880"/>
    <w:rsid w:val="00C63B5F"/>
    <w:rsid w:val="00C6410B"/>
    <w:rsid w:val="00C6722D"/>
    <w:rsid w:val="00C672E8"/>
    <w:rsid w:val="00C679D8"/>
    <w:rsid w:val="00C7190F"/>
    <w:rsid w:val="00C72B4D"/>
    <w:rsid w:val="00C75A15"/>
    <w:rsid w:val="00C75F6B"/>
    <w:rsid w:val="00C7608D"/>
    <w:rsid w:val="00C7610D"/>
    <w:rsid w:val="00C76DEF"/>
    <w:rsid w:val="00C77678"/>
    <w:rsid w:val="00C80027"/>
    <w:rsid w:val="00C80253"/>
    <w:rsid w:val="00C80F24"/>
    <w:rsid w:val="00C80F6D"/>
    <w:rsid w:val="00C81F73"/>
    <w:rsid w:val="00C83A53"/>
    <w:rsid w:val="00C85082"/>
    <w:rsid w:val="00C860B6"/>
    <w:rsid w:val="00C871B6"/>
    <w:rsid w:val="00C8727F"/>
    <w:rsid w:val="00C9025E"/>
    <w:rsid w:val="00C92094"/>
    <w:rsid w:val="00C9366E"/>
    <w:rsid w:val="00C940D5"/>
    <w:rsid w:val="00C95330"/>
    <w:rsid w:val="00C96A6D"/>
    <w:rsid w:val="00CA108F"/>
    <w:rsid w:val="00CA1F20"/>
    <w:rsid w:val="00CA3397"/>
    <w:rsid w:val="00CA36A6"/>
    <w:rsid w:val="00CA4292"/>
    <w:rsid w:val="00CA439D"/>
    <w:rsid w:val="00CA43E0"/>
    <w:rsid w:val="00CA4850"/>
    <w:rsid w:val="00CA5374"/>
    <w:rsid w:val="00CA53F2"/>
    <w:rsid w:val="00CA58C5"/>
    <w:rsid w:val="00CA5A40"/>
    <w:rsid w:val="00CA60CD"/>
    <w:rsid w:val="00CB181A"/>
    <w:rsid w:val="00CB1B05"/>
    <w:rsid w:val="00CB2A6B"/>
    <w:rsid w:val="00CB2AAA"/>
    <w:rsid w:val="00CB2B6E"/>
    <w:rsid w:val="00CB2E6B"/>
    <w:rsid w:val="00CB4336"/>
    <w:rsid w:val="00CB4D5E"/>
    <w:rsid w:val="00CB5671"/>
    <w:rsid w:val="00CB5C90"/>
    <w:rsid w:val="00CB5F7F"/>
    <w:rsid w:val="00CB7C53"/>
    <w:rsid w:val="00CC0BF9"/>
    <w:rsid w:val="00CC1845"/>
    <w:rsid w:val="00CC3699"/>
    <w:rsid w:val="00CC395B"/>
    <w:rsid w:val="00CC4E81"/>
    <w:rsid w:val="00CC6EB4"/>
    <w:rsid w:val="00CC7A6F"/>
    <w:rsid w:val="00CD0D1B"/>
    <w:rsid w:val="00CD110C"/>
    <w:rsid w:val="00CD12E4"/>
    <w:rsid w:val="00CD13CA"/>
    <w:rsid w:val="00CD2147"/>
    <w:rsid w:val="00CD2EAD"/>
    <w:rsid w:val="00CD5C6F"/>
    <w:rsid w:val="00CD5E25"/>
    <w:rsid w:val="00CD65E1"/>
    <w:rsid w:val="00CE09F4"/>
    <w:rsid w:val="00CE0C9C"/>
    <w:rsid w:val="00CE1191"/>
    <w:rsid w:val="00CE12BB"/>
    <w:rsid w:val="00CE2330"/>
    <w:rsid w:val="00CE3E59"/>
    <w:rsid w:val="00CE563B"/>
    <w:rsid w:val="00CE5EFB"/>
    <w:rsid w:val="00CE6141"/>
    <w:rsid w:val="00CE61A9"/>
    <w:rsid w:val="00CE6302"/>
    <w:rsid w:val="00CE68A0"/>
    <w:rsid w:val="00CE7238"/>
    <w:rsid w:val="00CF0814"/>
    <w:rsid w:val="00CF0EAE"/>
    <w:rsid w:val="00CF1290"/>
    <w:rsid w:val="00CF2110"/>
    <w:rsid w:val="00CF21AC"/>
    <w:rsid w:val="00CF5B78"/>
    <w:rsid w:val="00CF6327"/>
    <w:rsid w:val="00CF6E48"/>
    <w:rsid w:val="00CF71A4"/>
    <w:rsid w:val="00CF7285"/>
    <w:rsid w:val="00CF7500"/>
    <w:rsid w:val="00CF7A5B"/>
    <w:rsid w:val="00D00D5B"/>
    <w:rsid w:val="00D01097"/>
    <w:rsid w:val="00D013AE"/>
    <w:rsid w:val="00D01461"/>
    <w:rsid w:val="00D030AD"/>
    <w:rsid w:val="00D03B80"/>
    <w:rsid w:val="00D042B0"/>
    <w:rsid w:val="00D051E1"/>
    <w:rsid w:val="00D054AB"/>
    <w:rsid w:val="00D06351"/>
    <w:rsid w:val="00D0646D"/>
    <w:rsid w:val="00D104B3"/>
    <w:rsid w:val="00D119B1"/>
    <w:rsid w:val="00D127D0"/>
    <w:rsid w:val="00D138F8"/>
    <w:rsid w:val="00D1444C"/>
    <w:rsid w:val="00D15175"/>
    <w:rsid w:val="00D1580B"/>
    <w:rsid w:val="00D1670B"/>
    <w:rsid w:val="00D16B93"/>
    <w:rsid w:val="00D16F5E"/>
    <w:rsid w:val="00D17E79"/>
    <w:rsid w:val="00D207B6"/>
    <w:rsid w:val="00D23E0B"/>
    <w:rsid w:val="00D245AD"/>
    <w:rsid w:val="00D25A47"/>
    <w:rsid w:val="00D305E8"/>
    <w:rsid w:val="00D31E65"/>
    <w:rsid w:val="00D32350"/>
    <w:rsid w:val="00D32527"/>
    <w:rsid w:val="00D32868"/>
    <w:rsid w:val="00D33A0B"/>
    <w:rsid w:val="00D34D6C"/>
    <w:rsid w:val="00D404DC"/>
    <w:rsid w:val="00D40D97"/>
    <w:rsid w:val="00D4209E"/>
    <w:rsid w:val="00D43DA9"/>
    <w:rsid w:val="00D447D1"/>
    <w:rsid w:val="00D4482F"/>
    <w:rsid w:val="00D4524C"/>
    <w:rsid w:val="00D45E7A"/>
    <w:rsid w:val="00D45FE6"/>
    <w:rsid w:val="00D46449"/>
    <w:rsid w:val="00D50457"/>
    <w:rsid w:val="00D50460"/>
    <w:rsid w:val="00D5080C"/>
    <w:rsid w:val="00D51B67"/>
    <w:rsid w:val="00D5333C"/>
    <w:rsid w:val="00D53E69"/>
    <w:rsid w:val="00D54437"/>
    <w:rsid w:val="00D57758"/>
    <w:rsid w:val="00D61751"/>
    <w:rsid w:val="00D61907"/>
    <w:rsid w:val="00D61B51"/>
    <w:rsid w:val="00D62B28"/>
    <w:rsid w:val="00D62B32"/>
    <w:rsid w:val="00D62D45"/>
    <w:rsid w:val="00D65218"/>
    <w:rsid w:val="00D6593E"/>
    <w:rsid w:val="00D6637A"/>
    <w:rsid w:val="00D665D5"/>
    <w:rsid w:val="00D66870"/>
    <w:rsid w:val="00D70110"/>
    <w:rsid w:val="00D72E94"/>
    <w:rsid w:val="00D73976"/>
    <w:rsid w:val="00D74B0A"/>
    <w:rsid w:val="00D74FCE"/>
    <w:rsid w:val="00D75669"/>
    <w:rsid w:val="00D75BFB"/>
    <w:rsid w:val="00D75E8E"/>
    <w:rsid w:val="00D80902"/>
    <w:rsid w:val="00D812B6"/>
    <w:rsid w:val="00D819CA"/>
    <w:rsid w:val="00D83655"/>
    <w:rsid w:val="00D865BE"/>
    <w:rsid w:val="00D86659"/>
    <w:rsid w:val="00D90287"/>
    <w:rsid w:val="00D91025"/>
    <w:rsid w:val="00D92158"/>
    <w:rsid w:val="00D9367A"/>
    <w:rsid w:val="00D95182"/>
    <w:rsid w:val="00D95FB9"/>
    <w:rsid w:val="00D96DAA"/>
    <w:rsid w:val="00DA03A2"/>
    <w:rsid w:val="00DA1CCD"/>
    <w:rsid w:val="00DA2D00"/>
    <w:rsid w:val="00DA4846"/>
    <w:rsid w:val="00DA5167"/>
    <w:rsid w:val="00DB0D72"/>
    <w:rsid w:val="00DB11EF"/>
    <w:rsid w:val="00DB38D1"/>
    <w:rsid w:val="00DB3DE8"/>
    <w:rsid w:val="00DB449C"/>
    <w:rsid w:val="00DB4A5B"/>
    <w:rsid w:val="00DB73BB"/>
    <w:rsid w:val="00DC2FE1"/>
    <w:rsid w:val="00DC36EF"/>
    <w:rsid w:val="00DC3BCC"/>
    <w:rsid w:val="00DC4F4C"/>
    <w:rsid w:val="00DC7F51"/>
    <w:rsid w:val="00DD013C"/>
    <w:rsid w:val="00DD0219"/>
    <w:rsid w:val="00DD0ECC"/>
    <w:rsid w:val="00DD1041"/>
    <w:rsid w:val="00DD25DB"/>
    <w:rsid w:val="00DD319F"/>
    <w:rsid w:val="00DD58AE"/>
    <w:rsid w:val="00DD5E77"/>
    <w:rsid w:val="00DD647F"/>
    <w:rsid w:val="00DE0688"/>
    <w:rsid w:val="00DE0D15"/>
    <w:rsid w:val="00DE24F6"/>
    <w:rsid w:val="00DE279B"/>
    <w:rsid w:val="00DE354A"/>
    <w:rsid w:val="00DE37AD"/>
    <w:rsid w:val="00DE390E"/>
    <w:rsid w:val="00DE4132"/>
    <w:rsid w:val="00DE4925"/>
    <w:rsid w:val="00DE494D"/>
    <w:rsid w:val="00DE5B7A"/>
    <w:rsid w:val="00DE7389"/>
    <w:rsid w:val="00DE7417"/>
    <w:rsid w:val="00DE7525"/>
    <w:rsid w:val="00DF1927"/>
    <w:rsid w:val="00DF2729"/>
    <w:rsid w:val="00DF2731"/>
    <w:rsid w:val="00DF28A0"/>
    <w:rsid w:val="00DF2DCA"/>
    <w:rsid w:val="00DF33FE"/>
    <w:rsid w:val="00DF3410"/>
    <w:rsid w:val="00DF3D31"/>
    <w:rsid w:val="00DF4C62"/>
    <w:rsid w:val="00DF55C5"/>
    <w:rsid w:val="00DF65C8"/>
    <w:rsid w:val="00DF7440"/>
    <w:rsid w:val="00E003EA"/>
    <w:rsid w:val="00E0288E"/>
    <w:rsid w:val="00E0424D"/>
    <w:rsid w:val="00E04633"/>
    <w:rsid w:val="00E04847"/>
    <w:rsid w:val="00E0583E"/>
    <w:rsid w:val="00E05848"/>
    <w:rsid w:val="00E05B63"/>
    <w:rsid w:val="00E05CF7"/>
    <w:rsid w:val="00E068FF"/>
    <w:rsid w:val="00E06F3E"/>
    <w:rsid w:val="00E07EB9"/>
    <w:rsid w:val="00E114FC"/>
    <w:rsid w:val="00E12BE8"/>
    <w:rsid w:val="00E12CB8"/>
    <w:rsid w:val="00E13FAA"/>
    <w:rsid w:val="00E14102"/>
    <w:rsid w:val="00E15984"/>
    <w:rsid w:val="00E15F97"/>
    <w:rsid w:val="00E169C2"/>
    <w:rsid w:val="00E16ABD"/>
    <w:rsid w:val="00E16BCF"/>
    <w:rsid w:val="00E17714"/>
    <w:rsid w:val="00E17AB3"/>
    <w:rsid w:val="00E2437F"/>
    <w:rsid w:val="00E24E09"/>
    <w:rsid w:val="00E262ED"/>
    <w:rsid w:val="00E26550"/>
    <w:rsid w:val="00E26704"/>
    <w:rsid w:val="00E275FA"/>
    <w:rsid w:val="00E276B4"/>
    <w:rsid w:val="00E3063A"/>
    <w:rsid w:val="00E31136"/>
    <w:rsid w:val="00E3178F"/>
    <w:rsid w:val="00E3198D"/>
    <w:rsid w:val="00E31CA1"/>
    <w:rsid w:val="00E32E31"/>
    <w:rsid w:val="00E33CC8"/>
    <w:rsid w:val="00E34915"/>
    <w:rsid w:val="00E34F1E"/>
    <w:rsid w:val="00E373F0"/>
    <w:rsid w:val="00E37AEF"/>
    <w:rsid w:val="00E40888"/>
    <w:rsid w:val="00E43381"/>
    <w:rsid w:val="00E455E6"/>
    <w:rsid w:val="00E45CF8"/>
    <w:rsid w:val="00E46375"/>
    <w:rsid w:val="00E46DFB"/>
    <w:rsid w:val="00E473C3"/>
    <w:rsid w:val="00E518DF"/>
    <w:rsid w:val="00E54C41"/>
    <w:rsid w:val="00E55885"/>
    <w:rsid w:val="00E61ECB"/>
    <w:rsid w:val="00E63AF9"/>
    <w:rsid w:val="00E65239"/>
    <w:rsid w:val="00E658F4"/>
    <w:rsid w:val="00E65DDE"/>
    <w:rsid w:val="00E662FB"/>
    <w:rsid w:val="00E66774"/>
    <w:rsid w:val="00E6700B"/>
    <w:rsid w:val="00E676E9"/>
    <w:rsid w:val="00E67F84"/>
    <w:rsid w:val="00E67FE6"/>
    <w:rsid w:val="00E71BB8"/>
    <w:rsid w:val="00E724CF"/>
    <w:rsid w:val="00E7283F"/>
    <w:rsid w:val="00E72965"/>
    <w:rsid w:val="00E731A7"/>
    <w:rsid w:val="00E73AB2"/>
    <w:rsid w:val="00E73D68"/>
    <w:rsid w:val="00E73DF9"/>
    <w:rsid w:val="00E7471D"/>
    <w:rsid w:val="00E750B2"/>
    <w:rsid w:val="00E7581D"/>
    <w:rsid w:val="00E7661B"/>
    <w:rsid w:val="00E77C00"/>
    <w:rsid w:val="00E77D15"/>
    <w:rsid w:val="00E8068D"/>
    <w:rsid w:val="00E82A76"/>
    <w:rsid w:val="00E82F3C"/>
    <w:rsid w:val="00E84E49"/>
    <w:rsid w:val="00E87A74"/>
    <w:rsid w:val="00E87CD0"/>
    <w:rsid w:val="00E90420"/>
    <w:rsid w:val="00E90A11"/>
    <w:rsid w:val="00E910C3"/>
    <w:rsid w:val="00E92F74"/>
    <w:rsid w:val="00E93104"/>
    <w:rsid w:val="00E933E3"/>
    <w:rsid w:val="00E93845"/>
    <w:rsid w:val="00E93CB7"/>
    <w:rsid w:val="00E93CDD"/>
    <w:rsid w:val="00E94894"/>
    <w:rsid w:val="00E96578"/>
    <w:rsid w:val="00E973A7"/>
    <w:rsid w:val="00EA0FC6"/>
    <w:rsid w:val="00EA1221"/>
    <w:rsid w:val="00EA368F"/>
    <w:rsid w:val="00EA36E5"/>
    <w:rsid w:val="00EA48AB"/>
    <w:rsid w:val="00EA5C67"/>
    <w:rsid w:val="00EA60BE"/>
    <w:rsid w:val="00EA611D"/>
    <w:rsid w:val="00EA6EF2"/>
    <w:rsid w:val="00EB1713"/>
    <w:rsid w:val="00EB1D6C"/>
    <w:rsid w:val="00EB1F49"/>
    <w:rsid w:val="00EB27DA"/>
    <w:rsid w:val="00EB2A5D"/>
    <w:rsid w:val="00EB4BFC"/>
    <w:rsid w:val="00EB4E7E"/>
    <w:rsid w:val="00EB5C81"/>
    <w:rsid w:val="00EB643B"/>
    <w:rsid w:val="00EB66D8"/>
    <w:rsid w:val="00EC022E"/>
    <w:rsid w:val="00EC17EF"/>
    <w:rsid w:val="00EC1B93"/>
    <w:rsid w:val="00EC1D48"/>
    <w:rsid w:val="00EC21AE"/>
    <w:rsid w:val="00EC2781"/>
    <w:rsid w:val="00EC2E09"/>
    <w:rsid w:val="00EC3490"/>
    <w:rsid w:val="00EC3EA8"/>
    <w:rsid w:val="00EC40BB"/>
    <w:rsid w:val="00EC4198"/>
    <w:rsid w:val="00EC4C17"/>
    <w:rsid w:val="00EC5D7A"/>
    <w:rsid w:val="00EC6324"/>
    <w:rsid w:val="00EC63F0"/>
    <w:rsid w:val="00EC68F1"/>
    <w:rsid w:val="00EC7CC4"/>
    <w:rsid w:val="00ED0670"/>
    <w:rsid w:val="00ED140F"/>
    <w:rsid w:val="00ED1B71"/>
    <w:rsid w:val="00ED36F5"/>
    <w:rsid w:val="00ED3B62"/>
    <w:rsid w:val="00ED41B4"/>
    <w:rsid w:val="00ED50EC"/>
    <w:rsid w:val="00ED588E"/>
    <w:rsid w:val="00ED5A28"/>
    <w:rsid w:val="00ED67C3"/>
    <w:rsid w:val="00ED7385"/>
    <w:rsid w:val="00ED73B6"/>
    <w:rsid w:val="00ED7710"/>
    <w:rsid w:val="00EE0D20"/>
    <w:rsid w:val="00EE12AD"/>
    <w:rsid w:val="00EE3AC9"/>
    <w:rsid w:val="00EE4126"/>
    <w:rsid w:val="00EE4340"/>
    <w:rsid w:val="00EE5106"/>
    <w:rsid w:val="00EE63BF"/>
    <w:rsid w:val="00EF0450"/>
    <w:rsid w:val="00EF2003"/>
    <w:rsid w:val="00EF3DA2"/>
    <w:rsid w:val="00EF3FCF"/>
    <w:rsid w:val="00EF4363"/>
    <w:rsid w:val="00EF4D7A"/>
    <w:rsid w:val="00EF4E6C"/>
    <w:rsid w:val="00EF52ED"/>
    <w:rsid w:val="00EF5ADC"/>
    <w:rsid w:val="00F000A7"/>
    <w:rsid w:val="00F00D93"/>
    <w:rsid w:val="00F0129A"/>
    <w:rsid w:val="00F026EF"/>
    <w:rsid w:val="00F03D7C"/>
    <w:rsid w:val="00F04BDC"/>
    <w:rsid w:val="00F05309"/>
    <w:rsid w:val="00F0591D"/>
    <w:rsid w:val="00F06679"/>
    <w:rsid w:val="00F07CAB"/>
    <w:rsid w:val="00F115D4"/>
    <w:rsid w:val="00F12C15"/>
    <w:rsid w:val="00F13266"/>
    <w:rsid w:val="00F141B3"/>
    <w:rsid w:val="00F15535"/>
    <w:rsid w:val="00F15970"/>
    <w:rsid w:val="00F16FF3"/>
    <w:rsid w:val="00F176AC"/>
    <w:rsid w:val="00F22099"/>
    <w:rsid w:val="00F221B2"/>
    <w:rsid w:val="00F22470"/>
    <w:rsid w:val="00F224CE"/>
    <w:rsid w:val="00F2310E"/>
    <w:rsid w:val="00F23EFD"/>
    <w:rsid w:val="00F24025"/>
    <w:rsid w:val="00F26976"/>
    <w:rsid w:val="00F27207"/>
    <w:rsid w:val="00F27746"/>
    <w:rsid w:val="00F27B2B"/>
    <w:rsid w:val="00F3026D"/>
    <w:rsid w:val="00F3085A"/>
    <w:rsid w:val="00F30D6B"/>
    <w:rsid w:val="00F313B4"/>
    <w:rsid w:val="00F31E35"/>
    <w:rsid w:val="00F32A5A"/>
    <w:rsid w:val="00F3323B"/>
    <w:rsid w:val="00F333D8"/>
    <w:rsid w:val="00F33B1F"/>
    <w:rsid w:val="00F33BE4"/>
    <w:rsid w:val="00F341CD"/>
    <w:rsid w:val="00F35AAF"/>
    <w:rsid w:val="00F362FB"/>
    <w:rsid w:val="00F3792F"/>
    <w:rsid w:val="00F402D2"/>
    <w:rsid w:val="00F40FCD"/>
    <w:rsid w:val="00F426B1"/>
    <w:rsid w:val="00F42A23"/>
    <w:rsid w:val="00F447F5"/>
    <w:rsid w:val="00F45200"/>
    <w:rsid w:val="00F45255"/>
    <w:rsid w:val="00F461EC"/>
    <w:rsid w:val="00F462F6"/>
    <w:rsid w:val="00F464E6"/>
    <w:rsid w:val="00F466EE"/>
    <w:rsid w:val="00F469C1"/>
    <w:rsid w:val="00F47322"/>
    <w:rsid w:val="00F50055"/>
    <w:rsid w:val="00F50B09"/>
    <w:rsid w:val="00F50F67"/>
    <w:rsid w:val="00F5127C"/>
    <w:rsid w:val="00F51409"/>
    <w:rsid w:val="00F52E70"/>
    <w:rsid w:val="00F532B7"/>
    <w:rsid w:val="00F534AB"/>
    <w:rsid w:val="00F535C0"/>
    <w:rsid w:val="00F55444"/>
    <w:rsid w:val="00F566D9"/>
    <w:rsid w:val="00F56804"/>
    <w:rsid w:val="00F569C4"/>
    <w:rsid w:val="00F61769"/>
    <w:rsid w:val="00F6178D"/>
    <w:rsid w:val="00F61DEB"/>
    <w:rsid w:val="00F624D0"/>
    <w:rsid w:val="00F6377C"/>
    <w:rsid w:val="00F646A5"/>
    <w:rsid w:val="00F64D71"/>
    <w:rsid w:val="00F65F1F"/>
    <w:rsid w:val="00F67315"/>
    <w:rsid w:val="00F67753"/>
    <w:rsid w:val="00F679BE"/>
    <w:rsid w:val="00F717BC"/>
    <w:rsid w:val="00F71EF2"/>
    <w:rsid w:val="00F72BC1"/>
    <w:rsid w:val="00F73CA3"/>
    <w:rsid w:val="00F75411"/>
    <w:rsid w:val="00F7638D"/>
    <w:rsid w:val="00F77195"/>
    <w:rsid w:val="00F77D95"/>
    <w:rsid w:val="00F80175"/>
    <w:rsid w:val="00F80297"/>
    <w:rsid w:val="00F8161D"/>
    <w:rsid w:val="00F81662"/>
    <w:rsid w:val="00F81FDF"/>
    <w:rsid w:val="00F8271A"/>
    <w:rsid w:val="00F827AC"/>
    <w:rsid w:val="00F84D5D"/>
    <w:rsid w:val="00F85509"/>
    <w:rsid w:val="00F8585D"/>
    <w:rsid w:val="00F8611B"/>
    <w:rsid w:val="00F86122"/>
    <w:rsid w:val="00F866CC"/>
    <w:rsid w:val="00F86DCE"/>
    <w:rsid w:val="00F90915"/>
    <w:rsid w:val="00F91402"/>
    <w:rsid w:val="00F9192B"/>
    <w:rsid w:val="00F92B38"/>
    <w:rsid w:val="00F93A12"/>
    <w:rsid w:val="00F93A6B"/>
    <w:rsid w:val="00F94871"/>
    <w:rsid w:val="00F94D1E"/>
    <w:rsid w:val="00F95D2E"/>
    <w:rsid w:val="00F95F5C"/>
    <w:rsid w:val="00F96DF1"/>
    <w:rsid w:val="00FA1DBF"/>
    <w:rsid w:val="00FA2094"/>
    <w:rsid w:val="00FA4F4F"/>
    <w:rsid w:val="00FA5D5D"/>
    <w:rsid w:val="00FA6844"/>
    <w:rsid w:val="00FA68A3"/>
    <w:rsid w:val="00FA6E28"/>
    <w:rsid w:val="00FB22DB"/>
    <w:rsid w:val="00FB252A"/>
    <w:rsid w:val="00FB37C5"/>
    <w:rsid w:val="00FB382B"/>
    <w:rsid w:val="00FB423E"/>
    <w:rsid w:val="00FB483B"/>
    <w:rsid w:val="00FB4958"/>
    <w:rsid w:val="00FB5475"/>
    <w:rsid w:val="00FB5771"/>
    <w:rsid w:val="00FB5A24"/>
    <w:rsid w:val="00FB6CA6"/>
    <w:rsid w:val="00FB70C3"/>
    <w:rsid w:val="00FB7711"/>
    <w:rsid w:val="00FC0858"/>
    <w:rsid w:val="00FC1F3E"/>
    <w:rsid w:val="00FC2115"/>
    <w:rsid w:val="00FC3763"/>
    <w:rsid w:val="00FC44AF"/>
    <w:rsid w:val="00FC4C50"/>
    <w:rsid w:val="00FC5444"/>
    <w:rsid w:val="00FC556F"/>
    <w:rsid w:val="00FC572F"/>
    <w:rsid w:val="00FC5E12"/>
    <w:rsid w:val="00FD0AD0"/>
    <w:rsid w:val="00FD157A"/>
    <w:rsid w:val="00FD1796"/>
    <w:rsid w:val="00FD1B7C"/>
    <w:rsid w:val="00FD222D"/>
    <w:rsid w:val="00FD3219"/>
    <w:rsid w:val="00FD394C"/>
    <w:rsid w:val="00FD3ACB"/>
    <w:rsid w:val="00FD3F76"/>
    <w:rsid w:val="00FD502D"/>
    <w:rsid w:val="00FD51A6"/>
    <w:rsid w:val="00FD6431"/>
    <w:rsid w:val="00FD6490"/>
    <w:rsid w:val="00FD6709"/>
    <w:rsid w:val="00FD70E6"/>
    <w:rsid w:val="00FD71B5"/>
    <w:rsid w:val="00FD73B7"/>
    <w:rsid w:val="00FE12C2"/>
    <w:rsid w:val="00FE2979"/>
    <w:rsid w:val="00FE2F72"/>
    <w:rsid w:val="00FE2F86"/>
    <w:rsid w:val="00FE3F45"/>
    <w:rsid w:val="00FE56C8"/>
    <w:rsid w:val="00FE5C2D"/>
    <w:rsid w:val="00FF078B"/>
    <w:rsid w:val="00FF1970"/>
    <w:rsid w:val="00FF1CC5"/>
    <w:rsid w:val="00FF2B01"/>
    <w:rsid w:val="00FF3218"/>
    <w:rsid w:val="00FF367C"/>
    <w:rsid w:val="00FF385B"/>
    <w:rsid w:val="00FF459C"/>
    <w:rsid w:val="00FF4902"/>
    <w:rsid w:val="00FF504B"/>
    <w:rsid w:val="00FF5390"/>
    <w:rsid w:val="00FF6458"/>
    <w:rsid w:val="00FF7BC3"/>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6145" style="mso-height-percent:200;mso-width-relative:margin;mso-height-relative:margin" fill="f" fillcolor="white" stroke="f">
      <v:fill color="white" on="f"/>
      <v:stroke on="f"/>
      <v:textbox style="mso-fit-shape-to-text:t"/>
    </o:shapedefaults>
    <o:shapelayout v:ext="edit">
      <o:idmap v:ext="edit" data="1"/>
    </o:shapelayout>
  </w:shapeDefaults>
  <w:decimalSymbol w:val="."/>
  <w:listSeparator w:val=","/>
  <w14:docId w14:val="4C2DC74F"/>
  <w15:docId w15:val="{4F25A2E0-635A-4104-A7DB-D1CBADA1AD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B485F"/>
    <w:pPr>
      <w:widowControl w:val="0"/>
    </w:pPr>
  </w:style>
  <w:style w:type="paragraph" w:styleId="1">
    <w:name w:val="heading 1"/>
    <w:basedOn w:val="a"/>
    <w:next w:val="a"/>
    <w:link w:val="10"/>
    <w:qFormat/>
    <w:rsid w:val="00F80175"/>
    <w:pPr>
      <w:keepNext/>
      <w:numPr>
        <w:numId w:val="4"/>
      </w:numPr>
      <w:spacing w:after="120"/>
      <w:jc w:val="center"/>
      <w:outlineLvl w:val="0"/>
    </w:pPr>
    <w:rPr>
      <w:rFonts w:ascii="Arial" w:eastAsia="標楷體" w:hAnsi="Arial" w:cs="Times New Roman"/>
      <w:b/>
      <w:kern w:val="52"/>
      <w:sz w:val="40"/>
      <w:szCs w:val="20"/>
    </w:rPr>
  </w:style>
  <w:style w:type="paragraph" w:styleId="2">
    <w:name w:val="heading 2"/>
    <w:basedOn w:val="a"/>
    <w:next w:val="a"/>
    <w:link w:val="20"/>
    <w:semiHidden/>
    <w:qFormat/>
    <w:rsid w:val="00F80175"/>
    <w:pPr>
      <w:keepNext/>
      <w:spacing w:after="120"/>
      <w:outlineLvl w:val="1"/>
    </w:pPr>
    <w:rPr>
      <w:rFonts w:ascii="Arial" w:eastAsia="標楷體" w:hAnsi="Arial" w:cs="Times New Roman"/>
      <w:b/>
      <w:sz w:val="36"/>
      <w:szCs w:val="20"/>
    </w:rPr>
  </w:style>
  <w:style w:type="paragraph" w:styleId="3">
    <w:name w:val="heading 3"/>
    <w:basedOn w:val="a"/>
    <w:next w:val="a"/>
    <w:link w:val="30"/>
    <w:semiHidden/>
    <w:qFormat/>
    <w:rsid w:val="00F80175"/>
    <w:pPr>
      <w:keepNext/>
      <w:spacing w:after="120"/>
      <w:outlineLvl w:val="2"/>
    </w:pPr>
    <w:rPr>
      <w:rFonts w:ascii="Arial" w:eastAsia="標楷體" w:hAnsi="Arial" w:cs="Times New Roman"/>
      <w:b/>
      <w:sz w:val="32"/>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aliases w:val="表格細,表格規格,SGS Table Basic 1"/>
    <w:basedOn w:val="a1"/>
    <w:uiPriority w:val="39"/>
    <w:qFormat/>
    <w:rsid w:val="006D3F6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aliases w:val="12 20,List Paragraph,標1,標11,標12,(1)(1)(1)(1)(1)(1)(1)(1),網推會說明清單,附錄1,1.2.3.,壹_二階,List Paragraph1,卑南壹,標題 (4),1.1.1.1清單段落,列點,(二),貿易局(一),Recommendation,Footnote Sam,List Paragraph (numbered (a)),Text,Noise heading,RUS List,Rec para,Dot pt,No Spacing1"/>
    <w:basedOn w:val="a"/>
    <w:link w:val="a5"/>
    <w:uiPriority w:val="34"/>
    <w:qFormat/>
    <w:rsid w:val="006C4936"/>
    <w:pPr>
      <w:ind w:leftChars="200" w:left="480"/>
    </w:pPr>
  </w:style>
  <w:style w:type="table" w:styleId="-3">
    <w:name w:val="Light List Accent 3"/>
    <w:basedOn w:val="a1"/>
    <w:uiPriority w:val="61"/>
    <w:rsid w:val="00E82A76"/>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styleId="a6">
    <w:name w:val="Balloon Text"/>
    <w:basedOn w:val="a"/>
    <w:link w:val="a7"/>
    <w:semiHidden/>
    <w:unhideWhenUsed/>
    <w:rsid w:val="00D83655"/>
    <w:rPr>
      <w:rFonts w:asciiTheme="majorHAnsi" w:eastAsiaTheme="majorEastAsia" w:hAnsiTheme="majorHAnsi" w:cstheme="majorBidi"/>
      <w:sz w:val="18"/>
      <w:szCs w:val="18"/>
    </w:rPr>
  </w:style>
  <w:style w:type="character" w:customStyle="1" w:styleId="a7">
    <w:name w:val="註解方塊文字 字元"/>
    <w:basedOn w:val="a0"/>
    <w:link w:val="a6"/>
    <w:semiHidden/>
    <w:rsid w:val="00D83655"/>
    <w:rPr>
      <w:rFonts w:asciiTheme="majorHAnsi" w:eastAsiaTheme="majorEastAsia" w:hAnsiTheme="majorHAnsi" w:cstheme="majorBidi"/>
      <w:sz w:val="18"/>
      <w:szCs w:val="18"/>
    </w:rPr>
  </w:style>
  <w:style w:type="paragraph" w:styleId="a8">
    <w:name w:val="header"/>
    <w:aliases w:val="頁首 字元 字元,頁首 字元 字元 字元"/>
    <w:basedOn w:val="a"/>
    <w:link w:val="a9"/>
    <w:unhideWhenUsed/>
    <w:rsid w:val="00FF6458"/>
    <w:pPr>
      <w:tabs>
        <w:tab w:val="center" w:pos="4153"/>
        <w:tab w:val="right" w:pos="8306"/>
      </w:tabs>
      <w:snapToGrid w:val="0"/>
    </w:pPr>
    <w:rPr>
      <w:sz w:val="20"/>
      <w:szCs w:val="20"/>
    </w:rPr>
  </w:style>
  <w:style w:type="character" w:customStyle="1" w:styleId="a9">
    <w:name w:val="頁首 字元"/>
    <w:aliases w:val="頁首 字元 字元 字元1,頁首 字元 字元 字元 字元"/>
    <w:basedOn w:val="a0"/>
    <w:link w:val="a8"/>
    <w:uiPriority w:val="99"/>
    <w:rsid w:val="00FF6458"/>
    <w:rPr>
      <w:sz w:val="20"/>
      <w:szCs w:val="20"/>
    </w:rPr>
  </w:style>
  <w:style w:type="paragraph" w:styleId="aa">
    <w:name w:val="footer"/>
    <w:basedOn w:val="a"/>
    <w:link w:val="ab"/>
    <w:uiPriority w:val="99"/>
    <w:unhideWhenUsed/>
    <w:rsid w:val="00FF6458"/>
    <w:pPr>
      <w:tabs>
        <w:tab w:val="center" w:pos="4153"/>
        <w:tab w:val="right" w:pos="8306"/>
      </w:tabs>
      <w:snapToGrid w:val="0"/>
    </w:pPr>
    <w:rPr>
      <w:sz w:val="20"/>
      <w:szCs w:val="20"/>
    </w:rPr>
  </w:style>
  <w:style w:type="character" w:customStyle="1" w:styleId="ab">
    <w:name w:val="頁尾 字元"/>
    <w:basedOn w:val="a0"/>
    <w:link w:val="aa"/>
    <w:uiPriority w:val="99"/>
    <w:rsid w:val="00FF6458"/>
    <w:rPr>
      <w:sz w:val="20"/>
      <w:szCs w:val="20"/>
    </w:rPr>
  </w:style>
  <w:style w:type="table" w:customStyle="1" w:styleId="35">
    <w:name w:val="表格格線35"/>
    <w:basedOn w:val="a1"/>
    <w:next w:val="a3"/>
    <w:uiPriority w:val="59"/>
    <w:rsid w:val="00806E3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表格格線621"/>
    <w:basedOn w:val="a1"/>
    <w:next w:val="a3"/>
    <w:uiPriority w:val="39"/>
    <w:rsid w:val="00806E3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
    <w:name w:val="文"/>
    <w:rsid w:val="00255620"/>
    <w:pPr>
      <w:widowControl w:val="0"/>
      <w:tabs>
        <w:tab w:val="left" w:pos="13080"/>
      </w:tabs>
      <w:kinsoku w:val="0"/>
      <w:overflowPunct w:val="0"/>
      <w:autoSpaceDE w:val="0"/>
      <w:autoSpaceDN w:val="0"/>
      <w:adjustRightInd w:val="0"/>
      <w:snapToGrid w:val="0"/>
      <w:spacing w:line="400" w:lineRule="exact"/>
      <w:jc w:val="both"/>
    </w:pPr>
    <w:rPr>
      <w:rFonts w:ascii="標楷體" w:eastAsia="標楷體" w:hAnsi="Times New Roman" w:cs="Times New Roman"/>
      <w:snapToGrid w:val="0"/>
      <w:kern w:val="0"/>
      <w:szCs w:val="20"/>
    </w:rPr>
  </w:style>
  <w:style w:type="paragraph" w:customStyle="1" w:styleId="ad">
    <w:name w:val="標題（一）"/>
    <w:basedOn w:val="a"/>
    <w:link w:val="11"/>
    <w:rsid w:val="00FE2979"/>
    <w:pPr>
      <w:spacing w:beforeLines="20" w:afterLines="20" w:line="400" w:lineRule="exact"/>
      <w:ind w:firstLineChars="200" w:firstLine="200"/>
      <w:jc w:val="both"/>
    </w:pPr>
    <w:rPr>
      <w:rFonts w:ascii="Times New Roman" w:eastAsia="標楷體" w:hAnsi="Times New Roman" w:cs="新細明體"/>
      <w:b/>
      <w:bCs/>
      <w:sz w:val="28"/>
      <w:szCs w:val="28"/>
    </w:rPr>
  </w:style>
  <w:style w:type="character" w:customStyle="1" w:styleId="11">
    <w:name w:val="標題（一） 字元1"/>
    <w:link w:val="ad"/>
    <w:rsid w:val="00FE2979"/>
    <w:rPr>
      <w:rFonts w:ascii="Times New Roman" w:eastAsia="標楷體" w:hAnsi="Times New Roman" w:cs="新細明體"/>
      <w:b/>
      <w:bCs/>
      <w:sz w:val="28"/>
      <w:szCs w:val="28"/>
    </w:rPr>
  </w:style>
  <w:style w:type="paragraph" w:customStyle="1" w:styleId="ae">
    <w:name w:val="乙篇主文"/>
    <w:basedOn w:val="a"/>
    <w:link w:val="12"/>
    <w:rsid w:val="0052259F"/>
    <w:pPr>
      <w:spacing w:line="400" w:lineRule="exact"/>
      <w:ind w:firstLineChars="200" w:firstLine="200"/>
      <w:jc w:val="both"/>
    </w:pPr>
    <w:rPr>
      <w:rFonts w:ascii="標楷體" w:eastAsia="標楷體" w:hAnsi="Times New Roman" w:cs="Times New Roman"/>
      <w:szCs w:val="24"/>
    </w:rPr>
  </w:style>
  <w:style w:type="character" w:customStyle="1" w:styleId="12">
    <w:name w:val="乙篇主文 字元1"/>
    <w:link w:val="ae"/>
    <w:rsid w:val="0052259F"/>
    <w:rPr>
      <w:rFonts w:ascii="標楷體" w:eastAsia="標楷體" w:hAnsi="Times New Roman" w:cs="Times New Roman"/>
      <w:szCs w:val="24"/>
    </w:rPr>
  </w:style>
  <w:style w:type="paragraph" w:styleId="Web">
    <w:name w:val="Normal (Web)"/>
    <w:basedOn w:val="a"/>
    <w:uiPriority w:val="99"/>
    <w:unhideWhenUsed/>
    <w:rsid w:val="00C75F6B"/>
    <w:pPr>
      <w:widowControl/>
      <w:spacing w:before="100" w:beforeAutospacing="1" w:after="100" w:afterAutospacing="1"/>
    </w:pPr>
    <w:rPr>
      <w:rFonts w:ascii="新細明體" w:eastAsia="新細明體" w:hAnsi="新細明體" w:cs="新細明體"/>
      <w:kern w:val="0"/>
      <w:szCs w:val="24"/>
    </w:rPr>
  </w:style>
  <w:style w:type="character" w:customStyle="1" w:styleId="10">
    <w:name w:val="標題 1 字元"/>
    <w:basedOn w:val="a0"/>
    <w:link w:val="1"/>
    <w:rsid w:val="00F80175"/>
    <w:rPr>
      <w:rFonts w:ascii="Arial" w:eastAsia="標楷體" w:hAnsi="Arial" w:cs="Times New Roman"/>
      <w:b/>
      <w:kern w:val="52"/>
      <w:sz w:val="40"/>
      <w:szCs w:val="20"/>
    </w:rPr>
  </w:style>
  <w:style w:type="character" w:customStyle="1" w:styleId="20">
    <w:name w:val="標題 2 字元"/>
    <w:basedOn w:val="a0"/>
    <w:link w:val="2"/>
    <w:semiHidden/>
    <w:rsid w:val="00F80175"/>
    <w:rPr>
      <w:rFonts w:ascii="Arial" w:eastAsia="標楷體" w:hAnsi="Arial" w:cs="Times New Roman"/>
      <w:b/>
      <w:sz w:val="36"/>
      <w:szCs w:val="20"/>
    </w:rPr>
  </w:style>
  <w:style w:type="character" w:customStyle="1" w:styleId="30">
    <w:name w:val="標題 3 字元"/>
    <w:basedOn w:val="a0"/>
    <w:link w:val="3"/>
    <w:semiHidden/>
    <w:rsid w:val="00F80175"/>
    <w:rPr>
      <w:rFonts w:ascii="Arial" w:eastAsia="標楷體" w:hAnsi="Arial" w:cs="Times New Roman"/>
      <w:b/>
      <w:sz w:val="32"/>
      <w:szCs w:val="20"/>
    </w:rPr>
  </w:style>
  <w:style w:type="numbering" w:customStyle="1" w:styleId="13">
    <w:name w:val="無清單1"/>
    <w:next w:val="a2"/>
    <w:uiPriority w:val="99"/>
    <w:semiHidden/>
    <w:unhideWhenUsed/>
    <w:rsid w:val="00F80175"/>
  </w:style>
  <w:style w:type="paragraph" w:customStyle="1" w:styleId="af">
    <w:name w:val="註"/>
    <w:basedOn w:val="a"/>
    <w:link w:val="af0"/>
    <w:autoRedefine/>
    <w:semiHidden/>
    <w:rsid w:val="00F80175"/>
    <w:pPr>
      <w:overflowPunct w:val="0"/>
      <w:autoSpaceDE w:val="0"/>
      <w:spacing w:line="240" w:lineRule="exact"/>
      <w:jc w:val="both"/>
    </w:pPr>
    <w:rPr>
      <w:rFonts w:ascii="標楷體" w:eastAsia="標楷體" w:hAnsi="標楷體" w:cs="Times New Roman"/>
      <w:sz w:val="20"/>
      <w:szCs w:val="20"/>
    </w:rPr>
  </w:style>
  <w:style w:type="character" w:customStyle="1" w:styleId="af0">
    <w:name w:val="註 字元"/>
    <w:link w:val="af"/>
    <w:semiHidden/>
    <w:rsid w:val="00F80175"/>
    <w:rPr>
      <w:rFonts w:ascii="標楷體" w:eastAsia="標楷體" w:hAnsi="標楷體" w:cs="Times New Roman"/>
      <w:sz w:val="20"/>
      <w:szCs w:val="20"/>
    </w:rPr>
  </w:style>
  <w:style w:type="paragraph" w:customStyle="1" w:styleId="af1">
    <w:name w:val="(一)"/>
    <w:basedOn w:val="a"/>
    <w:autoRedefine/>
    <w:semiHidden/>
    <w:rsid w:val="00F80175"/>
    <w:pPr>
      <w:spacing w:line="360" w:lineRule="auto"/>
      <w:ind w:firstLineChars="200" w:firstLine="641"/>
      <w:jc w:val="both"/>
    </w:pPr>
    <w:rPr>
      <w:rFonts w:ascii="標楷體" w:eastAsia="標楷體" w:hAnsi="標楷體" w:cs="Times New Roman"/>
      <w:b/>
      <w:sz w:val="32"/>
      <w:szCs w:val="32"/>
    </w:rPr>
  </w:style>
  <w:style w:type="paragraph" w:customStyle="1" w:styleId="14">
    <w:name w:val="1."/>
    <w:basedOn w:val="a"/>
    <w:autoRedefine/>
    <w:semiHidden/>
    <w:rsid w:val="00F80175"/>
    <w:pPr>
      <w:spacing w:line="360" w:lineRule="auto"/>
      <w:ind w:firstLineChars="475" w:firstLine="1520"/>
      <w:jc w:val="both"/>
    </w:pPr>
    <w:rPr>
      <w:rFonts w:ascii="標楷體" w:eastAsia="標楷體" w:hAnsi="標楷體" w:cs="Times New Roman"/>
      <w:sz w:val="32"/>
      <w:szCs w:val="32"/>
    </w:rPr>
  </w:style>
  <w:style w:type="paragraph" w:customStyle="1" w:styleId="af2">
    <w:name w:val="內文之表頭"/>
    <w:basedOn w:val="a"/>
    <w:semiHidden/>
    <w:rsid w:val="00F80175"/>
    <w:pPr>
      <w:ind w:leftChars="20" w:left="48" w:rightChars="20" w:right="48"/>
      <w:jc w:val="distribute"/>
    </w:pPr>
    <w:rPr>
      <w:rFonts w:ascii="標楷體" w:eastAsia="標楷體" w:hAnsi="Times New Roman" w:cs="Times New Roman"/>
      <w:szCs w:val="24"/>
    </w:rPr>
  </w:style>
  <w:style w:type="paragraph" w:styleId="af3">
    <w:name w:val="Plain Text"/>
    <w:basedOn w:val="a"/>
    <w:link w:val="af4"/>
    <w:semiHidden/>
    <w:rsid w:val="00F80175"/>
    <w:rPr>
      <w:rFonts w:ascii="細明體" w:eastAsia="細明體" w:hAnsi="Courier New" w:cs="Times New Roman"/>
      <w:szCs w:val="20"/>
    </w:rPr>
  </w:style>
  <w:style w:type="character" w:customStyle="1" w:styleId="af4">
    <w:name w:val="純文字 字元"/>
    <w:basedOn w:val="a0"/>
    <w:link w:val="af3"/>
    <w:semiHidden/>
    <w:rsid w:val="00F80175"/>
    <w:rPr>
      <w:rFonts w:ascii="細明體" w:eastAsia="細明體" w:hAnsi="Courier New" w:cs="Times New Roman"/>
      <w:szCs w:val="20"/>
    </w:rPr>
  </w:style>
  <w:style w:type="paragraph" w:styleId="af5">
    <w:name w:val="Body Text"/>
    <w:basedOn w:val="a"/>
    <w:link w:val="af6"/>
    <w:semiHidden/>
    <w:rsid w:val="00F80175"/>
    <w:pPr>
      <w:spacing w:line="360" w:lineRule="exact"/>
      <w:jc w:val="both"/>
    </w:pPr>
    <w:rPr>
      <w:rFonts w:ascii="標楷體" w:eastAsia="標楷體" w:hAnsi="Times New Roman" w:cs="Times New Roman"/>
      <w:szCs w:val="24"/>
    </w:rPr>
  </w:style>
  <w:style w:type="character" w:customStyle="1" w:styleId="af6">
    <w:name w:val="本文 字元"/>
    <w:basedOn w:val="a0"/>
    <w:link w:val="af5"/>
    <w:semiHidden/>
    <w:rsid w:val="00F80175"/>
    <w:rPr>
      <w:rFonts w:ascii="標楷體" w:eastAsia="標楷體" w:hAnsi="Times New Roman" w:cs="Times New Roman"/>
      <w:szCs w:val="24"/>
    </w:rPr>
  </w:style>
  <w:style w:type="paragraph" w:customStyle="1" w:styleId="15">
    <w:name w:val="(1)"/>
    <w:basedOn w:val="a"/>
    <w:semiHidden/>
    <w:rsid w:val="00F80175"/>
    <w:pPr>
      <w:spacing w:line="400" w:lineRule="exact"/>
      <w:ind w:firstLineChars="600" w:firstLine="1440"/>
      <w:jc w:val="both"/>
    </w:pPr>
    <w:rPr>
      <w:rFonts w:ascii="標楷體" w:eastAsia="標楷體" w:hAnsi="Times New Roman" w:cs="Times New Roman"/>
      <w:szCs w:val="24"/>
    </w:rPr>
  </w:style>
  <w:style w:type="paragraph" w:customStyle="1" w:styleId="16">
    <w:name w:val="1_大標_乙"/>
    <w:qFormat/>
    <w:rsid w:val="00F80175"/>
    <w:pPr>
      <w:widowControl w:val="0"/>
      <w:overflowPunct w:val="0"/>
      <w:adjustRightInd w:val="0"/>
      <w:snapToGrid w:val="0"/>
      <w:spacing w:after="60" w:line="360" w:lineRule="auto"/>
      <w:jc w:val="center"/>
    </w:pPr>
    <w:rPr>
      <w:rFonts w:ascii="標楷體" w:eastAsia="標楷體" w:hAnsi="Times New Roman" w:cs="Times New Roman"/>
      <w:b/>
      <w:color w:val="000000" w:themeColor="text1"/>
      <w:sz w:val="40"/>
      <w:szCs w:val="24"/>
    </w:rPr>
  </w:style>
  <w:style w:type="paragraph" w:customStyle="1" w:styleId="af7">
    <w:name w:val="小標"/>
    <w:basedOn w:val="a"/>
    <w:semiHidden/>
    <w:rsid w:val="00F80175"/>
    <w:pPr>
      <w:adjustRightInd w:val="0"/>
      <w:spacing w:line="360" w:lineRule="auto"/>
      <w:jc w:val="both"/>
    </w:pPr>
    <w:rPr>
      <w:rFonts w:ascii="標楷體" w:eastAsia="標楷體" w:hAnsi="Times New Roman" w:cs="Times New Roman"/>
      <w:b/>
      <w:sz w:val="32"/>
      <w:szCs w:val="24"/>
    </w:rPr>
  </w:style>
  <w:style w:type="paragraph" w:customStyle="1" w:styleId="616P">
    <w:name w:val="6_表標題_16P"/>
    <w:qFormat/>
    <w:rsid w:val="00F80175"/>
    <w:pPr>
      <w:spacing w:line="400" w:lineRule="exact"/>
      <w:jc w:val="center"/>
      <w:outlineLvl w:val="0"/>
    </w:pPr>
    <w:rPr>
      <w:rFonts w:ascii="標楷體" w:eastAsia="標楷體" w:hAnsi="標楷體" w:cs="Times New Roman"/>
      <w:spacing w:val="20"/>
      <w:sz w:val="32"/>
      <w:szCs w:val="32"/>
      <w:u w:val="single"/>
    </w:rPr>
  </w:style>
  <w:style w:type="paragraph" w:customStyle="1" w:styleId="af8">
    <w:name w:val="表用_中華民國"/>
    <w:qFormat/>
    <w:rsid w:val="00F80175"/>
    <w:pPr>
      <w:spacing w:line="400" w:lineRule="exact"/>
      <w:jc w:val="center"/>
    </w:pPr>
    <w:rPr>
      <w:rFonts w:ascii="標楷體" w:eastAsia="標楷體" w:hAnsi="Times New Roman" w:cs="Times New Roman"/>
      <w:spacing w:val="100"/>
      <w:szCs w:val="20"/>
    </w:rPr>
  </w:style>
  <w:style w:type="paragraph" w:customStyle="1" w:styleId="11P">
    <w:name w:val="表格表頭_11P"/>
    <w:qFormat/>
    <w:rsid w:val="00F80175"/>
    <w:pPr>
      <w:spacing w:line="240" w:lineRule="exact"/>
      <w:ind w:leftChars="10" w:left="10" w:rightChars="10" w:right="10"/>
      <w:jc w:val="distribute"/>
    </w:pPr>
    <w:rPr>
      <w:rFonts w:ascii="標楷體" w:eastAsia="標楷體" w:hAnsi="Times New Roman" w:cs="Times New Roman"/>
      <w:sz w:val="22"/>
      <w:szCs w:val="20"/>
    </w:rPr>
  </w:style>
  <w:style w:type="paragraph" w:customStyle="1" w:styleId="12P01">
    <w:name w:val="流量表_表側加粗12P 左縮0.1公分"/>
    <w:basedOn w:val="12P"/>
    <w:semiHidden/>
    <w:qFormat/>
    <w:rsid w:val="00F80175"/>
  </w:style>
  <w:style w:type="paragraph" w:customStyle="1" w:styleId="10P04">
    <w:name w:val="損益表_表側10P 左縮0.4公分"/>
    <w:semiHidden/>
    <w:qFormat/>
    <w:rsid w:val="00F80175"/>
    <w:pPr>
      <w:spacing w:line="240" w:lineRule="exact"/>
      <w:ind w:left="227" w:right="57"/>
      <w:jc w:val="distribute"/>
    </w:pPr>
    <w:rPr>
      <w:rFonts w:ascii="標楷體" w:eastAsia="標楷體" w:hAnsi="Times New Roman" w:cs="Times New Roman"/>
      <w:sz w:val="20"/>
      <w:szCs w:val="20"/>
    </w:rPr>
  </w:style>
  <w:style w:type="paragraph" w:customStyle="1" w:styleId="af9">
    <w:name w:val="表格註："/>
    <w:uiPriority w:val="1"/>
    <w:qFormat/>
    <w:rsid w:val="00F80175"/>
    <w:pPr>
      <w:widowControl w:val="0"/>
      <w:overflowPunct w:val="0"/>
      <w:adjustRightInd w:val="0"/>
      <w:snapToGrid w:val="0"/>
      <w:spacing w:line="240" w:lineRule="exact"/>
      <w:ind w:left="300" w:hangingChars="300" w:hanging="300"/>
      <w:jc w:val="both"/>
    </w:pPr>
    <w:rPr>
      <w:rFonts w:ascii="標楷體" w:eastAsia="標楷體" w:hAnsi="標楷體" w:cs="Times New Roman"/>
      <w:sz w:val="20"/>
      <w:szCs w:val="32"/>
    </w:rPr>
  </w:style>
  <w:style w:type="character" w:styleId="afa">
    <w:name w:val="page number"/>
    <w:basedOn w:val="a0"/>
    <w:semiHidden/>
    <w:rsid w:val="00F80175"/>
  </w:style>
  <w:style w:type="paragraph" w:customStyle="1" w:styleId="afb">
    <w:name w:val="甲、"/>
    <w:basedOn w:val="a"/>
    <w:semiHidden/>
    <w:rsid w:val="00F80175"/>
    <w:pPr>
      <w:spacing w:afterLines="50"/>
      <w:jc w:val="center"/>
    </w:pPr>
    <w:rPr>
      <w:rFonts w:ascii="標楷體" w:eastAsia="標楷體" w:hAnsi="Times New Roman" w:cs="Times New Roman"/>
      <w:b/>
      <w:sz w:val="40"/>
      <w:szCs w:val="24"/>
    </w:rPr>
  </w:style>
  <w:style w:type="paragraph" w:customStyle="1" w:styleId="afc">
    <w:name w:val="表頭"/>
    <w:basedOn w:val="a"/>
    <w:semiHidden/>
    <w:rsid w:val="00F80175"/>
    <w:pPr>
      <w:spacing w:line="400" w:lineRule="exact"/>
      <w:jc w:val="center"/>
    </w:pPr>
    <w:rPr>
      <w:rFonts w:ascii="標楷體" w:eastAsia="標楷體" w:hAnsi="Times New Roman" w:cs="Times New Roman"/>
      <w:spacing w:val="20"/>
      <w:sz w:val="32"/>
      <w:szCs w:val="24"/>
      <w:u w:val="single"/>
    </w:rPr>
  </w:style>
  <w:style w:type="paragraph" w:customStyle="1" w:styleId="afd">
    <w:name w:val="表格分散"/>
    <w:basedOn w:val="a"/>
    <w:semiHidden/>
    <w:rsid w:val="00F80175"/>
    <w:pPr>
      <w:snapToGrid w:val="0"/>
      <w:ind w:left="57" w:right="57"/>
      <w:jc w:val="distribute"/>
    </w:pPr>
    <w:rPr>
      <w:rFonts w:ascii="標楷體" w:eastAsia="標楷體" w:hAnsi="Times New Roman" w:cs="Times New Roman"/>
      <w:kern w:val="0"/>
      <w:sz w:val="22"/>
      <w:szCs w:val="24"/>
    </w:rPr>
  </w:style>
  <w:style w:type="paragraph" w:customStyle="1" w:styleId="afe">
    <w:name w:val="表格靠右"/>
    <w:basedOn w:val="a"/>
    <w:semiHidden/>
    <w:rsid w:val="00F80175"/>
    <w:pPr>
      <w:ind w:right="28"/>
      <w:jc w:val="right"/>
    </w:pPr>
    <w:rPr>
      <w:rFonts w:ascii="新細明體" w:eastAsia="新細明體" w:hAnsi="Times New Roman" w:cs="Times New Roman"/>
      <w:kern w:val="0"/>
      <w:sz w:val="18"/>
      <w:szCs w:val="24"/>
    </w:rPr>
  </w:style>
  <w:style w:type="paragraph" w:customStyle="1" w:styleId="aff">
    <w:name w:val="頁數"/>
    <w:basedOn w:val="a"/>
    <w:semiHidden/>
    <w:rsid w:val="00F80175"/>
    <w:pPr>
      <w:spacing w:line="400" w:lineRule="exact"/>
      <w:ind w:firstLine="480"/>
      <w:jc w:val="both"/>
    </w:pPr>
    <w:rPr>
      <w:rFonts w:ascii="標楷體" w:eastAsia="標楷體" w:hAnsi="Times New Roman" w:cs="Times New Roman"/>
      <w:szCs w:val="24"/>
    </w:rPr>
  </w:style>
  <w:style w:type="paragraph" w:customStyle="1" w:styleId="aff0">
    <w:name w:val="內文單位"/>
    <w:basedOn w:val="a"/>
    <w:semiHidden/>
    <w:rsid w:val="00F80175"/>
    <w:pPr>
      <w:spacing w:afterLines="20" w:line="400" w:lineRule="exact"/>
      <w:ind w:right="28"/>
    </w:pPr>
    <w:rPr>
      <w:rFonts w:ascii="Times New Roman" w:eastAsia="新細明體" w:hAnsi="Times New Roman" w:cs="Times New Roman"/>
      <w:kern w:val="0"/>
      <w:szCs w:val="24"/>
    </w:rPr>
  </w:style>
  <w:style w:type="paragraph" w:customStyle="1" w:styleId="aff1">
    <w:name w:val="內文之表格"/>
    <w:basedOn w:val="a"/>
    <w:semiHidden/>
    <w:rsid w:val="00F80175"/>
    <w:pPr>
      <w:ind w:left="28" w:right="28"/>
      <w:jc w:val="both"/>
    </w:pPr>
    <w:rPr>
      <w:rFonts w:ascii="標楷體" w:eastAsia="標楷體" w:hAnsi="Times New Roman" w:cs="Times New Roman"/>
      <w:szCs w:val="24"/>
    </w:rPr>
  </w:style>
  <w:style w:type="paragraph" w:styleId="31">
    <w:name w:val="Body Text 3"/>
    <w:basedOn w:val="a"/>
    <w:link w:val="32"/>
    <w:semiHidden/>
    <w:rsid w:val="00F80175"/>
    <w:pPr>
      <w:spacing w:line="500" w:lineRule="exact"/>
      <w:jc w:val="both"/>
    </w:pPr>
    <w:rPr>
      <w:rFonts w:ascii="標楷體" w:eastAsia="標楷體" w:hAnsi="Times New Roman" w:cs="Times New Roman"/>
      <w:sz w:val="28"/>
      <w:szCs w:val="24"/>
    </w:rPr>
  </w:style>
  <w:style w:type="character" w:customStyle="1" w:styleId="32">
    <w:name w:val="本文 3 字元"/>
    <w:basedOn w:val="a0"/>
    <w:link w:val="31"/>
    <w:semiHidden/>
    <w:rsid w:val="00F80175"/>
    <w:rPr>
      <w:rFonts w:ascii="標楷體" w:eastAsia="標楷體" w:hAnsi="Times New Roman" w:cs="Times New Roman"/>
      <w:sz w:val="28"/>
      <w:szCs w:val="24"/>
    </w:rPr>
  </w:style>
  <w:style w:type="paragraph" w:customStyle="1" w:styleId="aff2">
    <w:name w:val="表格字"/>
    <w:basedOn w:val="a"/>
    <w:semiHidden/>
    <w:rsid w:val="00F80175"/>
    <w:pPr>
      <w:spacing w:line="240" w:lineRule="exact"/>
      <w:ind w:left="369" w:right="57" w:hanging="369"/>
      <w:jc w:val="both"/>
    </w:pPr>
    <w:rPr>
      <w:rFonts w:ascii="標楷體" w:eastAsia="標楷體" w:hAnsi="Times New Roman" w:cs="Times New Roman"/>
      <w:sz w:val="20"/>
      <w:szCs w:val="24"/>
    </w:rPr>
  </w:style>
  <w:style w:type="paragraph" w:customStyle="1" w:styleId="-A">
    <w:name w:val="註-A"/>
    <w:basedOn w:val="af"/>
    <w:semiHidden/>
    <w:rsid w:val="00F80175"/>
    <w:pPr>
      <w:ind w:left="806" w:hanging="403"/>
    </w:pPr>
    <w:rPr>
      <w:rFonts w:hAnsi="Times New Roman"/>
      <w:kern w:val="0"/>
      <w:szCs w:val="24"/>
    </w:rPr>
  </w:style>
  <w:style w:type="paragraph" w:customStyle="1" w:styleId="-A0">
    <w:name w:val="中華民國-A"/>
    <w:basedOn w:val="a"/>
    <w:semiHidden/>
    <w:rsid w:val="00F80175"/>
    <w:pPr>
      <w:snapToGrid w:val="0"/>
      <w:spacing w:line="400" w:lineRule="exact"/>
      <w:jc w:val="center"/>
    </w:pPr>
    <w:rPr>
      <w:rFonts w:ascii="標楷體" w:eastAsia="標楷體" w:hAnsi="Times New Roman" w:cs="Times New Roman"/>
      <w:spacing w:val="40"/>
      <w:szCs w:val="24"/>
    </w:rPr>
  </w:style>
  <w:style w:type="paragraph" w:customStyle="1" w:styleId="150">
    <w:name w:val="樣式 (1) + 第一行:  5 字元"/>
    <w:basedOn w:val="15"/>
    <w:semiHidden/>
    <w:rsid w:val="00F80175"/>
    <w:pPr>
      <w:ind w:firstLineChars="500" w:firstLine="1200"/>
    </w:pPr>
    <w:rPr>
      <w:rFonts w:cs="新細明體"/>
      <w:szCs w:val="20"/>
    </w:rPr>
  </w:style>
  <w:style w:type="paragraph" w:customStyle="1" w:styleId="45CM">
    <w:name w:val="內文 + 行距:  固定行高 4.5CM"/>
    <w:basedOn w:val="a"/>
    <w:semiHidden/>
    <w:rsid w:val="00F80175"/>
    <w:pPr>
      <w:spacing w:line="640" w:lineRule="exact"/>
      <w:ind w:firstLine="482"/>
      <w:jc w:val="both"/>
    </w:pPr>
    <w:rPr>
      <w:rFonts w:ascii="標楷體" w:eastAsia="標楷體" w:hAnsi="Times New Roman" w:cs="Times New Roman"/>
      <w:szCs w:val="24"/>
    </w:rPr>
  </w:style>
  <w:style w:type="paragraph" w:customStyle="1" w:styleId="17">
    <w:name w:val="樣式1"/>
    <w:basedOn w:val="a"/>
    <w:semiHidden/>
    <w:rsid w:val="00F80175"/>
    <w:pPr>
      <w:spacing w:line="440" w:lineRule="exact"/>
      <w:ind w:firstLine="482"/>
      <w:jc w:val="both"/>
    </w:pPr>
    <w:rPr>
      <w:rFonts w:ascii="標楷體" w:eastAsia="標楷體" w:hAnsi="標楷體" w:cs="Times New Roman"/>
      <w:spacing w:val="12"/>
      <w:szCs w:val="24"/>
    </w:rPr>
  </w:style>
  <w:style w:type="paragraph" w:customStyle="1" w:styleId="21">
    <w:name w:val="樣式2"/>
    <w:basedOn w:val="a"/>
    <w:semiHidden/>
    <w:rsid w:val="00F80175"/>
    <w:pPr>
      <w:spacing w:line="440" w:lineRule="exact"/>
      <w:ind w:firstLine="482"/>
      <w:jc w:val="both"/>
    </w:pPr>
    <w:rPr>
      <w:rFonts w:ascii="標楷體" w:eastAsia="標楷體" w:hAnsi="標楷體" w:cs="Times New Roman"/>
      <w:spacing w:val="12"/>
      <w:szCs w:val="24"/>
    </w:rPr>
  </w:style>
  <w:style w:type="paragraph" w:customStyle="1" w:styleId="33">
    <w:name w:val="樣式3"/>
    <w:basedOn w:val="a"/>
    <w:next w:val="17"/>
    <w:semiHidden/>
    <w:rsid w:val="00F80175"/>
    <w:pPr>
      <w:tabs>
        <w:tab w:val="left" w:pos="1554"/>
      </w:tabs>
      <w:spacing w:line="440" w:lineRule="exact"/>
      <w:ind w:right="301" w:firstLineChars="200" w:firstLine="480"/>
      <w:jc w:val="both"/>
    </w:pPr>
    <w:rPr>
      <w:rFonts w:ascii="標楷體" w:eastAsia="標楷體" w:hAnsi="Times New Roman" w:cs="Times New Roman"/>
      <w:szCs w:val="24"/>
    </w:rPr>
  </w:style>
  <w:style w:type="paragraph" w:customStyle="1" w:styleId="45CM0">
    <w:name w:val="樣式 內文 + 行距:  固定行高 4.5CM + (符號) 標楷體"/>
    <w:basedOn w:val="a"/>
    <w:next w:val="17"/>
    <w:link w:val="45CM1"/>
    <w:semiHidden/>
    <w:rsid w:val="00F80175"/>
    <w:pPr>
      <w:spacing w:line="400" w:lineRule="exact"/>
      <w:ind w:firstLine="482"/>
      <w:jc w:val="both"/>
    </w:pPr>
    <w:rPr>
      <w:rFonts w:ascii="標楷體" w:eastAsia="標楷體" w:hAnsi="Times New Roman" w:cs="Times New Roman"/>
      <w:spacing w:val="12"/>
      <w:szCs w:val="24"/>
    </w:rPr>
  </w:style>
  <w:style w:type="character" w:customStyle="1" w:styleId="45CM1">
    <w:name w:val="樣式 內文 + 行距:  固定行高 4.5CM + (符號) 標楷體 字元"/>
    <w:basedOn w:val="a0"/>
    <w:link w:val="45CM0"/>
    <w:semiHidden/>
    <w:rsid w:val="00F80175"/>
    <w:rPr>
      <w:rFonts w:ascii="標楷體" w:eastAsia="標楷體" w:hAnsi="Times New Roman" w:cs="Times New Roman"/>
      <w:spacing w:val="12"/>
      <w:szCs w:val="24"/>
    </w:rPr>
  </w:style>
  <w:style w:type="paragraph" w:styleId="22">
    <w:name w:val="Body Text 2"/>
    <w:basedOn w:val="a"/>
    <w:link w:val="23"/>
    <w:semiHidden/>
    <w:rsid w:val="00F80175"/>
    <w:pPr>
      <w:spacing w:after="120" w:line="480" w:lineRule="auto"/>
      <w:ind w:firstLine="482"/>
      <w:jc w:val="both"/>
    </w:pPr>
    <w:rPr>
      <w:rFonts w:ascii="標楷體" w:eastAsia="標楷體" w:hAnsi="Times New Roman" w:cs="Times New Roman"/>
      <w:szCs w:val="24"/>
    </w:rPr>
  </w:style>
  <w:style w:type="character" w:customStyle="1" w:styleId="23">
    <w:name w:val="本文 2 字元"/>
    <w:basedOn w:val="a0"/>
    <w:link w:val="22"/>
    <w:semiHidden/>
    <w:rsid w:val="00F80175"/>
    <w:rPr>
      <w:rFonts w:ascii="標楷體" w:eastAsia="標楷體" w:hAnsi="Times New Roman" w:cs="Times New Roman"/>
      <w:szCs w:val="24"/>
    </w:rPr>
  </w:style>
  <w:style w:type="character" w:customStyle="1" w:styleId="aff3">
    <w:name w:val="單元 字元 字元 字元"/>
    <w:basedOn w:val="a0"/>
    <w:semiHidden/>
    <w:rsid w:val="00F80175"/>
    <w:rPr>
      <w:rFonts w:ascii="標楷體" w:eastAsia="標楷體" w:hAnsi="Arial Narrow"/>
      <w:w w:val="95"/>
      <w:kern w:val="2"/>
      <w:lang w:val="en-US" w:eastAsia="zh-TW" w:bidi="ar-SA"/>
    </w:rPr>
  </w:style>
  <w:style w:type="paragraph" w:customStyle="1" w:styleId="aff4">
    <w:name w:val="大標"/>
    <w:basedOn w:val="a"/>
    <w:semiHidden/>
    <w:rsid w:val="00F80175"/>
    <w:pPr>
      <w:adjustRightInd w:val="0"/>
      <w:snapToGrid w:val="0"/>
      <w:spacing w:after="60" w:line="360" w:lineRule="auto"/>
      <w:jc w:val="center"/>
    </w:pPr>
    <w:rPr>
      <w:rFonts w:ascii="標楷體" w:eastAsia="標楷體" w:hAnsi="Times New Roman" w:cs="Times New Roman"/>
      <w:b/>
      <w:sz w:val="40"/>
      <w:szCs w:val="24"/>
    </w:rPr>
  </w:style>
  <w:style w:type="paragraph" w:customStyle="1" w:styleId="aff5">
    <w:name w:val="中標"/>
    <w:basedOn w:val="a"/>
    <w:semiHidden/>
    <w:rsid w:val="00F80175"/>
    <w:pPr>
      <w:adjustRightInd w:val="0"/>
      <w:spacing w:line="360" w:lineRule="auto"/>
      <w:ind w:left="454"/>
      <w:jc w:val="both"/>
    </w:pPr>
    <w:rPr>
      <w:rFonts w:ascii="標楷體" w:eastAsia="標楷體" w:hAnsi="Times New Roman" w:cs="Times New Roman"/>
      <w:b/>
      <w:sz w:val="36"/>
      <w:szCs w:val="24"/>
    </w:rPr>
  </w:style>
  <w:style w:type="paragraph" w:customStyle="1" w:styleId="aff6">
    <w:name w:val="（一）"/>
    <w:basedOn w:val="a"/>
    <w:semiHidden/>
    <w:rsid w:val="00F80175"/>
    <w:pPr>
      <w:adjustRightInd w:val="0"/>
      <w:spacing w:line="380" w:lineRule="exact"/>
      <w:ind w:firstLine="765"/>
      <w:jc w:val="both"/>
    </w:pPr>
    <w:rPr>
      <w:rFonts w:ascii="標楷體" w:eastAsia="標楷體" w:hAnsi="Times New Roman" w:cs="Times New Roman"/>
      <w:kern w:val="0"/>
      <w:szCs w:val="24"/>
    </w:rPr>
  </w:style>
  <w:style w:type="paragraph" w:customStyle="1" w:styleId="aff7">
    <w:name w:val="資料來源"/>
    <w:basedOn w:val="a"/>
    <w:link w:val="aff8"/>
    <w:semiHidden/>
    <w:rsid w:val="00F80175"/>
    <w:pPr>
      <w:adjustRightInd w:val="0"/>
      <w:spacing w:line="240" w:lineRule="exact"/>
      <w:ind w:left="822" w:hanging="822"/>
      <w:jc w:val="both"/>
    </w:pPr>
    <w:rPr>
      <w:rFonts w:ascii="標楷體" w:eastAsia="標楷體" w:hAnsi="Times New Roman" w:cs="Times New Roman"/>
      <w:kern w:val="0"/>
      <w:sz w:val="20"/>
      <w:szCs w:val="24"/>
    </w:rPr>
  </w:style>
  <w:style w:type="paragraph" w:customStyle="1" w:styleId="aff9">
    <w:name w:val="表單位"/>
    <w:basedOn w:val="a"/>
    <w:semiHidden/>
    <w:rsid w:val="00F80175"/>
    <w:pPr>
      <w:adjustRightInd w:val="0"/>
      <w:jc w:val="right"/>
    </w:pPr>
    <w:rPr>
      <w:rFonts w:ascii="標楷體" w:eastAsia="標楷體" w:hAnsi="Times New Roman" w:cs="Times New Roman"/>
      <w:kern w:val="0"/>
      <w:szCs w:val="24"/>
    </w:rPr>
  </w:style>
  <w:style w:type="paragraph" w:customStyle="1" w:styleId="affa">
    <w:name w:val="甲乙丙"/>
    <w:basedOn w:val="a"/>
    <w:semiHidden/>
    <w:rsid w:val="00F80175"/>
    <w:pPr>
      <w:spacing w:after="360" w:line="360" w:lineRule="auto"/>
      <w:jc w:val="center"/>
    </w:pPr>
    <w:rPr>
      <w:rFonts w:ascii="標楷體" w:eastAsia="標楷體" w:hAnsi="Times New Roman" w:cs="Times New Roman"/>
      <w:b/>
      <w:spacing w:val="-10"/>
      <w:sz w:val="40"/>
      <w:szCs w:val="20"/>
    </w:rPr>
  </w:style>
  <w:style w:type="character" w:customStyle="1" w:styleId="aff8">
    <w:name w:val="資料來源 字元"/>
    <w:basedOn w:val="a0"/>
    <w:link w:val="aff7"/>
    <w:semiHidden/>
    <w:rsid w:val="00F80175"/>
    <w:rPr>
      <w:rFonts w:ascii="標楷體" w:eastAsia="標楷體" w:hAnsi="Times New Roman" w:cs="Times New Roman"/>
      <w:kern w:val="0"/>
      <w:sz w:val="20"/>
      <w:szCs w:val="24"/>
    </w:rPr>
  </w:style>
  <w:style w:type="paragraph" w:customStyle="1" w:styleId="10P01">
    <w:name w:val="損益表_表側10P 左縮0.1公分"/>
    <w:semiHidden/>
    <w:qFormat/>
    <w:rsid w:val="00F80175"/>
    <w:pPr>
      <w:autoSpaceDE w:val="0"/>
      <w:autoSpaceDN w:val="0"/>
      <w:adjustRightInd w:val="0"/>
      <w:spacing w:line="240" w:lineRule="exact"/>
      <w:ind w:left="57" w:right="57"/>
      <w:jc w:val="distribute"/>
    </w:pPr>
    <w:rPr>
      <w:rFonts w:ascii="標楷體" w:eastAsia="標楷體" w:hAnsi="Times New Roman" w:cs="Times New Roman"/>
      <w:noProof/>
      <w:kern w:val="0"/>
      <w:sz w:val="20"/>
      <w:szCs w:val="20"/>
    </w:rPr>
  </w:style>
  <w:style w:type="paragraph" w:customStyle="1" w:styleId="11P02">
    <w:name w:val="損益表_表側加粗11P 左縮0.2公分"/>
    <w:semiHidden/>
    <w:qFormat/>
    <w:rsid w:val="00F80175"/>
    <w:pPr>
      <w:spacing w:line="240" w:lineRule="exact"/>
      <w:ind w:left="113" w:right="57"/>
      <w:jc w:val="distribute"/>
    </w:pPr>
    <w:rPr>
      <w:rFonts w:ascii="標楷體" w:eastAsia="標楷體" w:hAnsi="Times New Roman" w:cs="Times New Roman"/>
      <w:b/>
      <w:sz w:val="22"/>
      <w:szCs w:val="20"/>
    </w:rPr>
  </w:style>
  <w:style w:type="paragraph" w:customStyle="1" w:styleId="11P04">
    <w:name w:val="流量表_表側11P 左縮0.4公分"/>
    <w:semiHidden/>
    <w:qFormat/>
    <w:rsid w:val="00F80175"/>
    <w:pPr>
      <w:spacing w:line="240" w:lineRule="exact"/>
      <w:ind w:left="227" w:right="57"/>
      <w:jc w:val="distribute"/>
    </w:pPr>
    <w:rPr>
      <w:rFonts w:ascii="標楷體" w:eastAsia="標楷體" w:hAnsi="Times New Roman" w:cs="Times New Roman"/>
      <w:noProof/>
      <w:sz w:val="22"/>
      <w:szCs w:val="24"/>
    </w:rPr>
  </w:style>
  <w:style w:type="paragraph" w:customStyle="1" w:styleId="11P07">
    <w:name w:val="流量表_表側加粗11P 左縮0.7公分"/>
    <w:semiHidden/>
    <w:qFormat/>
    <w:rsid w:val="00F80175"/>
    <w:pPr>
      <w:spacing w:line="240" w:lineRule="exact"/>
      <w:ind w:left="397" w:right="57"/>
      <w:jc w:val="distribute"/>
    </w:pPr>
    <w:rPr>
      <w:rFonts w:ascii="標楷體" w:eastAsia="標楷體" w:hAnsi="Times New Roman" w:cs="Times New Roman"/>
      <w:b/>
      <w:noProof/>
      <w:spacing w:val="-10"/>
      <w:sz w:val="22"/>
      <w:szCs w:val="20"/>
    </w:rPr>
  </w:style>
  <w:style w:type="paragraph" w:styleId="affb">
    <w:name w:val="Date"/>
    <w:basedOn w:val="a"/>
    <w:next w:val="a"/>
    <w:link w:val="affc"/>
    <w:uiPriority w:val="99"/>
    <w:semiHidden/>
    <w:rsid w:val="00F80175"/>
    <w:pPr>
      <w:jc w:val="right"/>
    </w:pPr>
    <w:rPr>
      <w:rFonts w:ascii="Times New Roman" w:eastAsia="新細明體" w:hAnsi="Times New Roman" w:cs="Times New Roman"/>
      <w:szCs w:val="20"/>
    </w:rPr>
  </w:style>
  <w:style w:type="character" w:customStyle="1" w:styleId="affc">
    <w:name w:val="日期 字元"/>
    <w:basedOn w:val="a0"/>
    <w:link w:val="affb"/>
    <w:uiPriority w:val="99"/>
    <w:semiHidden/>
    <w:rsid w:val="00F80175"/>
    <w:rPr>
      <w:rFonts w:ascii="Times New Roman" w:eastAsia="新細明體" w:hAnsi="Times New Roman" w:cs="Times New Roman"/>
      <w:szCs w:val="20"/>
    </w:rPr>
  </w:style>
  <w:style w:type="paragraph" w:customStyle="1" w:styleId="11P01">
    <w:name w:val="流量表_表側11P 左縮0.1公分"/>
    <w:semiHidden/>
    <w:qFormat/>
    <w:rsid w:val="00F80175"/>
    <w:pPr>
      <w:spacing w:line="240" w:lineRule="exact"/>
      <w:ind w:left="57" w:right="57"/>
      <w:jc w:val="distribute"/>
    </w:pPr>
    <w:rPr>
      <w:rFonts w:ascii="標楷體" w:eastAsia="標楷體" w:hAnsi="Times New Roman" w:cs="Times New Roman"/>
      <w:noProof/>
      <w:sz w:val="22"/>
      <w:szCs w:val="20"/>
    </w:rPr>
  </w:style>
  <w:style w:type="paragraph" w:customStyle="1" w:styleId="affd">
    <w:name w:val="表格單位：新臺幣"/>
    <w:qFormat/>
    <w:rsid w:val="00F80175"/>
    <w:pPr>
      <w:adjustRightInd w:val="0"/>
      <w:spacing w:afterLines="10"/>
      <w:jc w:val="right"/>
    </w:pPr>
    <w:rPr>
      <w:rFonts w:ascii="標楷體" w:eastAsia="標楷體" w:hAnsi="Times New Roman" w:cs="Times New Roman"/>
      <w:szCs w:val="20"/>
    </w:rPr>
  </w:style>
  <w:style w:type="paragraph" w:customStyle="1" w:styleId="affe">
    <w:name w:val="一、"/>
    <w:basedOn w:val="a"/>
    <w:autoRedefine/>
    <w:semiHidden/>
    <w:rsid w:val="00F80175"/>
    <w:pPr>
      <w:spacing w:line="360" w:lineRule="auto"/>
      <w:jc w:val="both"/>
    </w:pPr>
    <w:rPr>
      <w:rFonts w:ascii="標楷體" w:eastAsia="標楷體" w:hAnsi="Times New Roman" w:cs="Times New Roman"/>
      <w:b/>
      <w:sz w:val="32"/>
      <w:szCs w:val="24"/>
    </w:rPr>
  </w:style>
  <w:style w:type="paragraph" w:customStyle="1" w:styleId="14P">
    <w:name w:val="次標_（一）_14P"/>
    <w:semiHidden/>
    <w:qFormat/>
    <w:rsid w:val="00F80175"/>
    <w:pPr>
      <w:widowControl w:val="0"/>
      <w:overflowPunct w:val="0"/>
      <w:spacing w:before="120" w:after="120" w:line="440" w:lineRule="exact"/>
      <w:ind w:leftChars="200" w:left="200"/>
      <w:jc w:val="both"/>
    </w:pPr>
    <w:rPr>
      <w:rFonts w:ascii="標楷體" w:eastAsia="標楷體" w:hAnsi="標楷體" w:cs="Times New Roman"/>
      <w:b/>
      <w:sz w:val="28"/>
      <w:szCs w:val="32"/>
    </w:rPr>
  </w:style>
  <w:style w:type="paragraph" w:customStyle="1" w:styleId="20P">
    <w:name w:val="大標_甲 乙 丙_20P"/>
    <w:semiHidden/>
    <w:qFormat/>
    <w:rsid w:val="00F80175"/>
    <w:pPr>
      <w:widowControl w:val="0"/>
      <w:overflowPunct w:val="0"/>
      <w:adjustRightInd w:val="0"/>
      <w:snapToGrid w:val="0"/>
      <w:spacing w:after="60" w:line="360" w:lineRule="auto"/>
      <w:jc w:val="center"/>
    </w:pPr>
    <w:rPr>
      <w:rFonts w:ascii="標楷體" w:eastAsia="標楷體" w:hAnsi="Times New Roman" w:cs="Times New Roman"/>
      <w:b/>
      <w:color w:val="000000" w:themeColor="text1"/>
      <w:sz w:val="40"/>
      <w:szCs w:val="24"/>
    </w:rPr>
  </w:style>
  <w:style w:type="paragraph" w:customStyle="1" w:styleId="18P">
    <w:name w:val="中標_壹_18P"/>
    <w:semiHidden/>
    <w:qFormat/>
    <w:rsid w:val="00F80175"/>
    <w:pPr>
      <w:widowControl w:val="0"/>
      <w:overflowPunct w:val="0"/>
      <w:spacing w:line="360" w:lineRule="auto"/>
      <w:ind w:leftChars="200" w:left="200"/>
      <w:jc w:val="both"/>
    </w:pPr>
    <w:rPr>
      <w:rFonts w:ascii="標楷體" w:eastAsia="標楷體" w:hAnsi="Times New Roman" w:cs="Times New Roman"/>
      <w:b/>
      <w:sz w:val="36"/>
      <w:szCs w:val="24"/>
    </w:rPr>
  </w:style>
  <w:style w:type="paragraph" w:customStyle="1" w:styleId="16P">
    <w:name w:val="小標_一、_16P"/>
    <w:semiHidden/>
    <w:qFormat/>
    <w:rsid w:val="00F80175"/>
    <w:pPr>
      <w:widowControl w:val="0"/>
      <w:overflowPunct w:val="0"/>
      <w:spacing w:line="360" w:lineRule="auto"/>
      <w:jc w:val="both"/>
    </w:pPr>
    <w:rPr>
      <w:rFonts w:ascii="標楷體" w:eastAsia="標楷體" w:hAnsi="Times New Roman" w:cs="Times New Roman"/>
      <w:b/>
      <w:sz w:val="32"/>
      <w:szCs w:val="24"/>
    </w:rPr>
  </w:style>
  <w:style w:type="paragraph" w:customStyle="1" w:styleId="10P">
    <w:name w:val="內文表數字_10P"/>
    <w:semiHidden/>
    <w:qFormat/>
    <w:rsid w:val="00F80175"/>
    <w:pPr>
      <w:widowControl w:val="0"/>
      <w:tabs>
        <w:tab w:val="left" w:pos="360"/>
        <w:tab w:val="left" w:pos="720"/>
        <w:tab w:val="left" w:pos="1080"/>
        <w:tab w:val="left" w:pos="1440"/>
        <w:tab w:val="left" w:pos="1800"/>
        <w:tab w:val="left" w:pos="2160"/>
        <w:tab w:val="left" w:pos="2520"/>
      </w:tabs>
      <w:overflowPunct w:val="0"/>
      <w:spacing w:line="320" w:lineRule="exact"/>
      <w:ind w:right="28"/>
      <w:jc w:val="right"/>
    </w:pPr>
    <w:rPr>
      <w:rFonts w:ascii="標楷體" w:eastAsia="標楷體" w:hAnsi="標楷體" w:cs="Times New Roman"/>
      <w:sz w:val="20"/>
      <w:szCs w:val="20"/>
    </w:rPr>
  </w:style>
  <w:style w:type="paragraph" w:customStyle="1" w:styleId="12P">
    <w:name w:val="表側加粗12P"/>
    <w:semiHidden/>
    <w:qFormat/>
    <w:rsid w:val="00F80175"/>
    <w:pPr>
      <w:spacing w:line="240" w:lineRule="exact"/>
      <w:ind w:left="57" w:right="57"/>
      <w:jc w:val="distribute"/>
    </w:pPr>
    <w:rPr>
      <w:rFonts w:ascii="標楷體" w:eastAsia="標楷體" w:hAnsi="Times New Roman" w:cs="Times New Roman"/>
      <w:b/>
      <w:noProof/>
      <w:szCs w:val="24"/>
    </w:rPr>
  </w:style>
  <w:style w:type="paragraph" w:customStyle="1" w:styleId="10P040">
    <w:name w:val="表側_10P 左縮0.4"/>
    <w:semiHidden/>
    <w:qFormat/>
    <w:rsid w:val="00F80175"/>
    <w:pPr>
      <w:spacing w:line="240" w:lineRule="exact"/>
      <w:ind w:left="227" w:right="57"/>
      <w:jc w:val="distribute"/>
    </w:pPr>
    <w:rPr>
      <w:rFonts w:ascii="標楷體" w:eastAsia="標楷體" w:hAnsi="Times New Roman" w:cs="Times New Roman"/>
      <w:sz w:val="20"/>
      <w:szCs w:val="20"/>
    </w:rPr>
  </w:style>
  <w:style w:type="paragraph" w:customStyle="1" w:styleId="afff">
    <w:name w:val="表格註"/>
    <w:semiHidden/>
    <w:qFormat/>
    <w:rsid w:val="00F80175"/>
    <w:pPr>
      <w:widowControl w:val="0"/>
      <w:overflowPunct w:val="0"/>
      <w:adjustRightInd w:val="0"/>
      <w:snapToGrid w:val="0"/>
      <w:spacing w:line="240" w:lineRule="exact"/>
      <w:ind w:left="295" w:hangingChars="295" w:hanging="295"/>
      <w:jc w:val="both"/>
    </w:pPr>
    <w:rPr>
      <w:rFonts w:ascii="標楷體" w:eastAsia="標楷體" w:hAnsi="標楷體" w:cs="Times New Roman"/>
      <w:sz w:val="20"/>
      <w:szCs w:val="32"/>
    </w:rPr>
  </w:style>
  <w:style w:type="paragraph" w:customStyle="1" w:styleId="afff0">
    <w:name w:val="壹、"/>
    <w:basedOn w:val="a"/>
    <w:semiHidden/>
    <w:rsid w:val="00F80175"/>
    <w:pPr>
      <w:spacing w:line="360" w:lineRule="auto"/>
      <w:ind w:leftChars="200" w:left="1201" w:hangingChars="200" w:hanging="721"/>
      <w:jc w:val="both"/>
      <w:outlineLvl w:val="0"/>
    </w:pPr>
    <w:rPr>
      <w:rFonts w:ascii="標楷體" w:eastAsia="標楷體" w:hAnsi="Times New Roman" w:cs="Times New Roman"/>
      <w:b/>
      <w:kern w:val="0"/>
      <w:sz w:val="36"/>
      <w:szCs w:val="24"/>
    </w:rPr>
  </w:style>
  <w:style w:type="paragraph" w:customStyle="1" w:styleId="10P010">
    <w:name w:val="表側_10P 左縮0.1"/>
    <w:semiHidden/>
    <w:qFormat/>
    <w:rsid w:val="00F80175"/>
    <w:pPr>
      <w:autoSpaceDE w:val="0"/>
      <w:autoSpaceDN w:val="0"/>
      <w:adjustRightInd w:val="0"/>
      <w:spacing w:line="240" w:lineRule="exact"/>
      <w:ind w:left="57" w:right="57"/>
      <w:jc w:val="distribute"/>
    </w:pPr>
    <w:rPr>
      <w:rFonts w:ascii="標楷體" w:eastAsia="標楷體" w:hAnsi="Times New Roman" w:cs="Times New Roman"/>
      <w:noProof/>
      <w:kern w:val="0"/>
      <w:sz w:val="20"/>
      <w:szCs w:val="20"/>
    </w:rPr>
  </w:style>
  <w:style w:type="paragraph" w:customStyle="1" w:styleId="11P0">
    <w:name w:val="表側加粗11P"/>
    <w:semiHidden/>
    <w:qFormat/>
    <w:rsid w:val="00F80175"/>
    <w:pPr>
      <w:spacing w:line="240" w:lineRule="exact"/>
      <w:ind w:left="113" w:right="57"/>
      <w:jc w:val="distribute"/>
    </w:pPr>
    <w:rPr>
      <w:rFonts w:ascii="標楷體" w:eastAsia="標楷體" w:hAnsi="Times New Roman" w:cs="Times New Roman"/>
      <w:b/>
      <w:sz w:val="22"/>
      <w:szCs w:val="20"/>
    </w:rPr>
  </w:style>
  <w:style w:type="paragraph" w:customStyle="1" w:styleId="11P040">
    <w:name w:val="表側11P 左縮0.4"/>
    <w:semiHidden/>
    <w:qFormat/>
    <w:rsid w:val="00F80175"/>
    <w:pPr>
      <w:spacing w:line="240" w:lineRule="exact"/>
      <w:ind w:left="227" w:right="57"/>
      <w:jc w:val="distribute"/>
    </w:pPr>
    <w:rPr>
      <w:rFonts w:ascii="標楷體" w:eastAsia="標楷體" w:hAnsi="Times New Roman" w:cs="Times New Roman"/>
      <w:noProof/>
      <w:sz w:val="22"/>
      <w:szCs w:val="24"/>
    </w:rPr>
  </w:style>
  <w:style w:type="paragraph" w:customStyle="1" w:styleId="11P070">
    <w:name w:val="表側11P_加粗 左縮0.7公分"/>
    <w:semiHidden/>
    <w:qFormat/>
    <w:rsid w:val="00F80175"/>
    <w:pPr>
      <w:spacing w:line="240" w:lineRule="exact"/>
      <w:ind w:left="397" w:right="57"/>
      <w:jc w:val="distribute"/>
    </w:pPr>
    <w:rPr>
      <w:rFonts w:ascii="標楷體" w:eastAsia="標楷體" w:hAnsi="Times New Roman" w:cs="Times New Roman"/>
      <w:b/>
      <w:noProof/>
      <w:spacing w:val="-10"/>
      <w:sz w:val="22"/>
      <w:szCs w:val="20"/>
    </w:rPr>
  </w:style>
  <w:style w:type="paragraph" w:customStyle="1" w:styleId="11P010">
    <w:name w:val="表側11P 左縮0.1"/>
    <w:semiHidden/>
    <w:qFormat/>
    <w:rsid w:val="00F80175"/>
    <w:pPr>
      <w:spacing w:line="240" w:lineRule="exact"/>
      <w:ind w:left="57" w:right="57"/>
      <w:jc w:val="distribute"/>
    </w:pPr>
    <w:rPr>
      <w:rFonts w:ascii="標楷體" w:eastAsia="標楷體" w:hAnsi="Times New Roman" w:cs="Times New Roman"/>
      <w:noProof/>
      <w:sz w:val="22"/>
      <w:szCs w:val="20"/>
    </w:rPr>
  </w:style>
  <w:style w:type="paragraph" w:customStyle="1" w:styleId="11P011">
    <w:name w:val="損益表_表側加粗11P 左縮0.1公分"/>
    <w:semiHidden/>
    <w:qFormat/>
    <w:rsid w:val="00F80175"/>
    <w:pPr>
      <w:ind w:left="57" w:right="57"/>
      <w:jc w:val="distribute"/>
    </w:pPr>
    <w:rPr>
      <w:rFonts w:ascii="標楷體" w:eastAsia="標楷體" w:hAnsi="Times New Roman" w:cs="Times New Roman"/>
      <w:b/>
      <w:sz w:val="22"/>
      <w:szCs w:val="20"/>
    </w:rPr>
  </w:style>
  <w:style w:type="paragraph" w:customStyle="1" w:styleId="12P02">
    <w:name w:val="負債表_表側加粗12P 左縮0.2公分"/>
    <w:semiHidden/>
    <w:qFormat/>
    <w:rsid w:val="00F80175"/>
    <w:pPr>
      <w:spacing w:line="240" w:lineRule="exact"/>
      <w:ind w:left="113" w:right="57"/>
      <w:jc w:val="distribute"/>
    </w:pPr>
    <w:rPr>
      <w:rFonts w:ascii="標楷體" w:eastAsia="標楷體" w:hAnsi="Times New Roman" w:cs="Times New Roman"/>
      <w:b/>
      <w:noProof/>
      <w:szCs w:val="24"/>
    </w:rPr>
  </w:style>
  <w:style w:type="paragraph" w:customStyle="1" w:styleId="11P012">
    <w:name w:val="負債表_表側11P 左縮0.1公分"/>
    <w:semiHidden/>
    <w:qFormat/>
    <w:rsid w:val="00F80175"/>
    <w:pPr>
      <w:spacing w:line="240" w:lineRule="exact"/>
      <w:ind w:left="57" w:right="57"/>
      <w:jc w:val="distribute"/>
    </w:pPr>
    <w:rPr>
      <w:rFonts w:ascii="標楷體" w:eastAsia="標楷體" w:hAnsi="Times New Roman" w:cs="Times New Roman"/>
      <w:color w:val="000000" w:themeColor="text1"/>
      <w:sz w:val="22"/>
      <w:szCs w:val="24"/>
    </w:rPr>
  </w:style>
  <w:style w:type="paragraph" w:customStyle="1" w:styleId="11P041">
    <w:name w:val="負債表_表側11P 左縮0.4公分"/>
    <w:semiHidden/>
    <w:qFormat/>
    <w:rsid w:val="00F80175"/>
    <w:pPr>
      <w:spacing w:line="240" w:lineRule="exact"/>
      <w:ind w:left="227" w:right="57"/>
      <w:jc w:val="distribute"/>
    </w:pPr>
    <w:rPr>
      <w:rFonts w:ascii="標楷體" w:eastAsia="標楷體" w:hAnsi="Times New Roman" w:cs="Times New Roman"/>
      <w:color w:val="000000" w:themeColor="text1"/>
      <w:szCs w:val="24"/>
    </w:rPr>
  </w:style>
  <w:style w:type="paragraph" w:customStyle="1" w:styleId="10P011">
    <w:name w:val="盈虧表_表側10P 左縮0.1公分"/>
    <w:semiHidden/>
    <w:qFormat/>
    <w:rsid w:val="00F80175"/>
    <w:pPr>
      <w:spacing w:line="240" w:lineRule="exact"/>
      <w:ind w:left="57" w:right="57"/>
      <w:jc w:val="distribute"/>
    </w:pPr>
    <w:rPr>
      <w:rFonts w:ascii="標楷體" w:eastAsia="標楷體" w:hAnsi="Times New Roman" w:cs="Times New Roman"/>
      <w:color w:val="000000" w:themeColor="text1"/>
      <w:sz w:val="20"/>
      <w:szCs w:val="24"/>
    </w:rPr>
  </w:style>
  <w:style w:type="paragraph" w:customStyle="1" w:styleId="10P041">
    <w:name w:val="盈虧表_表側10P 左縮0.4公分"/>
    <w:semiHidden/>
    <w:qFormat/>
    <w:rsid w:val="00F80175"/>
    <w:pPr>
      <w:spacing w:line="240" w:lineRule="exact"/>
      <w:ind w:left="227" w:right="57"/>
      <w:jc w:val="distribute"/>
    </w:pPr>
    <w:rPr>
      <w:rFonts w:ascii="標楷體" w:eastAsia="標楷體" w:hAnsi="Times New Roman" w:cs="Times New Roman"/>
      <w:color w:val="000000" w:themeColor="text1"/>
      <w:sz w:val="20"/>
      <w:szCs w:val="24"/>
    </w:rPr>
  </w:style>
  <w:style w:type="paragraph" w:customStyle="1" w:styleId="11P020">
    <w:name w:val="盈虧表_表側加粗11P 左縮0.2公分"/>
    <w:semiHidden/>
    <w:qFormat/>
    <w:rsid w:val="00F80175"/>
    <w:pPr>
      <w:spacing w:line="240" w:lineRule="exact"/>
      <w:ind w:left="113" w:right="57"/>
      <w:jc w:val="distribute"/>
    </w:pPr>
    <w:rPr>
      <w:rFonts w:ascii="標楷體" w:eastAsia="標楷體" w:hAnsi="Times New Roman" w:cs="Times New Roman"/>
      <w:b/>
      <w:color w:val="000000" w:themeColor="text1"/>
      <w:sz w:val="22"/>
      <w:szCs w:val="24"/>
    </w:rPr>
  </w:style>
  <w:style w:type="paragraph" w:customStyle="1" w:styleId="afff1">
    <w:name w:val="中華民國"/>
    <w:basedOn w:val="a"/>
    <w:semiHidden/>
    <w:rsid w:val="00F80175"/>
    <w:pPr>
      <w:snapToGrid w:val="0"/>
      <w:spacing w:line="400" w:lineRule="exact"/>
      <w:jc w:val="center"/>
    </w:pPr>
    <w:rPr>
      <w:rFonts w:ascii="標楷體" w:eastAsia="標楷體" w:hAnsi="Times New Roman" w:cs="Times New Roman"/>
      <w:spacing w:val="100"/>
      <w:szCs w:val="24"/>
    </w:rPr>
  </w:style>
  <w:style w:type="paragraph" w:customStyle="1" w:styleId="afff2">
    <w:name w:val="表格單位"/>
    <w:basedOn w:val="afe"/>
    <w:semiHidden/>
    <w:rsid w:val="00F80175"/>
    <w:pPr>
      <w:snapToGrid w:val="0"/>
      <w:spacing w:after="20"/>
    </w:pPr>
    <w:rPr>
      <w:rFonts w:ascii="標楷體" w:eastAsia="標楷體"/>
      <w:sz w:val="24"/>
    </w:rPr>
  </w:style>
  <w:style w:type="character" w:customStyle="1" w:styleId="document-title-text">
    <w:name w:val="document-title-text"/>
    <w:basedOn w:val="a0"/>
    <w:rsid w:val="00D4482F"/>
  </w:style>
  <w:style w:type="character" w:styleId="afff3">
    <w:name w:val="annotation reference"/>
    <w:basedOn w:val="a0"/>
    <w:uiPriority w:val="99"/>
    <w:semiHidden/>
    <w:unhideWhenUsed/>
    <w:rsid w:val="00267A49"/>
    <w:rPr>
      <w:sz w:val="18"/>
      <w:szCs w:val="18"/>
    </w:rPr>
  </w:style>
  <w:style w:type="paragraph" w:styleId="afff4">
    <w:name w:val="annotation text"/>
    <w:basedOn w:val="a"/>
    <w:link w:val="afff5"/>
    <w:uiPriority w:val="99"/>
    <w:semiHidden/>
    <w:unhideWhenUsed/>
    <w:rsid w:val="00267A49"/>
  </w:style>
  <w:style w:type="character" w:customStyle="1" w:styleId="afff5">
    <w:name w:val="註解文字 字元"/>
    <w:basedOn w:val="a0"/>
    <w:link w:val="afff4"/>
    <w:uiPriority w:val="99"/>
    <w:semiHidden/>
    <w:rsid w:val="00267A49"/>
  </w:style>
  <w:style w:type="character" w:styleId="afff6">
    <w:name w:val="footnote reference"/>
    <w:basedOn w:val="a0"/>
    <w:uiPriority w:val="99"/>
    <w:unhideWhenUsed/>
    <w:rsid w:val="00960D62"/>
    <w:rPr>
      <w:vertAlign w:val="superscript"/>
    </w:rPr>
  </w:style>
  <w:style w:type="table" w:customStyle="1" w:styleId="130">
    <w:name w:val="常用表格13"/>
    <w:basedOn w:val="a1"/>
    <w:next w:val="a3"/>
    <w:uiPriority w:val="59"/>
    <w:rsid w:val="00960D62"/>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表格格線8"/>
    <w:basedOn w:val="a1"/>
    <w:next w:val="a3"/>
    <w:uiPriority w:val="59"/>
    <w:rsid w:val="00EC2781"/>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
    <w:name w:val="內文-壹 一、二、三、"/>
    <w:basedOn w:val="a"/>
    <w:qFormat/>
    <w:rsid w:val="00504FAE"/>
    <w:pPr>
      <w:numPr>
        <w:numId w:val="8"/>
      </w:numPr>
      <w:overflowPunct w:val="0"/>
      <w:spacing w:line="540" w:lineRule="exact"/>
      <w:ind w:left="578" w:firstLine="0"/>
      <w:jc w:val="both"/>
    </w:pPr>
    <w:rPr>
      <w:rFonts w:eastAsia="標楷體"/>
      <w:sz w:val="32"/>
      <w:szCs w:val="24"/>
    </w:rPr>
  </w:style>
  <w:style w:type="character" w:customStyle="1" w:styleId="a5">
    <w:name w:val="清單段落 字元"/>
    <w:aliases w:val="12 20 字元,List Paragraph 字元,標1 字元,標11 字元,標12 字元,(1)(1)(1)(1)(1)(1)(1)(1) 字元,網推會說明清單 字元,附錄1 字元,1.2.3. 字元,壹_二階 字元,List Paragraph1 字元,卑南壹 字元,標題 (4) 字元,1.1.1.1清單段落 字元,列點 字元,(二) 字元,貿易局(一) 字元,Recommendation 字元,Footnote Sam 字元,Text 字元,Noise heading 字元"/>
    <w:link w:val="a4"/>
    <w:uiPriority w:val="34"/>
    <w:qFormat/>
    <w:locked/>
    <w:rsid w:val="001E5F30"/>
  </w:style>
  <w:style w:type="paragraph" w:customStyle="1" w:styleId="1-12">
    <w:name w:val="1.-12"/>
    <w:basedOn w:val="a"/>
    <w:link w:val="1-120"/>
    <w:qFormat/>
    <w:rsid w:val="001E5F30"/>
    <w:pPr>
      <w:overflowPunct w:val="0"/>
      <w:spacing w:line="460" w:lineRule="exact"/>
      <w:ind w:firstLineChars="450" w:firstLine="1080"/>
      <w:jc w:val="both"/>
    </w:pPr>
    <w:rPr>
      <w:rFonts w:ascii="標楷體" w:eastAsia="標楷體" w:hAnsi="標楷體" w:cs="新細明體"/>
      <w:bCs/>
      <w:noProof/>
      <w:szCs w:val="32"/>
    </w:rPr>
  </w:style>
  <w:style w:type="character" w:customStyle="1" w:styleId="1-120">
    <w:name w:val="1.-12 字元"/>
    <w:basedOn w:val="a0"/>
    <w:link w:val="1-12"/>
    <w:rsid w:val="001E5F30"/>
    <w:rPr>
      <w:rFonts w:ascii="標楷體" w:eastAsia="標楷體" w:hAnsi="標楷體" w:cs="新細明體"/>
      <w:bCs/>
      <w:noProof/>
      <w:szCs w:val="32"/>
    </w:rPr>
  </w:style>
  <w:style w:type="paragraph" w:styleId="afff7">
    <w:name w:val="annotation subject"/>
    <w:basedOn w:val="afff4"/>
    <w:next w:val="afff4"/>
    <w:link w:val="afff8"/>
    <w:uiPriority w:val="99"/>
    <w:semiHidden/>
    <w:unhideWhenUsed/>
    <w:rsid w:val="00B23666"/>
    <w:rPr>
      <w:b/>
      <w:bCs/>
    </w:rPr>
  </w:style>
  <w:style w:type="character" w:customStyle="1" w:styleId="afff8">
    <w:name w:val="註解主旨 字元"/>
    <w:basedOn w:val="afff5"/>
    <w:link w:val="afff7"/>
    <w:uiPriority w:val="99"/>
    <w:semiHidden/>
    <w:rsid w:val="00B23666"/>
    <w:rPr>
      <w:b/>
      <w:bCs/>
    </w:rPr>
  </w:style>
  <w:style w:type="paragraph" w:customStyle="1" w:styleId="140">
    <w:name w:val="表格內文(14行高)"/>
    <w:basedOn w:val="afff9"/>
    <w:link w:val="141"/>
    <w:qFormat/>
    <w:rsid w:val="0066324A"/>
    <w:pPr>
      <w:spacing w:line="280" w:lineRule="exact"/>
      <w:ind w:leftChars="0" w:left="0" w:firstLineChars="0" w:firstLine="0"/>
    </w:pPr>
    <w:rPr>
      <w:rFonts w:ascii="標楷體" w:eastAsia="標楷體" w:hAnsi="Times New Roman" w:cs="Times New Roman"/>
      <w:snapToGrid w:val="0"/>
      <w:szCs w:val="28"/>
    </w:rPr>
  </w:style>
  <w:style w:type="character" w:customStyle="1" w:styleId="141">
    <w:name w:val="表格內文(14行高) 字元"/>
    <w:link w:val="140"/>
    <w:rsid w:val="0066324A"/>
    <w:rPr>
      <w:rFonts w:ascii="標楷體" w:eastAsia="標楷體" w:hAnsi="Times New Roman" w:cs="Times New Roman"/>
      <w:snapToGrid w:val="0"/>
      <w:szCs w:val="28"/>
    </w:rPr>
  </w:style>
  <w:style w:type="paragraph" w:styleId="afff9">
    <w:name w:val="table of figures"/>
    <w:basedOn w:val="a"/>
    <w:next w:val="a"/>
    <w:uiPriority w:val="99"/>
    <w:semiHidden/>
    <w:unhideWhenUsed/>
    <w:rsid w:val="0066324A"/>
    <w:pPr>
      <w:ind w:leftChars="400" w:left="400" w:hangingChars="200" w:hanging="200"/>
    </w:pPr>
  </w:style>
  <w:style w:type="table" w:customStyle="1" w:styleId="131">
    <w:name w:val="常用表格131"/>
    <w:basedOn w:val="a1"/>
    <w:next w:val="a3"/>
    <w:uiPriority w:val="59"/>
    <w:rsid w:val="00DE7525"/>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表格格線131"/>
    <w:basedOn w:val="a1"/>
    <w:next w:val="a3"/>
    <w:uiPriority w:val="39"/>
    <w:rsid w:val="002F49A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
    <w:name w:val="表格格線84"/>
    <w:basedOn w:val="a1"/>
    <w:next w:val="a3"/>
    <w:uiPriority w:val="59"/>
    <w:rsid w:val="00144C40"/>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
    <w:name w:val="表格格線301"/>
    <w:basedOn w:val="a1"/>
    <w:next w:val="a3"/>
    <w:uiPriority w:val="59"/>
    <w:rsid w:val="007C0B4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表格格線29"/>
    <w:basedOn w:val="a1"/>
    <w:next w:val="a3"/>
    <w:uiPriority w:val="59"/>
    <w:rsid w:val="006921B0"/>
    <w:rPr>
      <w:rFonts w:ascii="Times New Roman" w:eastAsia="標楷體"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表格格線1"/>
    <w:basedOn w:val="a1"/>
    <w:next w:val="a3"/>
    <w:uiPriority w:val="59"/>
    <w:qFormat/>
    <w:rsid w:val="00E169C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表格格線2"/>
    <w:basedOn w:val="a1"/>
    <w:next w:val="a3"/>
    <w:uiPriority w:val="59"/>
    <w:qFormat/>
    <w:rsid w:val="004073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表格格線21"/>
    <w:basedOn w:val="a1"/>
    <w:next w:val="a3"/>
    <w:uiPriority w:val="59"/>
    <w:rsid w:val="004073A7"/>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表格格線3"/>
    <w:basedOn w:val="a1"/>
    <w:next w:val="a3"/>
    <w:qFormat/>
    <w:rsid w:val="000474A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a">
    <w:name w:val="Title"/>
    <w:basedOn w:val="a"/>
    <w:next w:val="a"/>
    <w:link w:val="afffb"/>
    <w:uiPriority w:val="10"/>
    <w:qFormat/>
    <w:rsid w:val="00711471"/>
    <w:pPr>
      <w:spacing w:before="240" w:after="60"/>
      <w:jc w:val="center"/>
      <w:outlineLvl w:val="0"/>
    </w:pPr>
    <w:rPr>
      <w:rFonts w:asciiTheme="majorHAnsi" w:eastAsia="新細明體" w:hAnsiTheme="majorHAnsi" w:cstheme="majorBidi"/>
      <w:b/>
      <w:bCs/>
      <w:sz w:val="32"/>
      <w:szCs w:val="32"/>
    </w:rPr>
  </w:style>
  <w:style w:type="character" w:customStyle="1" w:styleId="afffb">
    <w:name w:val="標題 字元"/>
    <w:basedOn w:val="a0"/>
    <w:link w:val="afffa"/>
    <w:uiPriority w:val="10"/>
    <w:rsid w:val="00711471"/>
    <w:rPr>
      <w:rFonts w:asciiTheme="majorHAnsi" w:eastAsia="新細明體" w:hAnsiTheme="majorHAnsi" w:cstheme="majorBidi"/>
      <w:b/>
      <w:bCs/>
      <w:sz w:val="32"/>
      <w:szCs w:val="32"/>
    </w:rPr>
  </w:style>
  <w:style w:type="paragraph" w:styleId="afffc">
    <w:name w:val="No Spacing"/>
    <w:uiPriority w:val="1"/>
    <w:qFormat/>
    <w:rsid w:val="00711471"/>
    <w:pPr>
      <w:widowControl w:val="0"/>
    </w:pPr>
  </w:style>
  <w:style w:type="table" w:customStyle="1" w:styleId="4">
    <w:name w:val="表格格線4"/>
    <w:basedOn w:val="a1"/>
    <w:next w:val="a3"/>
    <w:uiPriority w:val="59"/>
    <w:qFormat/>
    <w:rsid w:val="007D7AB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d">
    <w:name w:val="標題一、"/>
    <w:basedOn w:val="a"/>
    <w:rsid w:val="00BB6F91"/>
    <w:pPr>
      <w:spacing w:beforeLines="20" w:afterLines="20" w:line="400" w:lineRule="exact"/>
      <w:ind w:firstLineChars="100" w:firstLine="100"/>
      <w:jc w:val="both"/>
    </w:pPr>
    <w:rPr>
      <w:rFonts w:ascii="Times New Roman" w:eastAsia="標楷體" w:hAnsi="Times New Roman" w:cs="新細明體"/>
      <w:bCs/>
      <w:sz w:val="32"/>
      <w:szCs w:val="32"/>
    </w:rPr>
  </w:style>
  <w:style w:type="table" w:customStyle="1" w:styleId="211">
    <w:name w:val="表格格線211"/>
    <w:basedOn w:val="a1"/>
    <w:next w:val="a3"/>
    <w:uiPriority w:val="59"/>
    <w:rsid w:val="00050E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e">
    <w:name w:val="Subtitle"/>
    <w:basedOn w:val="a"/>
    <w:next w:val="a"/>
    <w:link w:val="affff"/>
    <w:uiPriority w:val="11"/>
    <w:qFormat/>
    <w:rsid w:val="00BA7AAF"/>
    <w:pPr>
      <w:spacing w:after="60"/>
      <w:jc w:val="center"/>
      <w:outlineLvl w:val="1"/>
    </w:pPr>
    <w:rPr>
      <w:rFonts w:asciiTheme="majorHAnsi" w:eastAsia="新細明體" w:hAnsiTheme="majorHAnsi" w:cstheme="majorBidi"/>
      <w:i/>
      <w:iCs/>
      <w:szCs w:val="24"/>
    </w:rPr>
  </w:style>
  <w:style w:type="character" w:customStyle="1" w:styleId="affff">
    <w:name w:val="副標題 字元"/>
    <w:basedOn w:val="a0"/>
    <w:link w:val="afffe"/>
    <w:uiPriority w:val="11"/>
    <w:rsid w:val="00BA7AAF"/>
    <w:rPr>
      <w:rFonts w:asciiTheme="majorHAnsi" w:eastAsia="新細明體" w:hAnsiTheme="majorHAnsi" w:cstheme="majorBidi"/>
      <w:i/>
      <w:iCs/>
      <w:szCs w:val="24"/>
    </w:rPr>
  </w:style>
  <w:style w:type="paragraph" w:styleId="affff0">
    <w:name w:val="Salutation"/>
    <w:basedOn w:val="a"/>
    <w:next w:val="a"/>
    <w:link w:val="affff1"/>
    <w:uiPriority w:val="99"/>
    <w:unhideWhenUsed/>
    <w:rsid w:val="00947729"/>
    <w:rPr>
      <w:rFonts w:ascii="標楷體" w:eastAsia="標楷體" w:hAnsi="標楷體" w:cs="BiauKai"/>
      <w:b/>
      <w:kern w:val="0"/>
      <w:sz w:val="28"/>
      <w:szCs w:val="32"/>
    </w:rPr>
  </w:style>
  <w:style w:type="character" w:customStyle="1" w:styleId="affff1">
    <w:name w:val="問候 字元"/>
    <w:basedOn w:val="a0"/>
    <w:link w:val="affff0"/>
    <w:uiPriority w:val="99"/>
    <w:rsid w:val="00947729"/>
    <w:rPr>
      <w:rFonts w:ascii="標楷體" w:eastAsia="標楷體" w:hAnsi="標楷體" w:cs="BiauKai"/>
      <w:b/>
      <w:kern w:val="0"/>
      <w:sz w:val="28"/>
      <w:szCs w:val="32"/>
    </w:rPr>
  </w:style>
  <w:style w:type="paragraph" w:styleId="affff2">
    <w:name w:val="Closing"/>
    <w:basedOn w:val="a"/>
    <w:link w:val="affff3"/>
    <w:uiPriority w:val="99"/>
    <w:unhideWhenUsed/>
    <w:rsid w:val="00947729"/>
    <w:pPr>
      <w:ind w:leftChars="1800" w:left="100"/>
    </w:pPr>
    <w:rPr>
      <w:rFonts w:ascii="標楷體" w:eastAsia="標楷體" w:hAnsi="標楷體" w:cs="BiauKai"/>
      <w:b/>
      <w:kern w:val="0"/>
      <w:sz w:val="28"/>
      <w:szCs w:val="32"/>
    </w:rPr>
  </w:style>
  <w:style w:type="character" w:customStyle="1" w:styleId="affff3">
    <w:name w:val="結語 字元"/>
    <w:basedOn w:val="a0"/>
    <w:link w:val="affff2"/>
    <w:uiPriority w:val="99"/>
    <w:rsid w:val="00947729"/>
    <w:rPr>
      <w:rFonts w:ascii="標楷體" w:eastAsia="標楷體" w:hAnsi="標楷體" w:cs="BiauKai"/>
      <w:b/>
      <w:kern w:val="0"/>
      <w:sz w:val="28"/>
      <w:szCs w:val="32"/>
    </w:rPr>
  </w:style>
  <w:style w:type="character" w:customStyle="1" w:styleId="titletxt">
    <w:name w:val="titletxt"/>
    <w:basedOn w:val="a0"/>
    <w:rsid w:val="00FF078B"/>
  </w:style>
  <w:style w:type="table" w:customStyle="1" w:styleId="5">
    <w:name w:val="表格格線5"/>
    <w:basedOn w:val="a1"/>
    <w:next w:val="a3"/>
    <w:uiPriority w:val="39"/>
    <w:qFormat/>
    <w:rsid w:val="009301A7"/>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2">
    <w:name w:val="01_內文_第一行空2字元"/>
    <w:qFormat/>
    <w:rsid w:val="00915DB9"/>
    <w:pPr>
      <w:widowControl w:val="0"/>
      <w:overflowPunct w:val="0"/>
      <w:spacing w:beforeLines="30" w:before="30" w:line="560" w:lineRule="exact"/>
      <w:ind w:firstLineChars="200" w:firstLine="200"/>
      <w:jc w:val="both"/>
    </w:pPr>
    <w:rPr>
      <w:rFonts w:ascii="標楷體" w:eastAsia="標楷體" w:hAnsi="標楷體" w:cs="Times New Roman"/>
      <w:sz w:val="28"/>
      <w:szCs w:val="32"/>
    </w:rPr>
  </w:style>
  <w:style w:type="paragraph" w:styleId="affff4">
    <w:name w:val="caption"/>
    <w:basedOn w:val="a"/>
    <w:next w:val="a"/>
    <w:link w:val="affff5"/>
    <w:uiPriority w:val="35"/>
    <w:unhideWhenUsed/>
    <w:qFormat/>
    <w:rsid w:val="003423F2"/>
    <w:pPr>
      <w:spacing w:line="0" w:lineRule="atLeast"/>
      <w:jc w:val="center"/>
    </w:pPr>
    <w:rPr>
      <w:rFonts w:ascii="標楷體" w:eastAsia="標楷體" w:hAnsi="標楷體" w:cs="Times New Roman"/>
      <w:b/>
      <w:kern w:val="0"/>
      <w:szCs w:val="24"/>
    </w:rPr>
  </w:style>
  <w:style w:type="character" w:customStyle="1" w:styleId="affff5">
    <w:name w:val="標號 字元"/>
    <w:basedOn w:val="a0"/>
    <w:link w:val="affff4"/>
    <w:uiPriority w:val="35"/>
    <w:rsid w:val="003423F2"/>
    <w:rPr>
      <w:rFonts w:ascii="標楷體" w:eastAsia="標楷體" w:hAnsi="標楷體" w:cs="Times New Roman"/>
      <w:b/>
      <w:kern w:val="0"/>
      <w:szCs w:val="24"/>
    </w:rPr>
  </w:style>
  <w:style w:type="paragraph" w:customStyle="1" w:styleId="Default">
    <w:name w:val="Default"/>
    <w:rsid w:val="00B5780A"/>
    <w:pPr>
      <w:widowControl w:val="0"/>
      <w:autoSpaceDE w:val="0"/>
      <w:autoSpaceDN w:val="0"/>
      <w:adjustRightInd w:val="0"/>
    </w:pPr>
    <w:rPr>
      <w:rFonts w:ascii="標楷體a." w:eastAsia="標楷體a." w:cs="標楷體a."/>
      <w:color w:val="000000"/>
      <w:kern w:val="0"/>
      <w:szCs w:val="24"/>
    </w:rPr>
  </w:style>
  <w:style w:type="paragraph" w:styleId="36">
    <w:name w:val="Body Text Indent 3"/>
    <w:basedOn w:val="a"/>
    <w:link w:val="37"/>
    <w:uiPriority w:val="99"/>
    <w:semiHidden/>
    <w:unhideWhenUsed/>
    <w:rsid w:val="005628E7"/>
    <w:pPr>
      <w:spacing w:after="120"/>
      <w:ind w:leftChars="200" w:left="480"/>
    </w:pPr>
    <w:rPr>
      <w:sz w:val="16"/>
      <w:szCs w:val="16"/>
    </w:rPr>
  </w:style>
  <w:style w:type="character" w:customStyle="1" w:styleId="37">
    <w:name w:val="本文縮排 3 字元"/>
    <w:basedOn w:val="a0"/>
    <w:link w:val="36"/>
    <w:uiPriority w:val="99"/>
    <w:semiHidden/>
    <w:rsid w:val="005628E7"/>
    <w:rPr>
      <w:sz w:val="16"/>
      <w:szCs w:val="16"/>
    </w:rPr>
  </w:style>
  <w:style w:type="paragraph" w:customStyle="1" w:styleId="19">
    <w:name w:val="標題1."/>
    <w:basedOn w:val="a"/>
    <w:rsid w:val="00E14102"/>
    <w:pPr>
      <w:spacing w:line="400" w:lineRule="exact"/>
      <w:ind w:firstLineChars="450" w:firstLine="450"/>
      <w:jc w:val="both"/>
    </w:pPr>
    <w:rPr>
      <w:rFonts w:ascii="標楷體" w:eastAsia="標楷體" w:hAnsi="Times New Roman" w:cs="新細明體"/>
      <w:bCs/>
      <w:szCs w:val="24"/>
    </w:rPr>
  </w:style>
  <w:style w:type="table" w:customStyle="1" w:styleId="9">
    <w:name w:val="表格格線9"/>
    <w:basedOn w:val="a1"/>
    <w:next w:val="a3"/>
    <w:uiPriority w:val="59"/>
    <w:qFormat/>
    <w:rsid w:val="00FD71B5"/>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6">
    <w:name w:val="(一)內文"/>
    <w:basedOn w:val="a"/>
    <w:link w:val="affff7"/>
    <w:qFormat/>
    <w:rsid w:val="00911600"/>
    <w:pPr>
      <w:overflowPunct w:val="0"/>
      <w:spacing w:line="600" w:lineRule="exact"/>
      <w:ind w:leftChars="500" w:left="500" w:firstLineChars="201" w:firstLine="201"/>
      <w:jc w:val="both"/>
    </w:pPr>
    <w:rPr>
      <w:rFonts w:ascii="標楷體" w:eastAsia="標楷體" w:hAnsi="標楷體" w:cs="Times New Roman"/>
      <w:sz w:val="32"/>
      <w:szCs w:val="32"/>
    </w:rPr>
  </w:style>
  <w:style w:type="character" w:customStyle="1" w:styleId="affff7">
    <w:name w:val="(一)內文 字元"/>
    <w:basedOn w:val="a0"/>
    <w:link w:val="affff6"/>
    <w:rsid w:val="00911600"/>
    <w:rPr>
      <w:rFonts w:ascii="標楷體" w:eastAsia="標楷體" w:hAnsi="標楷體" w:cs="Times New Roman"/>
      <w:sz w:val="32"/>
      <w:szCs w:val="32"/>
    </w:rPr>
  </w:style>
  <w:style w:type="table" w:customStyle="1" w:styleId="SGSTableBasic11">
    <w:name w:val="SGS Table Basic 11"/>
    <w:basedOn w:val="a1"/>
    <w:next w:val="a3"/>
    <w:uiPriority w:val="39"/>
    <w:qFormat/>
    <w:rsid w:val="009D761A"/>
    <w:rPr>
      <w:rFonts w:ascii="Times New Roman" w:eastAsia="標楷體"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a1"/>
    <w:next w:val="a3"/>
    <w:uiPriority w:val="39"/>
    <w:qFormat/>
    <w:rsid w:val="00E73D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0220306">
      <w:bodyDiv w:val="1"/>
      <w:marLeft w:val="0"/>
      <w:marRight w:val="0"/>
      <w:marTop w:val="0"/>
      <w:marBottom w:val="0"/>
      <w:divBdr>
        <w:top w:val="none" w:sz="0" w:space="0" w:color="auto"/>
        <w:left w:val="none" w:sz="0" w:space="0" w:color="auto"/>
        <w:bottom w:val="none" w:sz="0" w:space="0" w:color="auto"/>
        <w:right w:val="none" w:sz="0" w:space="0" w:color="auto"/>
      </w:divBdr>
    </w:div>
    <w:div w:id="15737334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eader" Target="header2.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sz="1000" b="0">
                <a:solidFill>
                  <a:sysClr val="windowText" lastClr="000000"/>
                </a:solidFill>
                <a:latin typeface="標楷體" panose="03000509000000000000" pitchFamily="65" charset="-120"/>
                <a:ea typeface="標楷體" panose="03000509000000000000" pitchFamily="65" charset="-120"/>
              </a:rPr>
              <a:t>年</a:t>
            </a:r>
            <a:r>
              <a:rPr lang="zh-TW" altLang="en-US" sz="1000" b="0">
                <a:solidFill>
                  <a:sysClr val="windowText" lastClr="000000"/>
                </a:solidFill>
                <a:latin typeface="標楷體" panose="03000509000000000000" pitchFamily="65" charset="-120"/>
                <a:ea typeface="標楷體" panose="03000509000000000000" pitchFamily="65" charset="-120"/>
              </a:rPr>
              <a:t>度</a:t>
            </a:r>
            <a:endParaRPr lang="en-US" sz="1000" b="0">
              <a:solidFill>
                <a:sysClr val="windowText" lastClr="000000"/>
              </a:solidFill>
              <a:latin typeface="標楷體" panose="03000509000000000000" pitchFamily="65" charset="-120"/>
              <a:ea typeface="標楷體" panose="03000509000000000000" pitchFamily="65" charset="-120"/>
            </a:endParaRPr>
          </a:p>
        </c:rich>
      </c:tx>
      <c:layout>
        <c:manualLayout>
          <c:xMode val="edge"/>
          <c:yMode val="edge"/>
          <c:x val="0.95368620589093034"/>
          <c:y val="0.91666666666666663"/>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2.5462962962962962E-2"/>
          <c:y val="0"/>
          <c:w val="0.93518518518518523"/>
          <c:h val="0.93328708911386071"/>
        </c:manualLayout>
      </c:layout>
      <c:lineChart>
        <c:grouping val="standard"/>
        <c:varyColors val="0"/>
        <c:ser>
          <c:idx val="0"/>
          <c:order val="0"/>
          <c:tx>
            <c:strRef>
              <c:f>工作表1!$B$1</c:f>
              <c:strCache>
                <c:ptCount val="1"/>
                <c:pt idx="0">
                  <c:v>數列 1</c:v>
                </c:pt>
              </c:strCache>
            </c:strRef>
          </c:tx>
          <c:spPr>
            <a:ln w="31750" cap="rnd">
              <a:solidFill>
                <a:schemeClr val="accent1"/>
              </a:solidFill>
              <a:round/>
            </a:ln>
            <a:effectLst/>
          </c:spPr>
          <c:marker>
            <c:symbol val="circle"/>
            <c:size val="17"/>
            <c:spPr>
              <a:solidFill>
                <a:schemeClr val="accent1"/>
              </a:solidFill>
              <a:ln>
                <a:noFill/>
              </a:ln>
              <a:effectLst/>
            </c:spPr>
          </c:marker>
          <c:dLbls>
            <c:dLbl>
              <c:idx val="0"/>
              <c:tx>
                <c:rich>
                  <a:bodyPr/>
                  <a:lstStyle/>
                  <a:p>
                    <a:fld id="{67F8E019-AB40-43B5-A069-A5E541C2B2A1}" type="VALUE">
                      <a:rPr lang="en-US" altLang="zh-TW">
                        <a:solidFill>
                          <a:schemeClr val="bg1"/>
                        </a:solidFill>
                      </a:rPr>
                      <a:pPr/>
                      <a:t>[值]</a:t>
                    </a:fld>
                    <a:endParaRPr lang="zh-TW" altLang="en-US"/>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0-EEC4-4D4D-94F6-AFEB66C4A10B}"/>
                </c:ext>
              </c:extLst>
            </c:dLbl>
            <c:dLbl>
              <c:idx val="1"/>
              <c:tx>
                <c:rich>
                  <a:bodyPr/>
                  <a:lstStyle/>
                  <a:p>
                    <a:fld id="{F9862197-FAA2-41E5-92C6-A56987FEB1C0}" type="VALUE">
                      <a:rPr lang="en-US" altLang="zh-TW">
                        <a:solidFill>
                          <a:schemeClr val="bg1"/>
                        </a:solidFill>
                      </a:rPr>
                      <a:pPr/>
                      <a:t>[值]</a:t>
                    </a:fld>
                    <a:endParaRPr lang="zh-TW" altLang="en-US"/>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EEC4-4D4D-94F6-AFEB66C4A10B}"/>
                </c:ext>
              </c:extLst>
            </c:dLbl>
            <c:dLbl>
              <c:idx val="2"/>
              <c:tx>
                <c:rich>
                  <a:bodyPr/>
                  <a:lstStyle/>
                  <a:p>
                    <a:fld id="{61CAFE85-5738-4468-929A-423A16C90E7C}" type="VALUE">
                      <a:rPr lang="en-US" altLang="zh-TW">
                        <a:solidFill>
                          <a:schemeClr val="bg1"/>
                        </a:solidFill>
                      </a:rPr>
                      <a:pPr/>
                      <a:t>[值]</a:t>
                    </a:fld>
                    <a:endParaRPr lang="zh-TW" altLang="en-US"/>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2-EEC4-4D4D-94F6-AFEB66C4A10B}"/>
                </c:ext>
              </c:extLst>
            </c:dLbl>
            <c:dLbl>
              <c:idx val="3"/>
              <c:tx>
                <c:rich>
                  <a:bodyPr/>
                  <a:lstStyle/>
                  <a:p>
                    <a:fld id="{FD44528D-9EDD-440C-956B-484F837078E8}" type="VALUE">
                      <a:rPr lang="en-US" altLang="zh-TW">
                        <a:solidFill>
                          <a:schemeClr val="bg1"/>
                        </a:solidFill>
                      </a:rPr>
                      <a:pPr/>
                      <a:t>[值]</a:t>
                    </a:fld>
                    <a:endParaRPr lang="zh-TW" altLang="en-US"/>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EEC4-4D4D-94F6-AFEB66C4A10B}"/>
                </c:ext>
              </c:extLst>
            </c:dLbl>
            <c:numFmt formatCode="#,##0;[Black]#,##0" sourceLinked="0"/>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bg1"/>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numRef>
              <c:f>工作表1!$A$2:$A$5</c:f>
              <c:numCache>
                <c:formatCode>General</c:formatCode>
                <c:ptCount val="4"/>
                <c:pt idx="0">
                  <c:v>2021</c:v>
                </c:pt>
                <c:pt idx="1">
                  <c:v>2022</c:v>
                </c:pt>
                <c:pt idx="2">
                  <c:v>2023</c:v>
                </c:pt>
                <c:pt idx="3">
                  <c:v>2024</c:v>
                </c:pt>
              </c:numCache>
            </c:numRef>
          </c:cat>
          <c:val>
            <c:numRef>
              <c:f>工作表1!$B$2:$B$5</c:f>
              <c:numCache>
                <c:formatCode>General</c:formatCode>
                <c:ptCount val="4"/>
                <c:pt idx="0">
                  <c:v>-10</c:v>
                </c:pt>
                <c:pt idx="1">
                  <c:v>-9</c:v>
                </c:pt>
                <c:pt idx="2">
                  <c:v>-15</c:v>
                </c:pt>
                <c:pt idx="3">
                  <c:v>-20</c:v>
                </c:pt>
              </c:numCache>
            </c:numRef>
          </c:val>
          <c:smooth val="1"/>
          <c:extLst>
            <c:ext xmlns:c16="http://schemas.microsoft.com/office/drawing/2014/chart" uri="{C3380CC4-5D6E-409C-BE32-E72D297353CC}">
              <c16:uniqueId val="{00000004-EEC4-4D4D-94F6-AFEB66C4A10B}"/>
            </c:ext>
          </c:extLst>
        </c:ser>
        <c:dLbls>
          <c:dLblPos val="ctr"/>
          <c:showLegendKey val="0"/>
          <c:showVal val="1"/>
          <c:showCatName val="0"/>
          <c:showSerName val="0"/>
          <c:showPercent val="0"/>
          <c:showBubbleSize val="0"/>
        </c:dLbls>
        <c:marker val="1"/>
        <c:smooth val="0"/>
        <c:axId val="1947719423"/>
        <c:axId val="1947714847"/>
      </c:lineChart>
      <c:catAx>
        <c:axId val="1947719423"/>
        <c:scaling>
          <c:orientation val="minMax"/>
        </c:scaling>
        <c:delete val="0"/>
        <c:axPos val="b"/>
        <c:numFmt formatCode="General" sourceLinked="1"/>
        <c:majorTickMark val="none"/>
        <c:minorTickMark val="none"/>
        <c:tickLblPos val="low"/>
        <c:spPr>
          <a:noFill/>
          <a:ln w="19050" cap="flat" cmpd="sng" algn="ctr">
            <a:noFill/>
            <a:round/>
          </a:ln>
          <a:effectLst/>
        </c:spPr>
        <c:txPr>
          <a:bodyPr rot="-60000000" spcFirstLastPara="1" vertOverflow="ellipsis" vert="horz" wrap="square" anchor="ctr" anchorCtr="1"/>
          <a:lstStyle/>
          <a:p>
            <a:pPr>
              <a:defRPr sz="1000" b="0" i="0" u="none" strike="noStrike" kern="1200" cap="all" baseline="0">
                <a:solidFill>
                  <a:schemeClr val="tx1"/>
                </a:solidFill>
                <a:latin typeface="標楷體" panose="03000509000000000000" pitchFamily="65" charset="-120"/>
                <a:ea typeface="標楷體" panose="03000509000000000000" pitchFamily="65" charset="-120"/>
                <a:cs typeface="+mn-cs"/>
              </a:defRPr>
            </a:pPr>
            <a:endParaRPr lang="zh-TW"/>
          </a:p>
        </c:txPr>
        <c:crossAx val="1947714847"/>
        <c:crosses val="autoZero"/>
        <c:auto val="1"/>
        <c:lblAlgn val="ctr"/>
        <c:lblOffset val="100"/>
        <c:noMultiLvlLbl val="0"/>
      </c:catAx>
      <c:valAx>
        <c:axId val="1947714847"/>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extTo"/>
        <c:crossAx val="1947719423"/>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zh-TW"/>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styleClr val="auto"/>
    </cs:fillRef>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17"/>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2250AA8-B4C2-4436-A4FD-E5264FE57B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19</Pages>
  <Words>2469</Words>
  <Characters>14078</Characters>
  <Application>Microsoft Office Word</Application>
  <DocSecurity>0</DocSecurity>
  <Lines>117</Lines>
  <Paragraphs>33</Paragraphs>
  <ScaleCrop>false</ScaleCrop>
  <Company>Hewlett-Packard Company</Company>
  <LinksUpToDate>false</LinksUpToDate>
  <CharactersWithSpaces>16514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溫琇雯</dc:creator>
  <cp:keywords/>
  <dc:description/>
  <cp:lastModifiedBy>蔡靜姿</cp:lastModifiedBy>
  <cp:revision>4</cp:revision>
  <cp:lastPrinted>2025-07-07T07:21:00Z</cp:lastPrinted>
  <dcterms:created xsi:type="dcterms:W3CDTF">2025-07-08T08:37:00Z</dcterms:created>
  <dcterms:modified xsi:type="dcterms:W3CDTF">2025-07-10T01:37:00Z</dcterms:modified>
</cp:coreProperties>
</file>